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7B6E" w:rsidRPr="006159C1" w:rsidRDefault="001865E7" w:rsidP="00BD6F88">
      <w:pPr>
        <w:spacing w:line="276" w:lineRule="auto"/>
        <w:jc w:val="center"/>
        <w:rPr>
          <w:color w:val="C00000"/>
          <w:szCs w:val="24"/>
        </w:rPr>
      </w:pPr>
      <w:r>
        <w:rPr>
          <w:noProof/>
        </w:rPr>
        <w:drawing>
          <wp:inline distT="0" distB="0" distL="0" distR="0" wp14:anchorId="428240CD" wp14:editId="19FCE379">
            <wp:extent cx="2293467" cy="893095"/>
            <wp:effectExtent l="0" t="0" r="0" b="2540"/>
            <wp:docPr id="1" name="Picture 1" descr="University of 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ol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6216" cy="921424"/>
                    </a:xfrm>
                    <a:prstGeom prst="rect">
                      <a:avLst/>
                    </a:prstGeom>
                    <a:noFill/>
                    <a:ln>
                      <a:noFill/>
                    </a:ln>
                  </pic:spPr>
                </pic:pic>
              </a:graphicData>
            </a:graphic>
          </wp:inline>
        </w:drawing>
      </w:r>
    </w:p>
    <w:p w:rsidR="001177C4" w:rsidRPr="0014603D" w:rsidRDefault="001177C4" w:rsidP="001177C4">
      <w:pPr>
        <w:tabs>
          <w:tab w:val="left" w:pos="5490"/>
        </w:tabs>
        <w:spacing w:line="276" w:lineRule="auto"/>
        <w:rPr>
          <w:b/>
          <w:color w:val="FF0000"/>
          <w:szCs w:val="24"/>
        </w:rPr>
      </w:pPr>
      <w:r>
        <w:rPr>
          <w:b/>
          <w:color w:val="FF0000"/>
          <w:szCs w:val="24"/>
        </w:rPr>
        <w:tab/>
      </w:r>
    </w:p>
    <w:p w:rsidR="00347B6E" w:rsidRPr="00611156" w:rsidRDefault="00BD6F88" w:rsidP="001B480F">
      <w:pPr>
        <w:tabs>
          <w:tab w:val="left" w:pos="0"/>
          <w:tab w:val="left" w:pos="960"/>
        </w:tabs>
        <w:spacing w:line="276" w:lineRule="auto"/>
        <w:ind w:right="-451"/>
        <w:jc w:val="center"/>
        <w:rPr>
          <w:rFonts w:cs="Arial"/>
          <w:b/>
          <w:color w:val="0033CC"/>
          <w:sz w:val="44"/>
          <w:szCs w:val="44"/>
        </w:rPr>
      </w:pPr>
      <w:r>
        <w:rPr>
          <w:rFonts w:cs="Arial"/>
          <w:b/>
          <w:color w:val="0033CC"/>
          <w:sz w:val="44"/>
          <w:szCs w:val="44"/>
        </w:rPr>
        <w:t>BA (hons) Animation and Illustration</w:t>
      </w:r>
    </w:p>
    <w:p w:rsidR="00347B6E" w:rsidRDefault="00347B6E" w:rsidP="001B480F">
      <w:pPr>
        <w:tabs>
          <w:tab w:val="left" w:pos="0"/>
        </w:tabs>
        <w:spacing w:line="276" w:lineRule="auto"/>
        <w:ind w:right="-451"/>
        <w:jc w:val="center"/>
        <w:rPr>
          <w:rFonts w:cs="Arial"/>
          <w:szCs w:val="24"/>
        </w:rPr>
      </w:pPr>
    </w:p>
    <w:p w:rsidR="006159C1" w:rsidRPr="00611156" w:rsidRDefault="006159C1" w:rsidP="001B480F">
      <w:pPr>
        <w:tabs>
          <w:tab w:val="left" w:pos="0"/>
        </w:tabs>
        <w:spacing w:line="276" w:lineRule="auto"/>
        <w:ind w:right="-451"/>
        <w:jc w:val="center"/>
        <w:rPr>
          <w:rFonts w:cs="Arial"/>
          <w:szCs w:val="24"/>
        </w:rPr>
      </w:pPr>
    </w:p>
    <w:p w:rsidR="00347B6E" w:rsidRPr="00A2018E" w:rsidRDefault="00347B6E" w:rsidP="001B480F">
      <w:pPr>
        <w:tabs>
          <w:tab w:val="left" w:pos="0"/>
        </w:tabs>
        <w:spacing w:line="276" w:lineRule="auto"/>
        <w:jc w:val="center"/>
        <w:rPr>
          <w:rStyle w:val="BookTitle"/>
          <w:rFonts w:ascii="Times New Roman" w:hAnsi="Times New Roman"/>
          <w:color w:val="C00000"/>
          <w:sz w:val="56"/>
          <w:szCs w:val="56"/>
        </w:rPr>
      </w:pPr>
      <w:r w:rsidRPr="00A2018E">
        <w:rPr>
          <w:rStyle w:val="BookTitle"/>
          <w:rFonts w:ascii="Times New Roman" w:hAnsi="Times New Roman"/>
          <w:color w:val="C00000"/>
          <w:sz w:val="56"/>
          <w:szCs w:val="56"/>
        </w:rPr>
        <w:t xml:space="preserve"> </w:t>
      </w:r>
      <w:r w:rsidR="00BD6F88" w:rsidRPr="00A2018E">
        <w:rPr>
          <w:rStyle w:val="BookTitle"/>
          <w:rFonts w:ascii="Times New Roman" w:hAnsi="Times New Roman"/>
          <w:sz w:val="56"/>
          <w:szCs w:val="56"/>
        </w:rPr>
        <w:t>ANI 6001</w:t>
      </w:r>
    </w:p>
    <w:p w:rsidR="00347B6E" w:rsidRPr="00A2018E" w:rsidRDefault="00BD6F88" w:rsidP="001B480F">
      <w:pPr>
        <w:pStyle w:val="BodyText"/>
        <w:tabs>
          <w:tab w:val="left" w:pos="0"/>
        </w:tabs>
        <w:spacing w:line="276" w:lineRule="auto"/>
        <w:ind w:right="-451"/>
        <w:jc w:val="center"/>
        <w:rPr>
          <w:rFonts w:ascii="Times New Roman" w:hAnsi="Times New Roman"/>
          <w:b/>
          <w:bCs/>
          <w:color w:val="auto"/>
          <w:sz w:val="56"/>
          <w:szCs w:val="56"/>
        </w:rPr>
      </w:pPr>
      <w:r w:rsidRPr="00A2018E">
        <w:rPr>
          <w:rFonts w:ascii="Times New Roman" w:hAnsi="Times New Roman"/>
          <w:b/>
          <w:bCs/>
          <w:color w:val="auto"/>
          <w:sz w:val="56"/>
          <w:szCs w:val="56"/>
        </w:rPr>
        <w:t>Character Design</w:t>
      </w:r>
    </w:p>
    <w:p w:rsidR="00347B6E" w:rsidRPr="00A2018E" w:rsidRDefault="00347B6E" w:rsidP="001B480F">
      <w:pPr>
        <w:pStyle w:val="BodyText"/>
        <w:tabs>
          <w:tab w:val="left" w:pos="0"/>
        </w:tabs>
        <w:spacing w:line="276" w:lineRule="auto"/>
        <w:ind w:right="-451"/>
        <w:jc w:val="center"/>
        <w:rPr>
          <w:rFonts w:ascii="Times New Roman" w:hAnsi="Times New Roman"/>
          <w:b/>
          <w:bCs/>
          <w:color w:val="auto"/>
          <w:sz w:val="36"/>
          <w:szCs w:val="36"/>
        </w:rPr>
      </w:pPr>
    </w:p>
    <w:p w:rsidR="00347B6E" w:rsidRPr="00A2018E" w:rsidRDefault="00347B6E" w:rsidP="006159C1">
      <w:pPr>
        <w:tabs>
          <w:tab w:val="left" w:pos="0"/>
        </w:tabs>
        <w:ind w:right="-454"/>
        <w:jc w:val="center"/>
        <w:rPr>
          <w:rFonts w:ascii="Times New Roman" w:hAnsi="Times New Roman"/>
          <w:b/>
          <w:color w:val="003399"/>
          <w:sz w:val="60"/>
          <w:szCs w:val="60"/>
        </w:rPr>
      </w:pPr>
      <w:r w:rsidRPr="00A2018E">
        <w:rPr>
          <w:rFonts w:ascii="Times New Roman" w:hAnsi="Times New Roman"/>
          <w:b/>
          <w:color w:val="003399"/>
          <w:sz w:val="60"/>
          <w:szCs w:val="60"/>
        </w:rPr>
        <w:t>MODULE GUIDE</w:t>
      </w:r>
    </w:p>
    <w:p w:rsidR="00347B6E" w:rsidRPr="00A2018E" w:rsidRDefault="001177C4" w:rsidP="006159C1">
      <w:pPr>
        <w:ind w:right="-454"/>
        <w:jc w:val="center"/>
        <w:rPr>
          <w:rFonts w:ascii="Times New Roman" w:hAnsi="Times New Roman"/>
          <w:sz w:val="56"/>
          <w:szCs w:val="56"/>
        </w:rPr>
      </w:pPr>
      <w:r w:rsidRPr="00A2018E">
        <w:rPr>
          <w:rFonts w:ascii="Times New Roman" w:hAnsi="Times New Roman"/>
          <w:sz w:val="56"/>
          <w:szCs w:val="56"/>
        </w:rPr>
        <w:t>2020/2021</w:t>
      </w:r>
    </w:p>
    <w:p w:rsidR="00347B6E" w:rsidRPr="00A2018E" w:rsidRDefault="00347B6E" w:rsidP="006159C1">
      <w:pPr>
        <w:pStyle w:val="Heading6"/>
        <w:ind w:right="-454"/>
        <w:jc w:val="center"/>
        <w:rPr>
          <w:rFonts w:ascii="Times New Roman" w:hAnsi="Times New Roman" w:cs="Times New Roman"/>
          <w:b w:val="0"/>
          <w:color w:val="000000" w:themeColor="text1"/>
          <w:sz w:val="56"/>
          <w:szCs w:val="56"/>
        </w:rPr>
      </w:pPr>
      <w:r w:rsidRPr="00A2018E">
        <w:rPr>
          <w:rFonts w:ascii="Times New Roman" w:hAnsi="Times New Roman" w:cs="Times New Roman"/>
          <w:b w:val="0"/>
          <w:color w:val="000000" w:themeColor="text1"/>
          <w:sz w:val="56"/>
          <w:szCs w:val="56"/>
        </w:rPr>
        <w:t xml:space="preserve">Semester </w:t>
      </w:r>
      <w:r w:rsidR="00BD6F88" w:rsidRPr="00A2018E">
        <w:rPr>
          <w:rFonts w:ascii="Times New Roman" w:hAnsi="Times New Roman" w:cs="Times New Roman"/>
          <w:b w:val="0"/>
          <w:color w:val="000000" w:themeColor="text1"/>
          <w:sz w:val="56"/>
          <w:szCs w:val="56"/>
        </w:rPr>
        <w:t>1</w:t>
      </w:r>
    </w:p>
    <w:p w:rsidR="00347B6E" w:rsidRPr="00C83869" w:rsidRDefault="00347B6E" w:rsidP="001B480F">
      <w:pPr>
        <w:spacing w:line="276" w:lineRule="auto"/>
        <w:rPr>
          <w:sz w:val="28"/>
          <w:szCs w:val="28"/>
        </w:rPr>
      </w:pPr>
    </w:p>
    <w:p w:rsidR="00C83869"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r>
        <w:rPr>
          <w:rFonts w:asciiTheme="majorHAnsi" w:hAnsiTheme="majorHAnsi" w:cs="Arial"/>
          <w:b/>
          <w:noProof/>
          <w:szCs w:val="24"/>
        </w:rPr>
        <w:drawing>
          <wp:inline distT="0" distB="0" distL="0" distR="0" wp14:anchorId="65103722" wp14:editId="3A2004CB">
            <wp:extent cx="819150" cy="7523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387"/>
                    </a:xfrm>
                    <a:prstGeom prst="rect">
                      <a:avLst/>
                    </a:prstGeom>
                    <a:noFill/>
                  </pic:spPr>
                </pic:pic>
              </a:graphicData>
            </a:graphic>
          </wp:inline>
        </w:drawing>
      </w:r>
      <w:r>
        <w:rPr>
          <w:rFonts w:cs="Arial"/>
          <w:b/>
          <w:bCs/>
          <w:color w:val="auto"/>
          <w:sz w:val="56"/>
          <w:szCs w:val="56"/>
        </w:rPr>
        <w:t xml:space="preserve"> </w:t>
      </w:r>
      <w:r>
        <w:rPr>
          <w:rFonts w:asciiTheme="majorHAnsi" w:hAnsiTheme="majorHAnsi" w:cs="Arial"/>
          <w:b/>
          <w:noProof/>
          <w:szCs w:val="24"/>
        </w:rPr>
        <w:drawing>
          <wp:inline distT="0" distB="0" distL="0" distR="0" wp14:anchorId="7964B9BB" wp14:editId="283640E8">
            <wp:extent cx="819150" cy="74135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741357"/>
                    </a:xfrm>
                    <a:prstGeom prst="rect">
                      <a:avLst/>
                    </a:prstGeom>
                    <a:noFill/>
                  </pic:spPr>
                </pic:pic>
              </a:graphicData>
            </a:graphic>
          </wp:inline>
        </w:drawing>
      </w:r>
    </w:p>
    <w:p w:rsidR="00C83869" w:rsidRPr="00611156" w:rsidRDefault="00C83869" w:rsidP="00C83869">
      <w:pPr>
        <w:pStyle w:val="BodyText"/>
        <w:tabs>
          <w:tab w:val="left" w:pos="0"/>
        </w:tabs>
        <w:spacing w:line="276" w:lineRule="auto"/>
        <w:ind w:right="-451"/>
        <w:jc w:val="center"/>
        <w:rPr>
          <w:rFonts w:cs="Arial"/>
          <w:b/>
          <w:bCs/>
          <w:color w:val="auto"/>
          <w:sz w:val="56"/>
          <w:szCs w:val="56"/>
        </w:rPr>
      </w:pPr>
      <w:r>
        <w:rPr>
          <w:rFonts w:cs="Arial"/>
          <w:b/>
          <w:bCs/>
          <w:color w:val="auto"/>
          <w:sz w:val="56"/>
          <w:szCs w:val="56"/>
        </w:rPr>
        <w:t xml:space="preserve">    </w:t>
      </w:r>
    </w:p>
    <w:p w:rsidR="00C83869" w:rsidRDefault="00C83869" w:rsidP="004541BD">
      <w:pPr>
        <w:spacing w:line="276" w:lineRule="auto"/>
        <w:jc w:val="center"/>
        <w:rPr>
          <w:szCs w:val="24"/>
        </w:rPr>
      </w:pPr>
    </w:p>
    <w:p w:rsidR="00347B6E" w:rsidRDefault="00347B6E" w:rsidP="001B480F">
      <w:pPr>
        <w:spacing w:line="276" w:lineRule="auto"/>
        <w:ind w:right="-451"/>
        <w:jc w:val="center"/>
        <w:rPr>
          <w:rFonts w:cs="Arial"/>
          <w:b/>
          <w:sz w:val="48"/>
          <w:szCs w:val="48"/>
        </w:rPr>
      </w:pPr>
      <w:r w:rsidRPr="00611156">
        <w:rPr>
          <w:rFonts w:cs="Arial"/>
          <w:b/>
          <w:sz w:val="48"/>
          <w:szCs w:val="48"/>
        </w:rPr>
        <w:t>Level HE</w:t>
      </w:r>
      <w:r w:rsidR="00BD6F88">
        <w:rPr>
          <w:rFonts w:cs="Arial"/>
          <w:b/>
          <w:sz w:val="48"/>
          <w:szCs w:val="48"/>
        </w:rPr>
        <w:t>6</w:t>
      </w:r>
    </w:p>
    <w:p w:rsidR="00B431A2" w:rsidRDefault="00B431A2" w:rsidP="001B480F">
      <w:pPr>
        <w:spacing w:line="276" w:lineRule="auto"/>
        <w:ind w:right="-451"/>
        <w:jc w:val="center"/>
        <w:rPr>
          <w:rFonts w:cs="Arial"/>
          <w:b/>
          <w:sz w:val="48"/>
          <w:szCs w:val="48"/>
        </w:rPr>
      </w:pPr>
    </w:p>
    <w:p w:rsidR="00B431A2" w:rsidRPr="00611156" w:rsidRDefault="00B431A2" w:rsidP="001B480F">
      <w:pPr>
        <w:spacing w:line="276" w:lineRule="auto"/>
        <w:ind w:right="-451"/>
        <w:jc w:val="center"/>
        <w:rPr>
          <w:rFonts w:cs="Arial"/>
          <w:b/>
          <w:sz w:val="48"/>
          <w:szCs w:val="48"/>
        </w:rPr>
      </w:pPr>
    </w:p>
    <w:sdt>
      <w:sdtPr>
        <w:rPr>
          <w:rFonts w:ascii="Calibri Light" w:eastAsia="Times New Roman" w:hAnsi="Calibri Light" w:cs="Times New Roman"/>
          <w:color w:val="auto"/>
          <w:sz w:val="24"/>
          <w:szCs w:val="24"/>
          <w:lang w:val="en-GB" w:eastAsia="en-GB"/>
        </w:rPr>
        <w:id w:val="1050036201"/>
        <w:docPartObj>
          <w:docPartGallery w:val="Table of Contents"/>
          <w:docPartUnique/>
        </w:docPartObj>
      </w:sdtPr>
      <w:sdtEndPr>
        <w:rPr>
          <w:b/>
          <w:bCs/>
          <w:noProof/>
        </w:rPr>
      </w:sdtEndPr>
      <w:sdtContent>
        <w:p w:rsidR="00BD6F88" w:rsidRDefault="00BD6F88">
          <w:pPr>
            <w:pStyle w:val="TOCHeading"/>
            <w:rPr>
              <w:rFonts w:ascii="Calibri Light" w:eastAsia="Times New Roman" w:hAnsi="Calibri Light" w:cs="Times New Roman"/>
              <w:color w:val="auto"/>
              <w:sz w:val="24"/>
              <w:szCs w:val="24"/>
              <w:lang w:val="en-GB" w:eastAsia="en-GB"/>
            </w:rPr>
          </w:pPr>
        </w:p>
        <w:p w:rsidR="00BD6F88" w:rsidRDefault="00BD6F88">
          <w:pPr>
            <w:pStyle w:val="TOCHeading"/>
            <w:rPr>
              <w:rFonts w:ascii="Calibri Light" w:eastAsia="Times New Roman" w:hAnsi="Calibri Light" w:cs="Times New Roman"/>
              <w:color w:val="auto"/>
              <w:sz w:val="24"/>
              <w:szCs w:val="24"/>
              <w:lang w:val="en-GB" w:eastAsia="en-GB"/>
            </w:rPr>
          </w:pPr>
        </w:p>
        <w:p w:rsidR="00BD6F88" w:rsidRDefault="00BD6F88">
          <w:pPr>
            <w:pStyle w:val="TOCHeading"/>
            <w:rPr>
              <w:rFonts w:ascii="Calibri Light" w:eastAsia="Times New Roman" w:hAnsi="Calibri Light" w:cs="Times New Roman"/>
              <w:color w:val="auto"/>
              <w:sz w:val="24"/>
              <w:szCs w:val="24"/>
              <w:lang w:val="en-GB" w:eastAsia="en-GB"/>
            </w:rPr>
          </w:pPr>
        </w:p>
        <w:p w:rsidR="00AB1D5D" w:rsidRPr="00611156" w:rsidRDefault="00AB1D5D">
          <w:pPr>
            <w:pStyle w:val="TOCHeading"/>
            <w:rPr>
              <w:rFonts w:ascii="Calibri Light" w:hAnsi="Calibri Light"/>
              <w:sz w:val="24"/>
              <w:szCs w:val="24"/>
            </w:rPr>
          </w:pPr>
          <w:r w:rsidRPr="00611156">
            <w:rPr>
              <w:rFonts w:ascii="Calibri Light" w:hAnsi="Calibri Light"/>
              <w:sz w:val="24"/>
              <w:szCs w:val="24"/>
            </w:rPr>
            <w:t>Contents</w:t>
          </w:r>
        </w:p>
        <w:p w:rsidR="000933ED" w:rsidRDefault="00AB1D5D">
          <w:pPr>
            <w:pStyle w:val="TOC1"/>
            <w:tabs>
              <w:tab w:val="left" w:pos="440"/>
              <w:tab w:val="right" w:leader="dot" w:pos="9465"/>
            </w:tabs>
            <w:rPr>
              <w:rFonts w:asciiTheme="minorHAnsi" w:eastAsiaTheme="minorEastAsia" w:hAnsiTheme="minorHAnsi" w:cstheme="minorBidi"/>
              <w:noProof/>
              <w:sz w:val="22"/>
            </w:rPr>
          </w:pPr>
          <w:r w:rsidRPr="00611156">
            <w:rPr>
              <w:szCs w:val="24"/>
            </w:rPr>
            <w:fldChar w:fldCharType="begin"/>
          </w:r>
          <w:r w:rsidRPr="00611156">
            <w:rPr>
              <w:szCs w:val="24"/>
            </w:rPr>
            <w:instrText xml:space="preserve"> TOC \o "1-3" \h \z \u </w:instrText>
          </w:r>
          <w:r w:rsidRPr="00611156">
            <w:rPr>
              <w:szCs w:val="24"/>
            </w:rPr>
            <w:fldChar w:fldCharType="separate"/>
          </w:r>
          <w:hyperlink w:anchor="_Toc44078664" w:history="1">
            <w:r w:rsidR="000933ED" w:rsidRPr="00264DA1">
              <w:rPr>
                <w:rStyle w:val="Hyperlink"/>
                <w:noProof/>
              </w:rPr>
              <w:t>1.</w:t>
            </w:r>
            <w:r w:rsidR="000933ED">
              <w:rPr>
                <w:rFonts w:asciiTheme="minorHAnsi" w:eastAsiaTheme="minorEastAsia" w:hAnsiTheme="minorHAnsi" w:cstheme="minorBidi"/>
                <w:noProof/>
                <w:sz w:val="22"/>
              </w:rPr>
              <w:tab/>
            </w:r>
            <w:r w:rsidR="000933ED" w:rsidRPr="00264DA1">
              <w:rPr>
                <w:rStyle w:val="Hyperlink"/>
                <w:noProof/>
              </w:rPr>
              <w:t>Module Overview</w:t>
            </w:r>
            <w:r w:rsidR="000933ED">
              <w:rPr>
                <w:noProof/>
                <w:webHidden/>
              </w:rPr>
              <w:tab/>
            </w:r>
            <w:r w:rsidR="000933ED">
              <w:rPr>
                <w:noProof/>
                <w:webHidden/>
              </w:rPr>
              <w:fldChar w:fldCharType="begin"/>
            </w:r>
            <w:r w:rsidR="000933ED">
              <w:rPr>
                <w:noProof/>
                <w:webHidden/>
              </w:rPr>
              <w:instrText xml:space="preserve"> PAGEREF _Toc44078664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233E68">
          <w:pPr>
            <w:pStyle w:val="TOC1"/>
            <w:tabs>
              <w:tab w:val="left" w:pos="440"/>
              <w:tab w:val="right" w:leader="dot" w:pos="9465"/>
            </w:tabs>
            <w:rPr>
              <w:rFonts w:asciiTheme="minorHAnsi" w:eastAsiaTheme="minorEastAsia" w:hAnsiTheme="minorHAnsi" w:cstheme="minorBidi"/>
              <w:noProof/>
              <w:sz w:val="22"/>
            </w:rPr>
          </w:pPr>
          <w:hyperlink w:anchor="_Toc44078665" w:history="1">
            <w:r w:rsidR="000933ED" w:rsidRPr="00264DA1">
              <w:rPr>
                <w:rStyle w:val="Hyperlink"/>
                <w:noProof/>
              </w:rPr>
              <w:t>2.</w:t>
            </w:r>
            <w:r w:rsidR="000933ED">
              <w:rPr>
                <w:rFonts w:asciiTheme="minorHAnsi" w:eastAsiaTheme="minorEastAsia" w:hAnsiTheme="minorHAnsi" w:cstheme="minorBidi"/>
                <w:noProof/>
                <w:sz w:val="22"/>
              </w:rPr>
              <w:tab/>
            </w:r>
            <w:r w:rsidR="000933ED" w:rsidRPr="00264DA1">
              <w:rPr>
                <w:rStyle w:val="Hyperlink"/>
                <w:noProof/>
              </w:rPr>
              <w:t>Learning and Teaching</w:t>
            </w:r>
            <w:r w:rsidR="000933ED">
              <w:rPr>
                <w:noProof/>
                <w:webHidden/>
              </w:rPr>
              <w:tab/>
            </w:r>
            <w:r w:rsidR="000933ED">
              <w:rPr>
                <w:noProof/>
                <w:webHidden/>
              </w:rPr>
              <w:fldChar w:fldCharType="begin"/>
            </w:r>
            <w:r w:rsidR="000933ED">
              <w:rPr>
                <w:noProof/>
                <w:webHidden/>
              </w:rPr>
              <w:instrText xml:space="preserve"> PAGEREF _Toc44078665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233E68">
          <w:pPr>
            <w:pStyle w:val="TOC1"/>
            <w:tabs>
              <w:tab w:val="left" w:pos="440"/>
              <w:tab w:val="right" w:leader="dot" w:pos="9465"/>
            </w:tabs>
            <w:rPr>
              <w:rFonts w:asciiTheme="minorHAnsi" w:eastAsiaTheme="minorEastAsia" w:hAnsiTheme="minorHAnsi" w:cstheme="minorBidi"/>
              <w:noProof/>
              <w:sz w:val="22"/>
            </w:rPr>
          </w:pPr>
          <w:hyperlink w:anchor="_Toc44078666" w:history="1">
            <w:r w:rsidR="000933ED" w:rsidRPr="00264DA1">
              <w:rPr>
                <w:rStyle w:val="Hyperlink"/>
                <w:noProof/>
              </w:rPr>
              <w:t>3.</w:t>
            </w:r>
            <w:r w:rsidR="000933ED">
              <w:rPr>
                <w:rFonts w:asciiTheme="minorHAnsi" w:eastAsiaTheme="minorEastAsia" w:hAnsiTheme="minorHAnsi" w:cstheme="minorBidi"/>
                <w:noProof/>
                <w:sz w:val="22"/>
              </w:rPr>
              <w:tab/>
            </w:r>
            <w:r w:rsidR="000933ED" w:rsidRPr="00264DA1">
              <w:rPr>
                <w:rStyle w:val="Hyperlink"/>
                <w:noProof/>
              </w:rPr>
              <w:t>Graduate Attributes</w:t>
            </w:r>
            <w:r w:rsidR="000933ED">
              <w:rPr>
                <w:noProof/>
                <w:webHidden/>
              </w:rPr>
              <w:tab/>
            </w:r>
            <w:r w:rsidR="000933ED">
              <w:rPr>
                <w:noProof/>
                <w:webHidden/>
              </w:rPr>
              <w:fldChar w:fldCharType="begin"/>
            </w:r>
            <w:r w:rsidR="000933ED">
              <w:rPr>
                <w:noProof/>
                <w:webHidden/>
              </w:rPr>
              <w:instrText xml:space="preserve"> PAGEREF _Toc44078666 \h </w:instrText>
            </w:r>
            <w:r w:rsidR="000933ED">
              <w:rPr>
                <w:noProof/>
                <w:webHidden/>
              </w:rPr>
            </w:r>
            <w:r w:rsidR="000933ED">
              <w:rPr>
                <w:noProof/>
                <w:webHidden/>
              </w:rPr>
              <w:fldChar w:fldCharType="separate"/>
            </w:r>
            <w:r w:rsidR="000933ED">
              <w:rPr>
                <w:noProof/>
                <w:webHidden/>
              </w:rPr>
              <w:t>2</w:t>
            </w:r>
            <w:r w:rsidR="000933ED">
              <w:rPr>
                <w:noProof/>
                <w:webHidden/>
              </w:rPr>
              <w:fldChar w:fldCharType="end"/>
            </w:r>
          </w:hyperlink>
        </w:p>
        <w:p w:rsidR="000933ED" w:rsidRDefault="00233E68">
          <w:pPr>
            <w:pStyle w:val="TOC1"/>
            <w:tabs>
              <w:tab w:val="left" w:pos="440"/>
              <w:tab w:val="right" w:leader="dot" w:pos="9465"/>
            </w:tabs>
            <w:rPr>
              <w:rFonts w:asciiTheme="minorHAnsi" w:eastAsiaTheme="minorEastAsia" w:hAnsiTheme="minorHAnsi" w:cstheme="minorBidi"/>
              <w:noProof/>
              <w:sz w:val="22"/>
            </w:rPr>
          </w:pPr>
          <w:hyperlink w:anchor="_Toc44078667" w:history="1">
            <w:r w:rsidR="000933ED" w:rsidRPr="00264DA1">
              <w:rPr>
                <w:rStyle w:val="Hyperlink"/>
                <w:noProof/>
              </w:rPr>
              <w:t>4.</w:t>
            </w:r>
            <w:r w:rsidR="000933ED">
              <w:rPr>
                <w:rFonts w:asciiTheme="minorHAnsi" w:eastAsiaTheme="minorEastAsia" w:hAnsiTheme="minorHAnsi" w:cstheme="minorBidi"/>
                <w:noProof/>
                <w:sz w:val="22"/>
              </w:rPr>
              <w:tab/>
            </w:r>
            <w:r w:rsidR="000933ED" w:rsidRPr="00264DA1">
              <w:rPr>
                <w:rStyle w:val="Hyperlink"/>
                <w:noProof/>
              </w:rPr>
              <w:t>Module Communications</w:t>
            </w:r>
            <w:r w:rsidR="000933ED">
              <w:rPr>
                <w:noProof/>
                <w:webHidden/>
              </w:rPr>
              <w:tab/>
            </w:r>
            <w:r w:rsidR="000933ED">
              <w:rPr>
                <w:noProof/>
                <w:webHidden/>
              </w:rPr>
              <w:fldChar w:fldCharType="begin"/>
            </w:r>
            <w:r w:rsidR="000933ED">
              <w:rPr>
                <w:noProof/>
                <w:webHidden/>
              </w:rPr>
              <w:instrText xml:space="preserve"> PAGEREF _Toc44078667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68" w:history="1">
            <w:r w:rsidR="000933ED" w:rsidRPr="00264DA1">
              <w:rPr>
                <w:rStyle w:val="Hyperlink"/>
                <w:noProof/>
              </w:rPr>
              <w:t>5. Module Description</w:t>
            </w:r>
            <w:r w:rsidR="000933ED">
              <w:rPr>
                <w:noProof/>
                <w:webHidden/>
              </w:rPr>
              <w:tab/>
            </w:r>
            <w:r w:rsidR="000933ED">
              <w:rPr>
                <w:noProof/>
                <w:webHidden/>
              </w:rPr>
              <w:fldChar w:fldCharType="begin"/>
            </w:r>
            <w:r w:rsidR="000933ED">
              <w:rPr>
                <w:noProof/>
                <w:webHidden/>
              </w:rPr>
              <w:instrText xml:space="preserve"> PAGEREF _Toc44078668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69" w:history="1">
            <w:r w:rsidR="000933ED" w:rsidRPr="00264DA1">
              <w:rPr>
                <w:rStyle w:val="Hyperlink"/>
                <w:noProof/>
              </w:rPr>
              <w:t>6. Learning Outcomes and Assessments</w:t>
            </w:r>
            <w:r w:rsidR="000933ED">
              <w:rPr>
                <w:noProof/>
                <w:webHidden/>
              </w:rPr>
              <w:tab/>
            </w:r>
            <w:r w:rsidR="000933ED">
              <w:rPr>
                <w:noProof/>
                <w:webHidden/>
              </w:rPr>
              <w:fldChar w:fldCharType="begin"/>
            </w:r>
            <w:r w:rsidR="000933ED">
              <w:rPr>
                <w:noProof/>
                <w:webHidden/>
              </w:rPr>
              <w:instrText xml:space="preserve"> PAGEREF _Toc44078669 \h </w:instrText>
            </w:r>
            <w:r w:rsidR="000933ED">
              <w:rPr>
                <w:noProof/>
                <w:webHidden/>
              </w:rPr>
            </w:r>
            <w:r w:rsidR="000933ED">
              <w:rPr>
                <w:noProof/>
                <w:webHidden/>
              </w:rPr>
              <w:fldChar w:fldCharType="separate"/>
            </w:r>
            <w:r w:rsidR="000933ED">
              <w:rPr>
                <w:noProof/>
                <w:webHidden/>
              </w:rPr>
              <w:t>3</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0" w:history="1">
            <w:r w:rsidR="000933ED" w:rsidRPr="00264DA1">
              <w:rPr>
                <w:rStyle w:val="Hyperlink"/>
                <w:noProof/>
              </w:rPr>
              <w:t>7. Assessment Deadlines</w:t>
            </w:r>
            <w:r w:rsidR="000933ED">
              <w:rPr>
                <w:noProof/>
                <w:webHidden/>
              </w:rPr>
              <w:tab/>
            </w:r>
            <w:r w:rsidR="000933ED">
              <w:rPr>
                <w:noProof/>
                <w:webHidden/>
              </w:rPr>
              <w:fldChar w:fldCharType="begin"/>
            </w:r>
            <w:r w:rsidR="000933ED">
              <w:rPr>
                <w:noProof/>
                <w:webHidden/>
              </w:rPr>
              <w:instrText xml:space="preserve"> PAGEREF _Toc44078670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1" w:history="1">
            <w:r w:rsidR="000933ED" w:rsidRPr="00264DA1">
              <w:rPr>
                <w:rStyle w:val="Hyperlink"/>
                <w:noProof/>
              </w:rPr>
              <w:t>8. Assessment Feedback</w:t>
            </w:r>
            <w:r w:rsidR="000933ED">
              <w:rPr>
                <w:noProof/>
                <w:webHidden/>
              </w:rPr>
              <w:tab/>
            </w:r>
            <w:r w:rsidR="000933ED">
              <w:rPr>
                <w:noProof/>
                <w:webHidden/>
              </w:rPr>
              <w:fldChar w:fldCharType="begin"/>
            </w:r>
            <w:r w:rsidR="000933ED">
              <w:rPr>
                <w:noProof/>
                <w:webHidden/>
              </w:rPr>
              <w:instrText xml:space="preserve"> PAGEREF _Toc44078671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2" w:history="1">
            <w:r w:rsidR="000933ED" w:rsidRPr="00264DA1">
              <w:rPr>
                <w:rStyle w:val="Hyperlink"/>
                <w:noProof/>
              </w:rPr>
              <w:t>9. Module Calendar</w:t>
            </w:r>
            <w:r w:rsidR="000933ED">
              <w:rPr>
                <w:noProof/>
                <w:webHidden/>
              </w:rPr>
              <w:tab/>
            </w:r>
            <w:r w:rsidR="000933ED">
              <w:rPr>
                <w:noProof/>
                <w:webHidden/>
              </w:rPr>
              <w:fldChar w:fldCharType="begin"/>
            </w:r>
            <w:r w:rsidR="000933ED">
              <w:rPr>
                <w:noProof/>
                <w:webHidden/>
              </w:rPr>
              <w:instrText xml:space="preserve"> PAGEREF _Toc44078672 \h </w:instrText>
            </w:r>
            <w:r w:rsidR="000933ED">
              <w:rPr>
                <w:noProof/>
                <w:webHidden/>
              </w:rPr>
            </w:r>
            <w:r w:rsidR="000933ED">
              <w:rPr>
                <w:noProof/>
                <w:webHidden/>
              </w:rPr>
              <w:fldChar w:fldCharType="separate"/>
            </w:r>
            <w:r w:rsidR="000933ED">
              <w:rPr>
                <w:noProof/>
                <w:webHidden/>
              </w:rPr>
              <w:t>4</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3" w:history="1">
            <w:r w:rsidR="000933ED" w:rsidRPr="00264DA1">
              <w:rPr>
                <w:rStyle w:val="Hyperlink"/>
                <w:noProof/>
              </w:rPr>
              <w:t>10. Formative Assessment</w:t>
            </w:r>
            <w:r w:rsidR="000933ED">
              <w:rPr>
                <w:noProof/>
                <w:webHidden/>
              </w:rPr>
              <w:tab/>
            </w:r>
            <w:r w:rsidR="000933ED">
              <w:rPr>
                <w:noProof/>
                <w:webHidden/>
              </w:rPr>
              <w:fldChar w:fldCharType="begin"/>
            </w:r>
            <w:r w:rsidR="000933ED">
              <w:rPr>
                <w:noProof/>
                <w:webHidden/>
              </w:rPr>
              <w:instrText xml:space="preserve"> PAGEREF _Toc44078673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4" w:history="1">
            <w:r w:rsidR="000933ED" w:rsidRPr="00264DA1">
              <w:rPr>
                <w:rStyle w:val="Hyperlink"/>
                <w:noProof/>
              </w:rPr>
              <w:t>11. Indicative Reading</w:t>
            </w:r>
            <w:r w:rsidR="000933ED">
              <w:rPr>
                <w:noProof/>
                <w:webHidden/>
              </w:rPr>
              <w:tab/>
            </w:r>
            <w:r w:rsidR="000933ED">
              <w:rPr>
                <w:noProof/>
                <w:webHidden/>
              </w:rPr>
              <w:fldChar w:fldCharType="begin"/>
            </w:r>
            <w:r w:rsidR="000933ED">
              <w:rPr>
                <w:noProof/>
                <w:webHidden/>
              </w:rPr>
              <w:instrText xml:space="preserve"> PAGEREF _Toc44078674 \h </w:instrText>
            </w:r>
            <w:r w:rsidR="000933ED">
              <w:rPr>
                <w:noProof/>
                <w:webHidden/>
              </w:rPr>
            </w:r>
            <w:r w:rsidR="000933ED">
              <w:rPr>
                <w:noProof/>
                <w:webHidden/>
              </w:rPr>
              <w:fldChar w:fldCharType="separate"/>
            </w:r>
            <w:r w:rsidR="000933ED">
              <w:rPr>
                <w:noProof/>
                <w:webHidden/>
              </w:rPr>
              <w:t>5</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5" w:history="1">
            <w:r w:rsidR="000933ED" w:rsidRPr="00264DA1">
              <w:rPr>
                <w:rStyle w:val="Hyperlink"/>
                <w:noProof/>
              </w:rPr>
              <w:t>12. Guidelines for the Preparation and Submission of Written Assessments</w:t>
            </w:r>
            <w:r w:rsidR="000933ED">
              <w:rPr>
                <w:noProof/>
                <w:webHidden/>
              </w:rPr>
              <w:tab/>
            </w:r>
            <w:r w:rsidR="000933ED">
              <w:rPr>
                <w:noProof/>
                <w:webHidden/>
              </w:rPr>
              <w:fldChar w:fldCharType="begin"/>
            </w:r>
            <w:r w:rsidR="000933ED">
              <w:rPr>
                <w:noProof/>
                <w:webHidden/>
              </w:rPr>
              <w:instrText xml:space="preserve"> PAGEREF _Toc44078675 \h </w:instrText>
            </w:r>
            <w:r w:rsidR="000933ED">
              <w:rPr>
                <w:noProof/>
                <w:webHidden/>
              </w:rPr>
            </w:r>
            <w:r w:rsidR="000933ED">
              <w:rPr>
                <w:noProof/>
                <w:webHidden/>
              </w:rPr>
              <w:fldChar w:fldCharType="separate"/>
            </w:r>
            <w:r w:rsidR="000933ED">
              <w:rPr>
                <w:noProof/>
                <w:webHidden/>
              </w:rPr>
              <w:t>6</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6" w:history="1">
            <w:r w:rsidR="000933ED" w:rsidRPr="00264DA1">
              <w:rPr>
                <w:rStyle w:val="Hyperlink"/>
                <w:noProof/>
              </w:rPr>
              <w:t>13. Procedures for Other Assessments</w:t>
            </w:r>
            <w:r w:rsidR="000933ED">
              <w:rPr>
                <w:noProof/>
                <w:webHidden/>
              </w:rPr>
              <w:tab/>
            </w:r>
            <w:r w:rsidR="000933ED">
              <w:rPr>
                <w:noProof/>
                <w:webHidden/>
              </w:rPr>
              <w:fldChar w:fldCharType="begin"/>
            </w:r>
            <w:r w:rsidR="000933ED">
              <w:rPr>
                <w:noProof/>
                <w:webHidden/>
              </w:rPr>
              <w:instrText xml:space="preserve"> PAGEREF _Toc44078676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7" w:history="1">
            <w:r w:rsidR="000933ED" w:rsidRPr="00264DA1">
              <w:rPr>
                <w:rStyle w:val="Hyperlink"/>
                <w:rFonts w:cs="Arial"/>
                <w:noProof/>
              </w:rPr>
              <w:t>14. Academic Misconduct</w:t>
            </w:r>
            <w:r w:rsidR="000933ED">
              <w:rPr>
                <w:noProof/>
                <w:webHidden/>
              </w:rPr>
              <w:tab/>
            </w:r>
            <w:r w:rsidR="000933ED">
              <w:rPr>
                <w:noProof/>
                <w:webHidden/>
              </w:rPr>
              <w:fldChar w:fldCharType="begin"/>
            </w:r>
            <w:r w:rsidR="000933ED">
              <w:rPr>
                <w:noProof/>
                <w:webHidden/>
              </w:rPr>
              <w:instrText xml:space="preserve"> PAGEREF _Toc44078677 \h </w:instrText>
            </w:r>
            <w:r w:rsidR="000933ED">
              <w:rPr>
                <w:noProof/>
                <w:webHidden/>
              </w:rPr>
            </w:r>
            <w:r w:rsidR="000933ED">
              <w:rPr>
                <w:noProof/>
                <w:webHidden/>
              </w:rPr>
              <w:fldChar w:fldCharType="separate"/>
            </w:r>
            <w:r w:rsidR="000933ED">
              <w:rPr>
                <w:noProof/>
                <w:webHidden/>
              </w:rPr>
              <w:t>7</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8" w:history="1">
            <w:r w:rsidR="000933ED" w:rsidRPr="00264DA1">
              <w:rPr>
                <w:rStyle w:val="Hyperlink"/>
                <w:noProof/>
              </w:rPr>
              <w:t>15. Assessments</w:t>
            </w:r>
            <w:r w:rsidR="000933ED">
              <w:rPr>
                <w:noProof/>
                <w:webHidden/>
              </w:rPr>
              <w:tab/>
            </w:r>
            <w:r w:rsidR="000933ED">
              <w:rPr>
                <w:noProof/>
                <w:webHidden/>
              </w:rPr>
              <w:fldChar w:fldCharType="begin"/>
            </w:r>
            <w:r w:rsidR="000933ED">
              <w:rPr>
                <w:noProof/>
                <w:webHidden/>
              </w:rPr>
              <w:instrText xml:space="preserve"> PAGEREF _Toc44078678 \h </w:instrText>
            </w:r>
            <w:r w:rsidR="000933ED">
              <w:rPr>
                <w:noProof/>
                <w:webHidden/>
              </w:rPr>
            </w:r>
            <w:r w:rsidR="000933ED">
              <w:rPr>
                <w:noProof/>
                <w:webHidden/>
              </w:rPr>
              <w:fldChar w:fldCharType="separate"/>
            </w:r>
            <w:r w:rsidR="000933ED">
              <w:rPr>
                <w:noProof/>
                <w:webHidden/>
              </w:rPr>
              <w:t>8</w:t>
            </w:r>
            <w:r w:rsidR="000933ED">
              <w:rPr>
                <w:noProof/>
                <w:webHidden/>
              </w:rPr>
              <w:fldChar w:fldCharType="end"/>
            </w:r>
          </w:hyperlink>
        </w:p>
        <w:p w:rsidR="000933ED" w:rsidRDefault="00233E68">
          <w:pPr>
            <w:pStyle w:val="TOC1"/>
            <w:tabs>
              <w:tab w:val="right" w:leader="dot" w:pos="9465"/>
            </w:tabs>
            <w:rPr>
              <w:rFonts w:asciiTheme="minorHAnsi" w:eastAsiaTheme="minorEastAsia" w:hAnsiTheme="minorHAnsi" w:cstheme="minorBidi"/>
              <w:noProof/>
              <w:sz w:val="22"/>
            </w:rPr>
          </w:pPr>
          <w:hyperlink w:anchor="_Toc44078679" w:history="1">
            <w:r w:rsidR="000933ED" w:rsidRPr="00264DA1">
              <w:rPr>
                <w:rStyle w:val="Hyperlink"/>
                <w:noProof/>
              </w:rPr>
              <w:t>16. General Assessment Criteria for Written Assessments</w:t>
            </w:r>
            <w:r w:rsidR="000933ED">
              <w:rPr>
                <w:noProof/>
                <w:webHidden/>
              </w:rPr>
              <w:tab/>
            </w:r>
            <w:r w:rsidR="000933ED">
              <w:rPr>
                <w:noProof/>
                <w:webHidden/>
              </w:rPr>
              <w:fldChar w:fldCharType="begin"/>
            </w:r>
            <w:r w:rsidR="000933ED">
              <w:rPr>
                <w:noProof/>
                <w:webHidden/>
              </w:rPr>
              <w:instrText xml:space="preserve"> PAGEREF _Toc44078679 \h </w:instrText>
            </w:r>
            <w:r w:rsidR="000933ED">
              <w:rPr>
                <w:noProof/>
                <w:webHidden/>
              </w:rPr>
            </w:r>
            <w:r w:rsidR="000933ED">
              <w:rPr>
                <w:noProof/>
                <w:webHidden/>
              </w:rPr>
              <w:fldChar w:fldCharType="separate"/>
            </w:r>
            <w:r w:rsidR="000933ED">
              <w:rPr>
                <w:noProof/>
                <w:webHidden/>
              </w:rPr>
              <w:t>12</w:t>
            </w:r>
            <w:r w:rsidR="000933ED">
              <w:rPr>
                <w:noProof/>
                <w:webHidden/>
              </w:rPr>
              <w:fldChar w:fldCharType="end"/>
            </w:r>
          </w:hyperlink>
        </w:p>
        <w:p w:rsidR="00AB1D5D" w:rsidRPr="00611156" w:rsidRDefault="00AB1D5D">
          <w:pPr>
            <w:rPr>
              <w:szCs w:val="24"/>
            </w:rPr>
          </w:pPr>
          <w:r w:rsidRPr="00611156">
            <w:rPr>
              <w:b/>
              <w:bCs/>
              <w:noProof/>
              <w:szCs w:val="24"/>
            </w:rPr>
            <w:fldChar w:fldCharType="end"/>
          </w:r>
        </w:p>
      </w:sdtContent>
    </w:sdt>
    <w:p w:rsidR="00AB1D5D" w:rsidRPr="00611156" w:rsidRDefault="00AB1D5D">
      <w:pPr>
        <w:spacing w:after="200" w:line="276" w:lineRule="auto"/>
        <w:rPr>
          <w:szCs w:val="24"/>
        </w:rPr>
      </w:pPr>
      <w:r w:rsidRPr="00611156">
        <w:rPr>
          <w:szCs w:val="24"/>
        </w:rPr>
        <w:br w:type="page"/>
      </w:r>
    </w:p>
    <w:p w:rsidR="00587D4B" w:rsidRPr="00611156" w:rsidRDefault="001B480F" w:rsidP="00F81546">
      <w:pPr>
        <w:pStyle w:val="Heading1"/>
        <w:numPr>
          <w:ilvl w:val="0"/>
          <w:numId w:val="2"/>
        </w:numPr>
        <w:ind w:left="284" w:hanging="284"/>
      </w:pPr>
      <w:bookmarkStart w:id="0" w:name="_Toc44078664"/>
      <w:r w:rsidRPr="00611156">
        <w:lastRenderedPageBreak/>
        <w:t>Module Overview</w:t>
      </w:r>
      <w:bookmarkEnd w:id="0"/>
    </w:p>
    <w:p w:rsidR="00DF1010" w:rsidRPr="00611156" w:rsidRDefault="00DF1010" w:rsidP="00DF1010">
      <w:pPr>
        <w:rPr>
          <w:szCs w:val="24"/>
        </w:rPr>
      </w:pPr>
    </w:p>
    <w:tbl>
      <w:tblPr>
        <w:tblStyle w:val="TableGrid"/>
        <w:tblW w:w="0" w:type="auto"/>
        <w:tblInd w:w="137" w:type="dxa"/>
        <w:tblLook w:val="04A0" w:firstRow="1" w:lastRow="0" w:firstColumn="1" w:lastColumn="0" w:noHBand="0" w:noVBand="1"/>
      </w:tblPr>
      <w:tblGrid>
        <w:gridCol w:w="3596"/>
        <w:gridCol w:w="5732"/>
      </w:tblGrid>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Module Tutor</w:t>
            </w:r>
          </w:p>
        </w:tc>
        <w:tc>
          <w:tcPr>
            <w:tcW w:w="5732" w:type="dxa"/>
          </w:tcPr>
          <w:p w:rsidR="00F81546" w:rsidRPr="00611156" w:rsidRDefault="00034A4E" w:rsidP="00D109AC">
            <w:pPr>
              <w:pStyle w:val="ListParagraph"/>
              <w:spacing w:after="120" w:line="276" w:lineRule="auto"/>
              <w:ind w:left="0"/>
              <w:rPr>
                <w:b/>
                <w:szCs w:val="24"/>
              </w:rPr>
            </w:pPr>
            <w:r>
              <w:rPr>
                <w:b/>
                <w:szCs w:val="24"/>
              </w:rPr>
              <w:t>JON DOYLE</w:t>
            </w:r>
          </w:p>
        </w:tc>
      </w:tr>
      <w:tr w:rsidR="00F81546" w:rsidRPr="00611156" w:rsidTr="000C08E6">
        <w:tc>
          <w:tcPr>
            <w:tcW w:w="3596" w:type="dxa"/>
          </w:tcPr>
          <w:p w:rsidR="00F81546" w:rsidRPr="00611156" w:rsidRDefault="00F81546" w:rsidP="00D109AC">
            <w:pPr>
              <w:spacing w:after="120" w:line="276" w:lineRule="auto"/>
              <w:rPr>
                <w:b/>
                <w:szCs w:val="24"/>
              </w:rPr>
            </w:pPr>
            <w:r w:rsidRPr="00611156">
              <w:rPr>
                <w:b/>
                <w:szCs w:val="24"/>
              </w:rPr>
              <w:t>Email</w:t>
            </w:r>
          </w:p>
        </w:tc>
        <w:tc>
          <w:tcPr>
            <w:tcW w:w="5732" w:type="dxa"/>
          </w:tcPr>
          <w:p w:rsidR="00F81546" w:rsidRPr="00611156" w:rsidRDefault="00034A4E" w:rsidP="00D109AC">
            <w:pPr>
              <w:pStyle w:val="ListParagraph"/>
              <w:spacing w:after="120" w:line="276" w:lineRule="auto"/>
              <w:ind w:left="0"/>
              <w:rPr>
                <w:b/>
                <w:szCs w:val="24"/>
              </w:rPr>
            </w:pPr>
            <w:r>
              <w:rPr>
                <w:b/>
                <w:szCs w:val="24"/>
              </w:rPr>
              <w:t>J.Doyle@bolton.ac.uk</w:t>
            </w:r>
          </w:p>
        </w:tc>
      </w:tr>
      <w:tr w:rsidR="00F81546" w:rsidRPr="00611156" w:rsidTr="000C08E6">
        <w:tc>
          <w:tcPr>
            <w:tcW w:w="3596" w:type="dxa"/>
          </w:tcPr>
          <w:p w:rsidR="00F81546" w:rsidRPr="00D109AC" w:rsidRDefault="00F81546" w:rsidP="00D109AC">
            <w:pPr>
              <w:spacing w:after="120" w:line="276" w:lineRule="auto"/>
              <w:rPr>
                <w:b/>
                <w:szCs w:val="24"/>
                <w:highlight w:val="yellow"/>
              </w:rPr>
            </w:pPr>
            <w:r w:rsidRPr="008708BC">
              <w:rPr>
                <w:b/>
                <w:szCs w:val="24"/>
              </w:rPr>
              <w:t xml:space="preserve">Availability </w:t>
            </w:r>
            <w:r w:rsidR="00D109AC" w:rsidRPr="008708BC">
              <w:rPr>
                <w:b/>
                <w:szCs w:val="24"/>
              </w:rPr>
              <w:t>and contact method(s)</w:t>
            </w:r>
          </w:p>
        </w:tc>
        <w:tc>
          <w:tcPr>
            <w:tcW w:w="5732" w:type="dxa"/>
          </w:tcPr>
          <w:p w:rsidR="001A7BDF" w:rsidRDefault="00CA58E5" w:rsidP="00D109AC">
            <w:pPr>
              <w:pStyle w:val="ListParagraph"/>
              <w:spacing w:after="120" w:line="276" w:lineRule="auto"/>
              <w:ind w:left="0"/>
              <w:rPr>
                <w:b/>
                <w:bCs/>
                <w:szCs w:val="24"/>
              </w:rPr>
            </w:pPr>
            <w:r>
              <w:rPr>
                <w:b/>
                <w:bCs/>
                <w:szCs w:val="24"/>
              </w:rPr>
              <w:t>Lesson time Wednesdays 09:00</w:t>
            </w:r>
            <w:r w:rsidR="001A7BDF">
              <w:rPr>
                <w:b/>
                <w:bCs/>
                <w:szCs w:val="24"/>
              </w:rPr>
              <w:t xml:space="preserve"> - </w:t>
            </w:r>
            <w:r>
              <w:rPr>
                <w:b/>
                <w:bCs/>
                <w:szCs w:val="24"/>
              </w:rPr>
              <w:t>12:00</w:t>
            </w:r>
          </w:p>
          <w:p w:rsidR="001A7BDF" w:rsidRDefault="001A7BDF" w:rsidP="00D109AC">
            <w:pPr>
              <w:pStyle w:val="ListParagraph"/>
              <w:spacing w:after="120" w:line="276" w:lineRule="auto"/>
              <w:ind w:left="0"/>
              <w:rPr>
                <w:b/>
                <w:bCs/>
                <w:szCs w:val="24"/>
              </w:rPr>
            </w:pPr>
            <w:r>
              <w:rPr>
                <w:b/>
                <w:bCs/>
                <w:szCs w:val="24"/>
              </w:rPr>
              <w:t>Online Tuesdays 09:00 - 10:30</w:t>
            </w:r>
            <w:r w:rsidR="008708BC">
              <w:rPr>
                <w:b/>
                <w:bCs/>
                <w:szCs w:val="24"/>
              </w:rPr>
              <w:t xml:space="preserve"> (but can be flexible with enough notice)</w:t>
            </w:r>
          </w:p>
          <w:p w:rsidR="001A7BDF" w:rsidRPr="00034A4E" w:rsidRDefault="001A7BDF" w:rsidP="00D109AC">
            <w:pPr>
              <w:pStyle w:val="ListParagraph"/>
              <w:spacing w:after="120" w:line="276" w:lineRule="auto"/>
              <w:ind w:left="0"/>
              <w:rPr>
                <w:b/>
                <w:bCs/>
                <w:szCs w:val="24"/>
              </w:rPr>
            </w:pPr>
            <w:r>
              <w:rPr>
                <w:b/>
                <w:bCs/>
                <w:szCs w:val="24"/>
              </w:rPr>
              <w:t xml:space="preserve">Phone 07834 527544 or 0161 427 </w:t>
            </w:r>
            <w:proofErr w:type="gramStart"/>
            <w:r>
              <w:rPr>
                <w:b/>
                <w:bCs/>
                <w:szCs w:val="24"/>
              </w:rPr>
              <w:t>4249</w:t>
            </w:r>
            <w:r w:rsidR="00CA58E5">
              <w:rPr>
                <w:b/>
                <w:bCs/>
                <w:szCs w:val="24"/>
              </w:rPr>
              <w:t xml:space="preserve"> </w:t>
            </w:r>
            <w:r>
              <w:rPr>
                <w:b/>
                <w:bCs/>
                <w:szCs w:val="24"/>
              </w:rPr>
              <w:t xml:space="preserve"> -</w:t>
            </w:r>
            <w:proofErr w:type="gramEnd"/>
            <w:r>
              <w:rPr>
                <w:b/>
                <w:bCs/>
                <w:szCs w:val="24"/>
              </w:rPr>
              <w:t xml:space="preserve"> call to book a one to one on-line session.</w:t>
            </w:r>
          </w:p>
        </w:tc>
      </w:tr>
      <w:tr w:rsidR="00034A4E" w:rsidRPr="00611156" w:rsidTr="000C08E6">
        <w:tc>
          <w:tcPr>
            <w:tcW w:w="3596" w:type="dxa"/>
          </w:tcPr>
          <w:p w:rsidR="00034A4E" w:rsidRPr="00611156" w:rsidRDefault="00034A4E" w:rsidP="00034A4E">
            <w:pPr>
              <w:spacing w:after="120" w:line="276" w:lineRule="auto"/>
              <w:rPr>
                <w:b/>
                <w:szCs w:val="24"/>
              </w:rPr>
            </w:pPr>
            <w:r w:rsidRPr="00611156">
              <w:rPr>
                <w:b/>
                <w:szCs w:val="24"/>
              </w:rPr>
              <w:t xml:space="preserve">Weblink to </w:t>
            </w:r>
            <w:r>
              <w:rPr>
                <w:b/>
                <w:szCs w:val="24"/>
              </w:rPr>
              <w:t>M</w:t>
            </w:r>
            <w:r w:rsidRPr="00611156">
              <w:rPr>
                <w:b/>
                <w:szCs w:val="24"/>
              </w:rPr>
              <w:t xml:space="preserve">oodle </w:t>
            </w:r>
            <w:r>
              <w:rPr>
                <w:b/>
                <w:szCs w:val="24"/>
              </w:rPr>
              <w:t>C</w:t>
            </w:r>
            <w:r w:rsidRPr="00611156">
              <w:rPr>
                <w:b/>
                <w:szCs w:val="24"/>
              </w:rPr>
              <w:t>lass</w:t>
            </w:r>
          </w:p>
        </w:tc>
        <w:tc>
          <w:tcPr>
            <w:tcW w:w="5732" w:type="dxa"/>
          </w:tcPr>
          <w:p w:rsidR="00034A4E" w:rsidRPr="00611156" w:rsidRDefault="00034A4E" w:rsidP="00034A4E">
            <w:pPr>
              <w:pStyle w:val="ListParagraph"/>
              <w:spacing w:line="276" w:lineRule="auto"/>
              <w:ind w:left="0"/>
              <w:rPr>
                <w:b/>
                <w:szCs w:val="24"/>
              </w:rPr>
            </w:pPr>
            <w:r w:rsidRPr="009B5302">
              <w:rPr>
                <w:b/>
                <w:szCs w:val="24"/>
              </w:rPr>
              <w:t>https://moodle.bolton.ac.uk/course/view.php?id=9530</w:t>
            </w:r>
          </w:p>
        </w:tc>
      </w:tr>
      <w:tr w:rsidR="00034A4E" w:rsidRPr="00611156" w:rsidTr="000C08E6">
        <w:tc>
          <w:tcPr>
            <w:tcW w:w="3596" w:type="dxa"/>
          </w:tcPr>
          <w:p w:rsidR="00034A4E" w:rsidRPr="00611156" w:rsidRDefault="00034A4E" w:rsidP="00034A4E">
            <w:pPr>
              <w:spacing w:after="120" w:line="276" w:lineRule="auto"/>
              <w:rPr>
                <w:b/>
                <w:szCs w:val="24"/>
              </w:rPr>
            </w:pPr>
            <w:r w:rsidRPr="00611156">
              <w:rPr>
                <w:b/>
                <w:szCs w:val="24"/>
              </w:rPr>
              <w:t xml:space="preserve">Weblink to Module Specification </w:t>
            </w:r>
          </w:p>
        </w:tc>
        <w:tc>
          <w:tcPr>
            <w:tcW w:w="5732" w:type="dxa"/>
          </w:tcPr>
          <w:p w:rsidR="00034A4E" w:rsidRPr="00611156" w:rsidRDefault="00233E68" w:rsidP="00034A4E">
            <w:pPr>
              <w:pStyle w:val="ListParagraph"/>
              <w:spacing w:line="276" w:lineRule="auto"/>
              <w:ind w:left="0"/>
              <w:rPr>
                <w:b/>
                <w:szCs w:val="24"/>
              </w:rPr>
            </w:pPr>
            <w:hyperlink r:id="rId11" w:history="1">
              <w:r w:rsidR="00034A4E" w:rsidRPr="00442E9F">
                <w:rPr>
                  <w:rStyle w:val="Hyperlink"/>
                  <w:b/>
                  <w:szCs w:val="24"/>
                </w:rPr>
                <w:t>https://modules.bolton.ac.uk/ANI6001</w:t>
              </w:r>
            </w:hyperlink>
          </w:p>
        </w:tc>
      </w:tr>
    </w:tbl>
    <w:p w:rsidR="00F81546" w:rsidRPr="00611156" w:rsidRDefault="00F81546" w:rsidP="00F81546">
      <w:pPr>
        <w:pStyle w:val="Heading1"/>
        <w:numPr>
          <w:ilvl w:val="0"/>
          <w:numId w:val="2"/>
        </w:numPr>
        <w:ind w:left="284" w:hanging="284"/>
      </w:pPr>
      <w:bookmarkStart w:id="1" w:name="_Toc44078665"/>
      <w:r w:rsidRPr="00611156">
        <w:t>Learning and Teaching</w:t>
      </w:r>
      <w:bookmarkEnd w:id="1"/>
      <w:r w:rsidRPr="00611156">
        <w:t xml:space="preserve"> </w:t>
      </w:r>
    </w:p>
    <w:p w:rsidR="00BE59B3" w:rsidRDefault="00BE59B3" w:rsidP="00185097">
      <w:pPr>
        <w:pStyle w:val="BodyText2"/>
        <w:spacing w:after="0" w:line="240" w:lineRule="auto"/>
        <w:ind w:right="-23"/>
        <w:rPr>
          <w:rFonts w:cs="Arial"/>
          <w:i/>
          <w:color w:val="C00000"/>
          <w:szCs w:val="24"/>
        </w:rPr>
      </w:pPr>
    </w:p>
    <w:p w:rsidR="00ED3643" w:rsidRPr="00BE59B3" w:rsidRDefault="00F81546" w:rsidP="00185097">
      <w:pPr>
        <w:pStyle w:val="BodyText2"/>
        <w:spacing w:after="0" w:line="240" w:lineRule="auto"/>
        <w:ind w:right="-23"/>
        <w:rPr>
          <w:rFonts w:cs="Arial"/>
          <w:i/>
          <w:szCs w:val="24"/>
        </w:rPr>
      </w:pPr>
      <w:r w:rsidRPr="00BE59B3">
        <w:rPr>
          <w:rFonts w:cs="Arial"/>
          <w:szCs w:val="24"/>
        </w:rPr>
        <w:t xml:space="preserve">This module is delivered </w:t>
      </w:r>
      <w:r w:rsidR="00185097" w:rsidRPr="00BE59B3">
        <w:rPr>
          <w:rFonts w:cs="Arial"/>
          <w:szCs w:val="24"/>
        </w:rPr>
        <w:t xml:space="preserve">using a blended learning approach with scheduled online and face-to-face sessions </w:t>
      </w:r>
      <w:r w:rsidR="00185097" w:rsidRPr="00A2018E">
        <w:rPr>
          <w:rFonts w:cs="Arial"/>
          <w:color w:val="000000" w:themeColor="text1"/>
          <w:szCs w:val="24"/>
        </w:rPr>
        <w:t xml:space="preserve">over </w:t>
      </w:r>
      <w:r w:rsidR="00A2018E" w:rsidRPr="00A2018E">
        <w:rPr>
          <w:rFonts w:cs="Arial"/>
          <w:b/>
          <w:i/>
          <w:color w:val="000000" w:themeColor="text1"/>
          <w:szCs w:val="24"/>
        </w:rPr>
        <w:t>15</w:t>
      </w:r>
      <w:r w:rsidRPr="00A2018E">
        <w:rPr>
          <w:rFonts w:cs="Arial"/>
          <w:b/>
          <w:i/>
          <w:color w:val="000000" w:themeColor="text1"/>
          <w:szCs w:val="24"/>
        </w:rPr>
        <w:t xml:space="preserve"> </w:t>
      </w:r>
      <w:r w:rsidRPr="00A2018E">
        <w:rPr>
          <w:rFonts w:cs="Arial"/>
          <w:color w:val="000000" w:themeColor="text1"/>
          <w:szCs w:val="24"/>
        </w:rPr>
        <w:t>weeks</w:t>
      </w:r>
      <w:r w:rsidRPr="000933ED">
        <w:rPr>
          <w:rFonts w:cs="Arial"/>
          <w:szCs w:val="24"/>
        </w:rPr>
        <w:t>.</w:t>
      </w:r>
      <w:r w:rsidRPr="000933ED">
        <w:rPr>
          <w:rFonts w:cs="Arial"/>
          <w:i/>
          <w:szCs w:val="24"/>
        </w:rPr>
        <w:t xml:space="preserve"> </w:t>
      </w:r>
    </w:p>
    <w:p w:rsidR="00ED3643" w:rsidRPr="00BE59B3" w:rsidRDefault="00ED3643" w:rsidP="00185097">
      <w:pPr>
        <w:pStyle w:val="BodyText2"/>
        <w:spacing w:after="0" w:line="240" w:lineRule="auto"/>
        <w:ind w:right="-23"/>
        <w:rPr>
          <w:rFonts w:cs="Arial"/>
          <w:i/>
          <w:szCs w:val="24"/>
        </w:rPr>
      </w:pPr>
    </w:p>
    <w:p w:rsidR="00ED3643" w:rsidRPr="00BE59B3" w:rsidRDefault="00F81546" w:rsidP="00F81546">
      <w:pPr>
        <w:ind w:right="-23"/>
        <w:jc w:val="both"/>
        <w:rPr>
          <w:rFonts w:cs="Arial"/>
          <w:szCs w:val="24"/>
        </w:rPr>
      </w:pPr>
      <w:r w:rsidRPr="00BE59B3">
        <w:rPr>
          <w:rFonts w:cs="Arial"/>
          <w:szCs w:val="24"/>
        </w:rPr>
        <w:t>Most sessions comprise a</w:t>
      </w:r>
      <w:r w:rsidR="00ED3643" w:rsidRPr="00BE59B3">
        <w:rPr>
          <w:rFonts w:cs="Arial"/>
          <w:szCs w:val="24"/>
        </w:rPr>
        <w:t>n online</w:t>
      </w:r>
      <w:r w:rsidRPr="00BE59B3">
        <w:rPr>
          <w:rFonts w:cs="Arial"/>
          <w:szCs w:val="24"/>
        </w:rPr>
        <w:t xml:space="preserve"> </w:t>
      </w:r>
      <w:r w:rsidR="00ED3643" w:rsidRPr="00BE59B3">
        <w:rPr>
          <w:rFonts w:cs="Arial"/>
          <w:szCs w:val="24"/>
        </w:rPr>
        <w:t xml:space="preserve">lecture and a workshop activity or activities. If you are unable to attend a live session due to factors outside your control, you are expected to inform your tutor and engage in this, where possible, before the next scheduled session. </w:t>
      </w:r>
    </w:p>
    <w:p w:rsidR="00ED3643" w:rsidRPr="00BE59B3" w:rsidRDefault="00ED3643" w:rsidP="00F81546">
      <w:pPr>
        <w:ind w:right="-23"/>
        <w:jc w:val="both"/>
        <w:rPr>
          <w:rFonts w:cs="Arial"/>
          <w:szCs w:val="24"/>
        </w:rPr>
      </w:pPr>
    </w:p>
    <w:p w:rsidR="00F81546" w:rsidRPr="00BE59B3" w:rsidRDefault="00ED3643" w:rsidP="00F81546">
      <w:pPr>
        <w:ind w:right="-23"/>
        <w:jc w:val="both"/>
        <w:rPr>
          <w:rFonts w:cs="Arial"/>
          <w:szCs w:val="24"/>
        </w:rPr>
      </w:pPr>
      <w:r w:rsidRPr="000933ED">
        <w:rPr>
          <w:rFonts w:cs="Arial"/>
          <w:szCs w:val="24"/>
        </w:rPr>
        <w:t xml:space="preserve">In </w:t>
      </w:r>
      <w:r w:rsidRPr="00A2018E">
        <w:rPr>
          <w:rFonts w:cs="Arial"/>
          <w:color w:val="000000" w:themeColor="text1"/>
          <w:szCs w:val="24"/>
        </w:rPr>
        <w:t>weeks</w:t>
      </w:r>
      <w:r w:rsidRPr="00A2018E">
        <w:rPr>
          <w:rFonts w:cs="Arial"/>
          <w:b/>
          <w:i/>
          <w:color w:val="000000" w:themeColor="text1"/>
          <w:szCs w:val="24"/>
        </w:rPr>
        <w:t xml:space="preserve"> </w:t>
      </w:r>
      <w:r w:rsidR="00A2018E" w:rsidRPr="00A2018E">
        <w:rPr>
          <w:rFonts w:cs="Arial"/>
          <w:b/>
          <w:i/>
          <w:color w:val="000000" w:themeColor="text1"/>
          <w:szCs w:val="24"/>
        </w:rPr>
        <w:t>4 and 11</w:t>
      </w:r>
      <w:r w:rsidR="00F81546" w:rsidRPr="00A2018E">
        <w:rPr>
          <w:rFonts w:cs="Arial"/>
          <w:color w:val="000000" w:themeColor="text1"/>
          <w:szCs w:val="24"/>
        </w:rPr>
        <w:t xml:space="preserve"> tutorials </w:t>
      </w:r>
      <w:r w:rsidRPr="00BE59B3">
        <w:rPr>
          <w:rFonts w:cs="Arial"/>
          <w:szCs w:val="24"/>
        </w:rPr>
        <w:t xml:space="preserve">will take place </w:t>
      </w:r>
      <w:r w:rsidR="00F81546" w:rsidRPr="00BE59B3">
        <w:rPr>
          <w:rFonts w:cs="Arial"/>
          <w:szCs w:val="24"/>
        </w:rPr>
        <w:t xml:space="preserve">which </w:t>
      </w:r>
      <w:r w:rsidRPr="00BE59B3">
        <w:rPr>
          <w:rFonts w:cs="Arial"/>
          <w:szCs w:val="24"/>
        </w:rPr>
        <w:t xml:space="preserve">will provide </w:t>
      </w:r>
      <w:r w:rsidR="00F81546" w:rsidRPr="00BE59B3">
        <w:rPr>
          <w:rFonts w:cs="Arial"/>
          <w:szCs w:val="24"/>
        </w:rPr>
        <w:t xml:space="preserve">you </w:t>
      </w:r>
      <w:r w:rsidRPr="00BE59B3">
        <w:rPr>
          <w:rFonts w:cs="Arial"/>
          <w:szCs w:val="24"/>
        </w:rPr>
        <w:t xml:space="preserve">with </w:t>
      </w:r>
      <w:r w:rsidR="00F81546" w:rsidRPr="00BE59B3">
        <w:rPr>
          <w:rFonts w:cs="Arial"/>
          <w:szCs w:val="24"/>
        </w:rPr>
        <w:t xml:space="preserve">the opportunity to discuss your progress on the module </w:t>
      </w:r>
      <w:r w:rsidRPr="00BE59B3">
        <w:rPr>
          <w:rFonts w:cs="Arial"/>
          <w:szCs w:val="24"/>
        </w:rPr>
        <w:t>and receive feedback on assessments</w:t>
      </w:r>
      <w:r w:rsidR="00F81546" w:rsidRPr="00BE59B3">
        <w:rPr>
          <w:rFonts w:cs="Arial"/>
          <w:szCs w:val="24"/>
        </w:rPr>
        <w:t xml:space="preserve">.  </w:t>
      </w:r>
    </w:p>
    <w:p w:rsidR="00ED3643" w:rsidRPr="00BE59B3" w:rsidRDefault="00ED3643" w:rsidP="00F81546">
      <w:pPr>
        <w:ind w:right="-23"/>
        <w:jc w:val="both"/>
        <w:rPr>
          <w:rFonts w:cs="Arial"/>
          <w:szCs w:val="24"/>
        </w:rPr>
      </w:pPr>
    </w:p>
    <w:p w:rsidR="00ED3643" w:rsidRPr="00BE59B3" w:rsidRDefault="00ED3643" w:rsidP="00ED3643">
      <w:pPr>
        <w:pStyle w:val="BodyText2"/>
        <w:spacing w:after="0" w:line="240" w:lineRule="auto"/>
        <w:ind w:right="-23"/>
        <w:rPr>
          <w:rFonts w:cs="Arial"/>
          <w:szCs w:val="24"/>
        </w:rPr>
      </w:pPr>
      <w:r w:rsidRPr="00BE59B3">
        <w:rPr>
          <w:rFonts w:cs="Arial"/>
          <w:szCs w:val="24"/>
        </w:rPr>
        <w:t>To complete the module successfully you must allocate a substantial amount of independent study time, which will include undertaking set activities and carrying out assessment activities.</w:t>
      </w:r>
    </w:p>
    <w:p w:rsidR="001D1C5C" w:rsidRPr="001D1C5C" w:rsidRDefault="004541BD" w:rsidP="001D1C5C">
      <w:pPr>
        <w:pStyle w:val="Heading1"/>
        <w:numPr>
          <w:ilvl w:val="0"/>
          <w:numId w:val="2"/>
        </w:numPr>
        <w:ind w:left="284" w:hanging="284"/>
      </w:pPr>
      <w:bookmarkStart w:id="2" w:name="_Toc44078666"/>
      <w:r w:rsidRPr="001D1C5C">
        <w:t>Graduate Attributes</w:t>
      </w:r>
      <w:bookmarkEnd w:id="2"/>
      <w:r w:rsidRPr="001D1C5C">
        <w:t xml:space="preserve"> </w:t>
      </w:r>
    </w:p>
    <w:p w:rsidR="00BE59B3" w:rsidRPr="00BE59B3" w:rsidRDefault="00BE59B3" w:rsidP="00BE59B3">
      <w:pPr>
        <w:rPr>
          <w:b/>
          <w:i/>
          <w:color w:val="C00000"/>
        </w:rPr>
      </w:pPr>
    </w:p>
    <w:p w:rsidR="00B66A32" w:rsidRPr="00CB3B5A" w:rsidRDefault="009A14CE" w:rsidP="00B66A32">
      <w:pPr>
        <w:spacing w:line="276" w:lineRule="auto"/>
      </w:pPr>
      <w:r w:rsidRPr="00CB3B5A">
        <w:t>Graduate attributes are the personal qualities</w:t>
      </w:r>
      <w:r w:rsidR="00B66A32" w:rsidRPr="00CB3B5A">
        <w:t xml:space="preserve"> and </w:t>
      </w:r>
      <w:r w:rsidRPr="00CB3B5A">
        <w:t xml:space="preserve">skills </w:t>
      </w:r>
      <w:r w:rsidR="00B66A32" w:rsidRPr="00CB3B5A">
        <w:t xml:space="preserve">which </w:t>
      </w:r>
      <w:r w:rsidRPr="00CB3B5A">
        <w:t xml:space="preserve">the University of Bolton community values, and </w:t>
      </w:r>
      <w:r w:rsidR="00B66A32" w:rsidRPr="00CB3B5A">
        <w:t xml:space="preserve">which </w:t>
      </w:r>
      <w:r w:rsidRPr="00CB3B5A">
        <w:t xml:space="preserve">a student </w:t>
      </w:r>
      <w:r w:rsidR="00B66A32" w:rsidRPr="00CB3B5A">
        <w:t>is expected develop during their</w:t>
      </w:r>
      <w:r w:rsidRPr="00CB3B5A">
        <w:t xml:space="preserve"> time at the University. </w:t>
      </w:r>
      <w:r w:rsidR="00B66A32" w:rsidRPr="00CB3B5A">
        <w:t>Graduate attributes act as a point of reference for a student’s personal development and support the articulation of employability and transferable skills.</w:t>
      </w:r>
    </w:p>
    <w:p w:rsidR="00B66A32" w:rsidRPr="00CB3B5A" w:rsidRDefault="00B66A32" w:rsidP="009A14CE">
      <w:pPr>
        <w:pStyle w:val="ListParagraph"/>
        <w:spacing w:line="276" w:lineRule="auto"/>
        <w:ind w:left="0"/>
      </w:pPr>
    </w:p>
    <w:p w:rsidR="009F71F4" w:rsidRPr="000933ED" w:rsidRDefault="00B66A32" w:rsidP="009F71F4">
      <w:pPr>
        <w:spacing w:line="276" w:lineRule="auto"/>
        <w:rPr>
          <w:b/>
          <w:i/>
          <w:color w:val="C00000"/>
          <w:szCs w:val="24"/>
        </w:rPr>
      </w:pPr>
      <w:r w:rsidRPr="00CB3B5A">
        <w:t>In total there are 10 graduate attributes. This module seeks to support the development of</w:t>
      </w:r>
      <w:r w:rsidR="009F71F4" w:rsidRPr="00CB3B5A">
        <w:t xml:space="preserve">: </w:t>
      </w:r>
    </w:p>
    <w:p w:rsidR="00034A4E" w:rsidRDefault="00034A4E" w:rsidP="00B66A32">
      <w:pPr>
        <w:pStyle w:val="ListParagraph"/>
        <w:spacing w:line="276" w:lineRule="auto"/>
        <w:ind w:left="0"/>
      </w:pPr>
    </w:p>
    <w:p w:rsidR="00B66A32" w:rsidRPr="00CB3B5A" w:rsidRDefault="00B66A32" w:rsidP="00B66A32">
      <w:pPr>
        <w:pStyle w:val="ListParagraph"/>
        <w:spacing w:line="276" w:lineRule="auto"/>
        <w:ind w:left="0"/>
      </w:pPr>
      <w:r w:rsidRPr="00CB3B5A">
        <w:t>P</w:t>
      </w:r>
      <w:r w:rsidR="009A14CE" w:rsidRPr="00CB3B5A">
        <w:t>roblem solv</w:t>
      </w:r>
      <w:r w:rsidRPr="00CB3B5A">
        <w:t>ing</w:t>
      </w:r>
    </w:p>
    <w:p w:rsidR="00B66A32" w:rsidRPr="00CB3B5A" w:rsidRDefault="00B66A32" w:rsidP="00B66A32">
      <w:pPr>
        <w:pStyle w:val="ListParagraph"/>
        <w:spacing w:line="276" w:lineRule="auto"/>
        <w:ind w:left="0"/>
      </w:pPr>
      <w:r w:rsidRPr="00CB3B5A">
        <w:t>E</w:t>
      </w:r>
      <w:r w:rsidR="009A14CE" w:rsidRPr="00CB3B5A">
        <w:t>ffective communicat</w:t>
      </w:r>
      <w:r w:rsidRPr="00CB3B5A">
        <w:t>ion</w:t>
      </w:r>
    </w:p>
    <w:p w:rsidR="009F71F4" w:rsidRDefault="009F71F4" w:rsidP="00B66A32">
      <w:pPr>
        <w:pStyle w:val="ListParagraph"/>
        <w:spacing w:line="276" w:lineRule="auto"/>
        <w:ind w:left="0"/>
      </w:pPr>
    </w:p>
    <w:p w:rsidR="00034A4E" w:rsidRPr="00CB3B5A" w:rsidRDefault="00034A4E" w:rsidP="00B66A32">
      <w:pPr>
        <w:pStyle w:val="ListParagraph"/>
        <w:spacing w:line="276" w:lineRule="auto"/>
        <w:ind w:left="0"/>
      </w:pPr>
    </w:p>
    <w:p w:rsidR="00313911" w:rsidRPr="00611156" w:rsidRDefault="00313911" w:rsidP="00034A4E">
      <w:pPr>
        <w:pStyle w:val="Heading1"/>
        <w:numPr>
          <w:ilvl w:val="0"/>
          <w:numId w:val="2"/>
        </w:numPr>
        <w:ind w:left="284" w:hanging="284"/>
      </w:pPr>
      <w:bookmarkStart w:id="3" w:name="_Toc44078667"/>
      <w:r w:rsidRPr="00611156">
        <w:lastRenderedPageBreak/>
        <w:t>Module Communications</w:t>
      </w:r>
      <w:bookmarkEnd w:id="3"/>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The Module Tutor’s contact details are provided at the top of this page.  You must check your </w:t>
      </w:r>
      <w:r w:rsidRPr="00611156">
        <w:rPr>
          <w:rFonts w:cs="Arial"/>
          <w:b/>
          <w:szCs w:val="24"/>
        </w:rPr>
        <w:t>University of Bolton email address</w:t>
      </w:r>
      <w:r w:rsidRPr="00611156">
        <w:rPr>
          <w:rFonts w:cs="Arial"/>
          <w:szCs w:val="24"/>
        </w:rPr>
        <w:t xml:space="preserve"> and the </w:t>
      </w:r>
      <w:r w:rsidRPr="00611156">
        <w:rPr>
          <w:rFonts w:cs="Arial"/>
          <w:b/>
          <w:szCs w:val="24"/>
        </w:rPr>
        <w:t>Moodle</w:t>
      </w:r>
      <w:r w:rsidRPr="00611156">
        <w:rPr>
          <w:rFonts w:cs="Arial"/>
          <w:szCs w:val="24"/>
        </w:rPr>
        <w:t xml:space="preserve"> area dedicated to this module regularly as many module communications are channelled through these medi</w:t>
      </w:r>
      <w:r w:rsidR="00106B89">
        <w:rPr>
          <w:rFonts w:cs="Arial"/>
          <w:szCs w:val="24"/>
        </w:rPr>
        <w:t>a</w:t>
      </w:r>
      <w:r w:rsidRPr="00611156">
        <w:rPr>
          <w:rFonts w:cs="Arial"/>
          <w:szCs w:val="24"/>
        </w:rPr>
        <w:t>.</w:t>
      </w:r>
    </w:p>
    <w:p w:rsidR="00313911" w:rsidRPr="00611156" w:rsidRDefault="00313911" w:rsidP="00DF1010">
      <w:pPr>
        <w:pStyle w:val="BodyText2"/>
        <w:spacing w:after="0" w:line="240" w:lineRule="auto"/>
        <w:ind w:right="-23"/>
        <w:rPr>
          <w:rFonts w:cs="Arial"/>
          <w:szCs w:val="24"/>
        </w:rPr>
      </w:pPr>
    </w:p>
    <w:p w:rsidR="00313911" w:rsidRPr="00611156" w:rsidRDefault="00313911" w:rsidP="00DF1010">
      <w:pPr>
        <w:pStyle w:val="BodyText2"/>
        <w:spacing w:after="0" w:line="240" w:lineRule="auto"/>
        <w:ind w:right="-23"/>
        <w:rPr>
          <w:rFonts w:cs="Arial"/>
          <w:szCs w:val="24"/>
        </w:rPr>
      </w:pPr>
      <w:r w:rsidRPr="00611156">
        <w:rPr>
          <w:rFonts w:cs="Arial"/>
          <w:szCs w:val="24"/>
        </w:rPr>
        <w:t xml:space="preserve">Your Module Tutor will normally aim to respond to your email messages within </w:t>
      </w:r>
      <w:r w:rsidRPr="00611156">
        <w:rPr>
          <w:rFonts w:cs="Arial"/>
          <w:b/>
          <w:szCs w:val="24"/>
        </w:rPr>
        <w:t>2 full working days</w:t>
      </w:r>
      <w:r w:rsidR="00CB3B5A">
        <w:rPr>
          <w:rFonts w:cs="Arial"/>
          <w:szCs w:val="24"/>
        </w:rPr>
        <w:t xml:space="preserve"> of receipt.  H</w:t>
      </w:r>
      <w:r w:rsidRPr="00611156">
        <w:rPr>
          <w:rFonts w:cs="Arial"/>
          <w:szCs w:val="24"/>
        </w:rPr>
        <w:t>owever responses will be longer in holiday periods.</w:t>
      </w:r>
    </w:p>
    <w:p w:rsidR="003E5B4D" w:rsidRDefault="003E5B4D" w:rsidP="00034A4E">
      <w:pPr>
        <w:pStyle w:val="Heading1"/>
        <w:numPr>
          <w:ilvl w:val="0"/>
          <w:numId w:val="2"/>
        </w:numPr>
      </w:pPr>
      <w:bookmarkStart w:id="4" w:name="_Toc44078668"/>
      <w:r w:rsidRPr="00611156">
        <w:t>Module Description</w:t>
      </w:r>
      <w:bookmarkEnd w:id="4"/>
    </w:p>
    <w:p w:rsidR="008708BC" w:rsidRDefault="008708BC" w:rsidP="00034A4E">
      <w:pPr>
        <w:pStyle w:val="ListParagraph"/>
        <w:ind w:left="360"/>
        <w:rPr>
          <w:rFonts w:cs="Calibri Light"/>
          <w:color w:val="1B1B1B"/>
          <w:szCs w:val="24"/>
          <w:shd w:val="clear" w:color="auto" w:fill="FFFFFF"/>
        </w:rPr>
      </w:pPr>
    </w:p>
    <w:p w:rsidR="00034A4E" w:rsidRDefault="00034A4E" w:rsidP="00034A4E">
      <w:pPr>
        <w:pStyle w:val="ListParagraph"/>
        <w:ind w:left="360"/>
        <w:rPr>
          <w:rFonts w:cs="Calibri Light"/>
          <w:color w:val="1B1B1B"/>
          <w:szCs w:val="24"/>
          <w:shd w:val="clear" w:color="auto" w:fill="FFFFFF"/>
        </w:rPr>
      </w:pPr>
      <w:r w:rsidRPr="00034A4E">
        <w:rPr>
          <w:rFonts w:cs="Calibri Light"/>
          <w:color w:val="1B1B1B"/>
          <w:szCs w:val="24"/>
          <w:shd w:val="clear" w:color="auto" w:fill="FFFFFF"/>
        </w:rPr>
        <w:t xml:space="preserve">An introduction to the diverse contemporary applications of character design, involving: </w:t>
      </w:r>
    </w:p>
    <w:p w:rsidR="00034A4E" w:rsidRDefault="00034A4E" w:rsidP="00034A4E">
      <w:pPr>
        <w:pStyle w:val="ListParagraph"/>
        <w:ind w:left="360"/>
        <w:rPr>
          <w:rFonts w:cs="Calibri Light"/>
          <w:color w:val="1B1B1B"/>
          <w:szCs w:val="24"/>
          <w:shd w:val="clear" w:color="auto" w:fill="FFFFFF"/>
        </w:rPr>
      </w:pPr>
    </w:p>
    <w:p w:rsidR="00034A4E" w:rsidRDefault="00034A4E" w:rsidP="00034A4E">
      <w:pPr>
        <w:pStyle w:val="ListParagraph"/>
        <w:ind w:left="360"/>
        <w:rPr>
          <w:rFonts w:cs="Calibri Light"/>
          <w:color w:val="1B1B1B"/>
          <w:szCs w:val="24"/>
          <w:shd w:val="clear" w:color="auto" w:fill="FFFFFF"/>
        </w:rPr>
      </w:pPr>
      <w:r w:rsidRPr="00034A4E">
        <w:rPr>
          <w:rFonts w:cs="Calibri Light"/>
          <w:color w:val="1B1B1B"/>
          <w:szCs w:val="24"/>
          <w:shd w:val="clear" w:color="auto" w:fill="FFFFFF"/>
        </w:rPr>
        <w:t xml:space="preserve">1.analysis of the appropriate use of the character in graphic, animated and illustrated applications; </w:t>
      </w:r>
    </w:p>
    <w:p w:rsidR="00034A4E" w:rsidRDefault="00034A4E" w:rsidP="00034A4E">
      <w:pPr>
        <w:pStyle w:val="ListParagraph"/>
        <w:ind w:left="360"/>
        <w:rPr>
          <w:rFonts w:cs="Calibri Light"/>
          <w:color w:val="1B1B1B"/>
          <w:szCs w:val="24"/>
          <w:shd w:val="clear" w:color="auto" w:fill="FFFFFF"/>
        </w:rPr>
      </w:pPr>
      <w:r w:rsidRPr="00034A4E">
        <w:rPr>
          <w:rFonts w:cs="Calibri Light"/>
          <w:color w:val="1B1B1B"/>
          <w:szCs w:val="24"/>
          <w:shd w:val="clear" w:color="auto" w:fill="FFFFFF"/>
        </w:rPr>
        <w:t xml:space="preserve">2. exploration of traditional and digital media for character design; </w:t>
      </w:r>
    </w:p>
    <w:p w:rsidR="00034A4E" w:rsidRDefault="00034A4E" w:rsidP="00034A4E">
      <w:pPr>
        <w:pStyle w:val="ListParagraph"/>
        <w:ind w:left="360"/>
        <w:rPr>
          <w:rFonts w:cs="Calibri Light"/>
          <w:color w:val="1B1B1B"/>
          <w:szCs w:val="24"/>
          <w:shd w:val="clear" w:color="auto" w:fill="FFFFFF"/>
        </w:rPr>
      </w:pPr>
      <w:r w:rsidRPr="00034A4E">
        <w:rPr>
          <w:rFonts w:cs="Calibri Light"/>
          <w:color w:val="1B1B1B"/>
          <w:szCs w:val="24"/>
          <w:shd w:val="clear" w:color="auto" w:fill="FFFFFF"/>
        </w:rPr>
        <w:t xml:space="preserve">3. development of research skills appropriate to the discipline; </w:t>
      </w:r>
    </w:p>
    <w:p w:rsidR="00034A4E" w:rsidRPr="00034A4E" w:rsidRDefault="00034A4E" w:rsidP="00034A4E">
      <w:pPr>
        <w:pStyle w:val="ListParagraph"/>
        <w:ind w:left="360"/>
        <w:rPr>
          <w:rFonts w:cs="Calibri Light"/>
          <w:szCs w:val="24"/>
        </w:rPr>
      </w:pPr>
      <w:r w:rsidRPr="00034A4E">
        <w:rPr>
          <w:rFonts w:cs="Calibri Light"/>
          <w:color w:val="1B1B1B"/>
          <w:szCs w:val="24"/>
          <w:shd w:val="clear" w:color="auto" w:fill="FFFFFF"/>
        </w:rPr>
        <w:t>4. the acquisition of contextual knowledge of the subject.</w:t>
      </w:r>
    </w:p>
    <w:p w:rsidR="00034A4E" w:rsidRPr="00034A4E" w:rsidRDefault="00034A4E" w:rsidP="00034A4E">
      <w:pPr>
        <w:pStyle w:val="ListParagraph"/>
        <w:ind w:left="360"/>
        <w:rPr>
          <w:rFonts w:cs="Calibri Light"/>
          <w:szCs w:val="24"/>
        </w:rPr>
      </w:pPr>
    </w:p>
    <w:p w:rsidR="00034A4E" w:rsidRPr="00611156" w:rsidRDefault="00034A4E" w:rsidP="00034A4E">
      <w:pPr>
        <w:pStyle w:val="Heading1"/>
        <w:ind w:left="426" w:hanging="426"/>
      </w:pPr>
      <w:r>
        <w:t>6</w:t>
      </w:r>
      <w:r w:rsidRPr="00611156">
        <w:t>. Learning Outcomes and Assessments</w:t>
      </w:r>
    </w:p>
    <w:p w:rsidR="00034A4E" w:rsidRPr="00611156" w:rsidRDefault="00034A4E" w:rsidP="00034A4E">
      <w:pPr>
        <w:rPr>
          <w:rFonts w:cs="Arial"/>
          <w:i/>
          <w:color w:val="C00000"/>
          <w:szCs w:val="24"/>
        </w:rPr>
      </w:pPr>
    </w:p>
    <w:tbl>
      <w:tblPr>
        <w:tblW w:w="9180"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663"/>
        <w:gridCol w:w="2517"/>
      </w:tblGrid>
      <w:tr w:rsidR="00034A4E" w:rsidRPr="00611156" w:rsidTr="00D94CC5">
        <w:trPr>
          <w:tblCellSpacing w:w="15" w:type="dxa"/>
        </w:trPr>
        <w:tc>
          <w:tcPr>
            <w:tcW w:w="6618" w:type="dxa"/>
            <w:shd w:val="clear" w:color="auto" w:fill="auto"/>
            <w:vAlign w:val="center"/>
          </w:tcPr>
          <w:p w:rsidR="00034A4E" w:rsidRPr="00611156" w:rsidRDefault="00034A4E" w:rsidP="00D94CC5">
            <w:pPr>
              <w:tabs>
                <w:tab w:val="left" w:pos="426"/>
              </w:tabs>
              <w:ind w:right="-313"/>
              <w:jc w:val="center"/>
              <w:rPr>
                <w:rFonts w:cs="Arial"/>
                <w:b/>
                <w:szCs w:val="24"/>
              </w:rPr>
            </w:pPr>
          </w:p>
          <w:p w:rsidR="00034A4E" w:rsidRPr="00611156" w:rsidRDefault="00034A4E" w:rsidP="00D94CC5">
            <w:pPr>
              <w:tabs>
                <w:tab w:val="left" w:pos="426"/>
              </w:tabs>
              <w:ind w:right="-313"/>
              <w:jc w:val="center"/>
              <w:rPr>
                <w:rFonts w:cs="Arial"/>
                <w:b/>
                <w:szCs w:val="24"/>
              </w:rPr>
            </w:pPr>
            <w:r w:rsidRPr="00611156">
              <w:rPr>
                <w:rFonts w:cs="Arial"/>
                <w:b/>
                <w:szCs w:val="24"/>
              </w:rPr>
              <w:t>Learning Outcomes</w:t>
            </w:r>
          </w:p>
          <w:p w:rsidR="00034A4E" w:rsidRPr="00611156" w:rsidRDefault="00034A4E" w:rsidP="00D94CC5">
            <w:pPr>
              <w:tabs>
                <w:tab w:val="left" w:pos="426"/>
              </w:tabs>
              <w:ind w:right="-313"/>
              <w:jc w:val="center"/>
              <w:rPr>
                <w:rFonts w:cs="Arial"/>
                <w:szCs w:val="24"/>
              </w:rPr>
            </w:pPr>
          </w:p>
        </w:tc>
        <w:tc>
          <w:tcPr>
            <w:tcW w:w="2472" w:type="dxa"/>
            <w:shd w:val="clear" w:color="auto" w:fill="auto"/>
          </w:tcPr>
          <w:p w:rsidR="00034A4E" w:rsidRPr="00611156" w:rsidRDefault="00034A4E" w:rsidP="00D94CC5">
            <w:pPr>
              <w:jc w:val="center"/>
              <w:rPr>
                <w:rFonts w:cs="Arial"/>
                <w:b/>
                <w:szCs w:val="24"/>
              </w:rPr>
            </w:pPr>
          </w:p>
          <w:p w:rsidR="00034A4E" w:rsidRPr="00611156" w:rsidRDefault="00034A4E" w:rsidP="00D94CC5">
            <w:pPr>
              <w:jc w:val="center"/>
              <w:rPr>
                <w:rFonts w:cs="Arial"/>
                <w:b/>
                <w:szCs w:val="24"/>
              </w:rPr>
            </w:pPr>
            <w:r w:rsidRPr="00611156">
              <w:rPr>
                <w:rFonts w:cs="Arial"/>
                <w:b/>
                <w:szCs w:val="24"/>
              </w:rPr>
              <w:t>Assessment</w:t>
            </w:r>
          </w:p>
        </w:tc>
      </w:tr>
      <w:tr w:rsidR="00034A4E" w:rsidRPr="00611156" w:rsidTr="00D94CC5">
        <w:trPr>
          <w:tblCellSpacing w:w="15" w:type="dxa"/>
        </w:trPr>
        <w:tc>
          <w:tcPr>
            <w:tcW w:w="6618" w:type="dxa"/>
            <w:vAlign w:val="center"/>
          </w:tcPr>
          <w:p w:rsidR="00034A4E" w:rsidRDefault="00034A4E" w:rsidP="00D94CC5">
            <w:pPr>
              <w:ind w:left="87" w:right="254"/>
              <w:rPr>
                <w:rFonts w:cs="Arial"/>
                <w:szCs w:val="24"/>
                <w:shd w:val="clear" w:color="auto" w:fill="FFFFFF"/>
              </w:rPr>
            </w:pPr>
            <w:r w:rsidRPr="00996DDA">
              <w:rPr>
                <w:rFonts w:cs="Arial"/>
                <w:b/>
                <w:szCs w:val="24"/>
              </w:rPr>
              <w:t>LO1:</w:t>
            </w:r>
            <w:r w:rsidRPr="00996DDA">
              <w:rPr>
                <w:rFonts w:cs="Arial"/>
                <w:szCs w:val="24"/>
              </w:rPr>
              <w:t xml:space="preserve"> </w:t>
            </w:r>
            <w:r w:rsidRPr="000B44FD">
              <w:rPr>
                <w:rFonts w:cs="Arial"/>
                <w:szCs w:val="24"/>
                <w:shd w:val="clear" w:color="auto" w:fill="FFFFFF"/>
              </w:rPr>
              <w:t>Create character-based solutions to design problems.</w:t>
            </w:r>
          </w:p>
          <w:p w:rsidR="00034A4E" w:rsidRPr="00611156" w:rsidRDefault="00034A4E" w:rsidP="00D94CC5">
            <w:pPr>
              <w:ind w:left="87" w:right="254"/>
              <w:rPr>
                <w:rFonts w:cs="Arial"/>
                <w:i/>
                <w:color w:val="C00000"/>
                <w:szCs w:val="24"/>
              </w:rPr>
            </w:pPr>
          </w:p>
        </w:tc>
        <w:tc>
          <w:tcPr>
            <w:tcW w:w="2472" w:type="dxa"/>
          </w:tcPr>
          <w:p w:rsidR="00034A4E" w:rsidRPr="00C10A9F" w:rsidRDefault="00034A4E" w:rsidP="00D94CC5">
            <w:pPr>
              <w:ind w:left="91"/>
              <w:jc w:val="center"/>
              <w:rPr>
                <w:rFonts w:cs="Arial"/>
                <w:szCs w:val="24"/>
              </w:rPr>
            </w:pPr>
            <w:r w:rsidRPr="00C10A9F">
              <w:rPr>
                <w:rFonts w:cs="Arial"/>
                <w:szCs w:val="24"/>
              </w:rPr>
              <w:t xml:space="preserve">Assessment 1 </w:t>
            </w:r>
          </w:p>
        </w:tc>
      </w:tr>
      <w:tr w:rsidR="00034A4E" w:rsidRPr="00611156" w:rsidTr="00D94CC5">
        <w:trPr>
          <w:tblCellSpacing w:w="15" w:type="dxa"/>
        </w:trPr>
        <w:tc>
          <w:tcPr>
            <w:tcW w:w="6618" w:type="dxa"/>
            <w:vAlign w:val="center"/>
          </w:tcPr>
          <w:p w:rsidR="00034A4E" w:rsidRPr="00611156" w:rsidRDefault="00034A4E" w:rsidP="00D94CC5">
            <w:pPr>
              <w:ind w:left="87" w:right="254"/>
              <w:rPr>
                <w:rFonts w:cs="Arial"/>
                <w:i/>
                <w:color w:val="C00000"/>
                <w:szCs w:val="24"/>
              </w:rPr>
            </w:pPr>
            <w:r w:rsidRPr="00996DDA">
              <w:rPr>
                <w:rFonts w:cs="Arial"/>
                <w:b/>
                <w:szCs w:val="24"/>
              </w:rPr>
              <w:t>LO2</w:t>
            </w:r>
            <w:r w:rsidRPr="007135DD">
              <w:rPr>
                <w:rFonts w:cs="Arial"/>
                <w:b/>
                <w:szCs w:val="24"/>
              </w:rPr>
              <w:t>:</w:t>
            </w:r>
            <w:r w:rsidRPr="00996DDA">
              <w:rPr>
                <w:rFonts w:cs="Arial"/>
                <w:szCs w:val="24"/>
              </w:rPr>
              <w:t xml:space="preserve">  </w:t>
            </w:r>
            <w:r w:rsidRPr="000B44FD">
              <w:rPr>
                <w:rFonts w:cs="Arial"/>
                <w:szCs w:val="24"/>
                <w:shd w:val="clear" w:color="auto" w:fill="FFFFFF"/>
              </w:rPr>
              <w:t>Apply appropriate traditional and digital skills in creating your images.</w:t>
            </w:r>
          </w:p>
        </w:tc>
        <w:tc>
          <w:tcPr>
            <w:tcW w:w="2472" w:type="dxa"/>
          </w:tcPr>
          <w:p w:rsidR="00034A4E" w:rsidRPr="00611156" w:rsidRDefault="00034A4E" w:rsidP="00D94CC5">
            <w:pPr>
              <w:ind w:left="91"/>
              <w:jc w:val="center"/>
              <w:rPr>
                <w:rFonts w:cs="Arial"/>
                <w:i/>
                <w:color w:val="C00000"/>
                <w:szCs w:val="24"/>
              </w:rPr>
            </w:pPr>
            <w:r w:rsidRPr="00C10A9F">
              <w:rPr>
                <w:rFonts w:cs="Arial"/>
                <w:szCs w:val="24"/>
              </w:rPr>
              <w:t xml:space="preserve">Assessment 1 </w:t>
            </w:r>
          </w:p>
        </w:tc>
      </w:tr>
      <w:tr w:rsidR="00034A4E" w:rsidRPr="00611156" w:rsidTr="00D94CC5">
        <w:trPr>
          <w:tblCellSpacing w:w="15" w:type="dxa"/>
        </w:trPr>
        <w:tc>
          <w:tcPr>
            <w:tcW w:w="6618" w:type="dxa"/>
            <w:vAlign w:val="center"/>
          </w:tcPr>
          <w:p w:rsidR="00034A4E" w:rsidRPr="00611156" w:rsidRDefault="00034A4E" w:rsidP="00D94CC5">
            <w:pPr>
              <w:ind w:left="87" w:right="254"/>
              <w:rPr>
                <w:rFonts w:cs="Arial"/>
                <w:i/>
                <w:color w:val="C00000"/>
                <w:szCs w:val="24"/>
              </w:rPr>
            </w:pPr>
            <w:r w:rsidRPr="00996DDA">
              <w:rPr>
                <w:rFonts w:cs="Arial"/>
                <w:b/>
                <w:szCs w:val="24"/>
              </w:rPr>
              <w:t>LO3</w:t>
            </w:r>
            <w:r>
              <w:rPr>
                <w:rFonts w:cs="Arial"/>
                <w:b/>
                <w:szCs w:val="24"/>
              </w:rPr>
              <w:t>:</w:t>
            </w:r>
            <w:r w:rsidRPr="00A43FC8">
              <w:rPr>
                <w:rFonts w:cs="Arial"/>
                <w:szCs w:val="24"/>
              </w:rPr>
              <w:t xml:space="preserve"> </w:t>
            </w:r>
            <w:r w:rsidRPr="000B44FD">
              <w:rPr>
                <w:rFonts w:cs="Arial"/>
                <w:szCs w:val="24"/>
                <w:shd w:val="clear" w:color="auto" w:fill="FFFFFF"/>
              </w:rPr>
              <w:t>Understand the general context of character design in commercial and educational application.</w:t>
            </w:r>
          </w:p>
        </w:tc>
        <w:tc>
          <w:tcPr>
            <w:tcW w:w="2472" w:type="dxa"/>
          </w:tcPr>
          <w:p w:rsidR="00034A4E" w:rsidRPr="00611156" w:rsidRDefault="008708BC" w:rsidP="008708BC">
            <w:pPr>
              <w:ind w:left="91"/>
              <w:rPr>
                <w:rFonts w:cs="Arial"/>
                <w:i/>
                <w:color w:val="C00000"/>
                <w:szCs w:val="24"/>
              </w:rPr>
            </w:pPr>
            <w:r>
              <w:rPr>
                <w:rFonts w:cs="Arial"/>
                <w:szCs w:val="24"/>
              </w:rPr>
              <w:t xml:space="preserve">         </w:t>
            </w:r>
            <w:r w:rsidR="00034A4E" w:rsidRPr="00C10A9F">
              <w:rPr>
                <w:rFonts w:cs="Arial"/>
                <w:szCs w:val="24"/>
              </w:rPr>
              <w:t xml:space="preserve">Assessment </w:t>
            </w:r>
          </w:p>
        </w:tc>
      </w:tr>
      <w:tr w:rsidR="00034A4E" w:rsidRPr="00611156" w:rsidTr="00D94CC5">
        <w:trPr>
          <w:tblCellSpacing w:w="15" w:type="dxa"/>
        </w:trPr>
        <w:tc>
          <w:tcPr>
            <w:tcW w:w="6618" w:type="dxa"/>
            <w:vAlign w:val="center"/>
          </w:tcPr>
          <w:p w:rsidR="00034A4E" w:rsidRPr="00611156" w:rsidRDefault="00034A4E" w:rsidP="00D94CC5">
            <w:pPr>
              <w:ind w:left="87" w:right="254"/>
              <w:rPr>
                <w:rFonts w:cs="Arial"/>
                <w:b/>
                <w:i/>
                <w:color w:val="C00000"/>
                <w:szCs w:val="24"/>
              </w:rPr>
            </w:pPr>
            <w:r w:rsidRPr="00996DDA">
              <w:rPr>
                <w:rFonts w:cs="Arial"/>
                <w:b/>
                <w:szCs w:val="24"/>
              </w:rPr>
              <w:t>LO</w:t>
            </w:r>
            <w:r>
              <w:rPr>
                <w:rFonts w:cs="Arial"/>
                <w:b/>
                <w:szCs w:val="24"/>
              </w:rPr>
              <w:t>4</w:t>
            </w:r>
            <w:r w:rsidRPr="00996DDA">
              <w:rPr>
                <w:rFonts w:cs="Arial"/>
                <w:b/>
                <w:szCs w:val="24"/>
              </w:rPr>
              <w:t>:</w:t>
            </w:r>
            <w:r w:rsidRPr="00996DDA">
              <w:rPr>
                <w:rFonts w:cs="Arial"/>
                <w:szCs w:val="24"/>
              </w:rPr>
              <w:t xml:space="preserve">  </w:t>
            </w:r>
            <w:r w:rsidRPr="000B44FD">
              <w:rPr>
                <w:rFonts w:cs="Arial"/>
                <w:szCs w:val="24"/>
                <w:shd w:val="clear" w:color="auto" w:fill="FFFFFF"/>
              </w:rPr>
              <w:t>Conduct effective research for the production of character design.</w:t>
            </w:r>
            <w:r w:rsidRPr="00A43FC8">
              <w:rPr>
                <w:rFonts w:cs="Arial"/>
                <w:szCs w:val="24"/>
              </w:rPr>
              <w:t xml:space="preserve">  </w:t>
            </w:r>
          </w:p>
        </w:tc>
        <w:tc>
          <w:tcPr>
            <w:tcW w:w="2472" w:type="dxa"/>
          </w:tcPr>
          <w:p w:rsidR="00034A4E" w:rsidRPr="00611156" w:rsidRDefault="00034A4E" w:rsidP="00D94CC5">
            <w:pPr>
              <w:ind w:left="91"/>
              <w:jc w:val="center"/>
              <w:rPr>
                <w:rFonts w:cs="Arial"/>
                <w:i/>
                <w:color w:val="C00000"/>
                <w:szCs w:val="24"/>
              </w:rPr>
            </w:pPr>
            <w:r w:rsidRPr="00996DDA">
              <w:rPr>
                <w:rFonts w:cs="Arial"/>
                <w:szCs w:val="24"/>
              </w:rPr>
              <w:t>Assessment 1</w:t>
            </w:r>
            <w:r>
              <w:rPr>
                <w:rFonts w:cs="Arial"/>
                <w:szCs w:val="24"/>
              </w:rPr>
              <w:t xml:space="preserve"> </w:t>
            </w:r>
          </w:p>
        </w:tc>
      </w:tr>
    </w:tbl>
    <w:p w:rsidR="00034A4E" w:rsidRPr="00611156" w:rsidRDefault="00034A4E" w:rsidP="00034A4E">
      <w:pPr>
        <w:rPr>
          <w:szCs w:val="24"/>
        </w:rPr>
      </w:pPr>
    </w:p>
    <w:p w:rsidR="003E5B4D" w:rsidRPr="000933ED" w:rsidRDefault="003E5B4D" w:rsidP="003E5B4D">
      <w:pPr>
        <w:rPr>
          <w:rFonts w:cs="Arial"/>
          <w:b/>
          <w:i/>
          <w:color w:val="C00000"/>
          <w:szCs w:val="24"/>
        </w:rPr>
      </w:pPr>
    </w:p>
    <w:p w:rsidR="003E5B4D" w:rsidRPr="00A2018E" w:rsidRDefault="004541BD" w:rsidP="00A2018E">
      <w:pPr>
        <w:pStyle w:val="Heading1"/>
      </w:pPr>
      <w:r>
        <w:t xml:space="preserve"> </w:t>
      </w:r>
      <w:bookmarkStart w:id="5" w:name="_Toc44078670"/>
      <w:r>
        <w:t>7</w:t>
      </w:r>
      <w:r w:rsidR="00C61455">
        <w:t xml:space="preserve">. </w:t>
      </w:r>
      <w:r w:rsidR="003E5B4D" w:rsidRPr="00611156">
        <w:t>Assessment Deadlines</w:t>
      </w:r>
      <w:bookmarkEnd w:id="5"/>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34"/>
        <w:gridCol w:w="3686"/>
        <w:gridCol w:w="2410"/>
        <w:gridCol w:w="1984"/>
      </w:tblGrid>
      <w:tr w:rsidR="003E5B4D" w:rsidRPr="00611156" w:rsidTr="00C61455">
        <w:tc>
          <w:tcPr>
            <w:tcW w:w="4820" w:type="dxa"/>
            <w:gridSpan w:val="2"/>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Assessment item</w:t>
            </w:r>
          </w:p>
          <w:p w:rsidR="003E5B4D" w:rsidRPr="00611156" w:rsidRDefault="003E5B4D" w:rsidP="008F3873">
            <w:pPr>
              <w:jc w:val="center"/>
              <w:rPr>
                <w:rFonts w:cs="Arial"/>
                <w:b/>
                <w:szCs w:val="24"/>
              </w:rPr>
            </w:pPr>
          </w:p>
        </w:tc>
        <w:tc>
          <w:tcPr>
            <w:tcW w:w="2410"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Due Date</w:t>
            </w:r>
          </w:p>
        </w:tc>
        <w:tc>
          <w:tcPr>
            <w:tcW w:w="1984" w:type="dxa"/>
            <w:shd w:val="clear" w:color="auto" w:fill="auto"/>
          </w:tcPr>
          <w:p w:rsidR="003E5B4D" w:rsidRPr="00611156" w:rsidRDefault="003E5B4D" w:rsidP="008F3873">
            <w:pPr>
              <w:jc w:val="center"/>
              <w:rPr>
                <w:rFonts w:cs="Arial"/>
                <w:b/>
                <w:szCs w:val="24"/>
              </w:rPr>
            </w:pPr>
          </w:p>
          <w:p w:rsidR="003E5B4D" w:rsidRPr="00611156" w:rsidRDefault="003E5B4D" w:rsidP="008F3873">
            <w:pPr>
              <w:jc w:val="center"/>
              <w:rPr>
                <w:rFonts w:cs="Arial"/>
                <w:b/>
                <w:szCs w:val="24"/>
              </w:rPr>
            </w:pPr>
            <w:r w:rsidRPr="00611156">
              <w:rPr>
                <w:rFonts w:cs="Arial"/>
                <w:b/>
                <w:szCs w:val="24"/>
              </w:rPr>
              <w:t>Weight</w:t>
            </w:r>
          </w:p>
        </w:tc>
      </w:tr>
      <w:tr w:rsidR="00622879" w:rsidRPr="00611156" w:rsidTr="00C61455">
        <w:trPr>
          <w:cantSplit/>
        </w:trPr>
        <w:tc>
          <w:tcPr>
            <w:tcW w:w="1134" w:type="dxa"/>
          </w:tcPr>
          <w:p w:rsidR="00622879" w:rsidRPr="00611156" w:rsidRDefault="00622879" w:rsidP="00622879">
            <w:pPr>
              <w:tabs>
                <w:tab w:val="left" w:pos="426"/>
              </w:tabs>
              <w:ind w:right="-451"/>
              <w:jc w:val="center"/>
              <w:rPr>
                <w:rFonts w:cs="Arial"/>
                <w:i/>
                <w:color w:val="C00000"/>
                <w:szCs w:val="24"/>
              </w:rPr>
            </w:pPr>
          </w:p>
          <w:p w:rsidR="00622879" w:rsidRPr="00611156" w:rsidRDefault="00622879" w:rsidP="00622879">
            <w:pPr>
              <w:tabs>
                <w:tab w:val="left" w:pos="426"/>
              </w:tabs>
              <w:ind w:right="-451"/>
              <w:jc w:val="center"/>
              <w:rPr>
                <w:rFonts w:cs="Arial"/>
                <w:i/>
                <w:color w:val="C00000"/>
                <w:szCs w:val="24"/>
              </w:rPr>
            </w:pPr>
            <w:r w:rsidRPr="00611156">
              <w:rPr>
                <w:rFonts w:cs="Arial"/>
                <w:i/>
                <w:color w:val="C00000"/>
                <w:szCs w:val="24"/>
              </w:rPr>
              <w:t>1</w:t>
            </w:r>
          </w:p>
          <w:p w:rsidR="00622879" w:rsidRPr="00611156" w:rsidRDefault="00622879" w:rsidP="00622879">
            <w:pPr>
              <w:tabs>
                <w:tab w:val="left" w:pos="426"/>
              </w:tabs>
              <w:ind w:right="-451"/>
              <w:jc w:val="center"/>
              <w:rPr>
                <w:rFonts w:cs="Arial"/>
                <w:i/>
                <w:color w:val="C00000"/>
                <w:szCs w:val="24"/>
              </w:rPr>
            </w:pPr>
          </w:p>
        </w:tc>
        <w:tc>
          <w:tcPr>
            <w:tcW w:w="3686" w:type="dxa"/>
          </w:tcPr>
          <w:p w:rsidR="00A2018E" w:rsidRDefault="00A2018E" w:rsidP="00A2018E">
            <w:pPr>
              <w:spacing w:line="276" w:lineRule="auto"/>
              <w:rPr>
                <w:szCs w:val="24"/>
              </w:rPr>
            </w:pPr>
            <w:r>
              <w:rPr>
                <w:szCs w:val="24"/>
              </w:rPr>
              <w:t>Character design, turnaround and pose sheets.</w:t>
            </w:r>
          </w:p>
          <w:p w:rsidR="00622879" w:rsidRPr="00611156" w:rsidRDefault="00A2018E" w:rsidP="00A2018E">
            <w:pPr>
              <w:rPr>
                <w:rFonts w:cs="Arial"/>
                <w:i/>
                <w:color w:val="C00000"/>
                <w:szCs w:val="24"/>
              </w:rPr>
            </w:pPr>
            <w:r>
              <w:rPr>
                <w:szCs w:val="24"/>
              </w:rPr>
              <w:t>Animated sequence based on the above.</w:t>
            </w:r>
          </w:p>
        </w:tc>
        <w:tc>
          <w:tcPr>
            <w:tcW w:w="2410" w:type="dxa"/>
          </w:tcPr>
          <w:p w:rsidR="00622879" w:rsidRPr="00622879" w:rsidRDefault="00A2018E" w:rsidP="00622879">
            <w:pPr>
              <w:tabs>
                <w:tab w:val="left" w:pos="5040"/>
                <w:tab w:val="left" w:pos="8550"/>
                <w:tab w:val="left" w:pos="9810"/>
                <w:tab w:val="left" w:pos="12510"/>
              </w:tabs>
              <w:ind w:right="15"/>
              <w:jc w:val="center"/>
              <w:rPr>
                <w:rFonts w:cs="Arial"/>
                <w:b/>
                <w:bCs/>
                <w:i/>
                <w:color w:val="C00000"/>
                <w:szCs w:val="24"/>
              </w:rPr>
            </w:pPr>
            <w:r w:rsidRPr="00A2018E">
              <w:rPr>
                <w:rFonts w:cs="Arial"/>
                <w:b/>
                <w:bCs/>
                <w:i/>
                <w:color w:val="000000" w:themeColor="text1"/>
                <w:szCs w:val="24"/>
              </w:rPr>
              <w:t>11/01/21</w:t>
            </w:r>
          </w:p>
        </w:tc>
        <w:tc>
          <w:tcPr>
            <w:tcW w:w="1984" w:type="dxa"/>
          </w:tcPr>
          <w:p w:rsidR="00622879" w:rsidRPr="00611156" w:rsidRDefault="008708BC" w:rsidP="00622879">
            <w:pPr>
              <w:tabs>
                <w:tab w:val="left" w:pos="5040"/>
                <w:tab w:val="left" w:pos="8550"/>
                <w:tab w:val="left" w:pos="9810"/>
                <w:tab w:val="left" w:pos="12510"/>
              </w:tabs>
              <w:ind w:right="15"/>
              <w:jc w:val="center"/>
              <w:rPr>
                <w:rFonts w:cs="Arial"/>
                <w:i/>
                <w:color w:val="C00000"/>
                <w:szCs w:val="24"/>
              </w:rPr>
            </w:pPr>
            <w:r w:rsidRPr="008708BC">
              <w:rPr>
                <w:rFonts w:cs="Arial"/>
                <w:i/>
                <w:color w:val="000000" w:themeColor="text1"/>
                <w:szCs w:val="24"/>
              </w:rPr>
              <w:t>100%</w:t>
            </w:r>
          </w:p>
        </w:tc>
      </w:tr>
    </w:tbl>
    <w:p w:rsidR="00802F49" w:rsidRPr="00611156" w:rsidRDefault="004541BD" w:rsidP="00C61455">
      <w:pPr>
        <w:pStyle w:val="Heading1"/>
      </w:pPr>
      <w:bookmarkStart w:id="6" w:name="_Toc44078671"/>
      <w:r>
        <w:lastRenderedPageBreak/>
        <w:t>8</w:t>
      </w:r>
      <w:r w:rsidR="00C61455">
        <w:t>.</w:t>
      </w:r>
      <w:r w:rsidR="00802F49" w:rsidRPr="00611156">
        <w:t xml:space="preserve"> Assessment Feedback</w:t>
      </w:r>
      <w:bookmarkEnd w:id="6"/>
    </w:p>
    <w:p w:rsidR="00802F49" w:rsidRPr="00611156" w:rsidRDefault="00802F49" w:rsidP="00802F49">
      <w:pPr>
        <w:pStyle w:val="Default"/>
        <w:jc w:val="both"/>
        <w:rPr>
          <w:rFonts w:ascii="Calibri Light" w:hAnsi="Calibri Light"/>
        </w:rPr>
      </w:pPr>
      <w:r w:rsidRPr="00611156">
        <w:rPr>
          <w:rFonts w:ascii="Calibri Light" w:hAnsi="Calibri Light"/>
        </w:rPr>
        <w:t xml:space="preserve">Feedback on items of assessment can be formal (such as on a signed feedback form) or informal (such as advice from a tutor in a tutorial). Feedback is therefore not just your grade or the comments written on your feedback form, it is advice you get from your tutor and sometimes your peers about how your work is progressing, how well you have done, what further actions you might take. </w:t>
      </w:r>
    </w:p>
    <w:p w:rsidR="00802F49" w:rsidRPr="00611156" w:rsidRDefault="00802F49" w:rsidP="00802F49">
      <w:pPr>
        <w:pStyle w:val="Default"/>
        <w:jc w:val="both"/>
        <w:rPr>
          <w:rFonts w:ascii="Calibri Light" w:hAnsi="Calibri Light"/>
        </w:rPr>
      </w:pPr>
    </w:p>
    <w:p w:rsidR="00802F49" w:rsidRPr="00611156" w:rsidRDefault="00802F49" w:rsidP="00802F49">
      <w:pPr>
        <w:tabs>
          <w:tab w:val="left" w:pos="426"/>
        </w:tabs>
        <w:jc w:val="both"/>
        <w:rPr>
          <w:rFonts w:cs="Arial"/>
          <w:szCs w:val="24"/>
        </w:rPr>
      </w:pPr>
      <w:r w:rsidRPr="00611156">
        <w:rPr>
          <w:rFonts w:cs="Arial"/>
          <w:szCs w:val="24"/>
        </w:rPr>
        <w:t xml:space="preserve">We recognise the value of prompt feedback on work submitted. Other than in exceptional circumstances (such as might be caused by staff illness), </w:t>
      </w:r>
      <w:r w:rsidRPr="00611156">
        <w:rPr>
          <w:rFonts w:cs="Arial"/>
          <w:b/>
          <w:szCs w:val="24"/>
        </w:rPr>
        <w:t>you can expect your work to be marked and feedback provided not more than</w:t>
      </w:r>
      <w:r w:rsidRPr="00611156">
        <w:rPr>
          <w:rFonts w:cs="Arial"/>
          <w:szCs w:val="24"/>
        </w:rPr>
        <w:t xml:space="preserve"> </w:t>
      </w:r>
      <w:r w:rsidRPr="00611156">
        <w:rPr>
          <w:rFonts w:cs="Arial"/>
          <w:b/>
          <w:bCs/>
          <w:iCs/>
          <w:szCs w:val="24"/>
        </w:rPr>
        <w:t>15 working days</w:t>
      </w:r>
      <w:r w:rsidRPr="00611156">
        <w:rPr>
          <w:rFonts w:cs="Arial"/>
          <w:b/>
          <w:bCs/>
          <w:i/>
          <w:iCs/>
          <w:szCs w:val="24"/>
        </w:rPr>
        <w:t xml:space="preserve"> </w:t>
      </w:r>
      <w:r w:rsidRPr="00611156">
        <w:rPr>
          <w:rFonts w:cs="Arial"/>
          <w:szCs w:val="24"/>
        </w:rPr>
        <w:t>from the deadline date. However, please note that that such feedback will be provisional and unconfirmed until the Assessment Board has met and may therefore be subject to change.</w:t>
      </w:r>
    </w:p>
    <w:p w:rsidR="00802F49" w:rsidRPr="00611156" w:rsidRDefault="00802F49" w:rsidP="00802F49">
      <w:pPr>
        <w:tabs>
          <w:tab w:val="left" w:pos="426"/>
        </w:tabs>
        <w:jc w:val="both"/>
        <w:rPr>
          <w:rFonts w:cs="Arial"/>
          <w:szCs w:val="24"/>
        </w:rPr>
      </w:pPr>
    </w:p>
    <w:p w:rsidR="00802F49" w:rsidRPr="00611156" w:rsidRDefault="00802F49" w:rsidP="00802F49">
      <w:pPr>
        <w:tabs>
          <w:tab w:val="left" w:pos="426"/>
        </w:tabs>
        <w:jc w:val="both"/>
        <w:rPr>
          <w:rFonts w:cs="Arial"/>
          <w:szCs w:val="24"/>
        </w:rPr>
      </w:pPr>
      <w:r w:rsidRPr="00611156">
        <w:rPr>
          <w:rFonts w:cs="Arial"/>
          <w:szCs w:val="24"/>
        </w:rPr>
        <w:t xml:space="preserve">Please take time </w:t>
      </w:r>
      <w:r w:rsidR="001F53B8">
        <w:rPr>
          <w:rFonts w:cs="Arial"/>
          <w:szCs w:val="24"/>
        </w:rPr>
        <w:t>to</w:t>
      </w:r>
      <w:r w:rsidRPr="00611156">
        <w:rPr>
          <w:rFonts w:cs="Arial"/>
          <w:szCs w:val="24"/>
        </w:rPr>
        <w:t xml:space="preserve"> read</w:t>
      </w:r>
      <w:r w:rsidR="00C61455">
        <w:rPr>
          <w:rFonts w:cs="Arial"/>
          <w:szCs w:val="24"/>
        </w:rPr>
        <w:t xml:space="preserve"> or </w:t>
      </w:r>
      <w:r w:rsidRPr="00611156">
        <w:rPr>
          <w:rFonts w:cs="Arial"/>
          <w:szCs w:val="24"/>
        </w:rPr>
        <w:t>listen to your assessment feedback. This can be very useful in determining your strengths and key areas for development, and can therefore help you improve on future grades.</w:t>
      </w:r>
    </w:p>
    <w:p w:rsidR="00802F49" w:rsidRPr="00611156" w:rsidRDefault="004541BD" w:rsidP="00C61455">
      <w:pPr>
        <w:pStyle w:val="Heading1"/>
      </w:pPr>
      <w:bookmarkStart w:id="7" w:name="_Toc44078672"/>
      <w:r>
        <w:t>9</w:t>
      </w:r>
      <w:r w:rsidR="00C61455">
        <w:t xml:space="preserve">. </w:t>
      </w:r>
      <w:r w:rsidR="00802F49" w:rsidRPr="00611156">
        <w:t>Module Calendar</w:t>
      </w:r>
      <w:bookmarkEnd w:id="7"/>
    </w:p>
    <w:p w:rsidR="00802F49" w:rsidRPr="000933ED" w:rsidRDefault="00802F49" w:rsidP="00802F49">
      <w:pPr>
        <w:ind w:right="-25"/>
        <w:rPr>
          <w:rFonts w:cs="Arial"/>
          <w:b/>
          <w:i/>
          <w:color w:val="C00000"/>
          <w:szCs w:val="24"/>
        </w:rPr>
      </w:pPr>
    </w:p>
    <w:tbl>
      <w:tblPr>
        <w:tblStyle w:val="TableGrid"/>
        <w:tblW w:w="0" w:type="auto"/>
        <w:tblLook w:val="04A0" w:firstRow="1" w:lastRow="0" w:firstColumn="1" w:lastColumn="0" w:noHBand="0" w:noVBand="1"/>
      </w:tblPr>
      <w:tblGrid>
        <w:gridCol w:w="1366"/>
        <w:gridCol w:w="1829"/>
        <w:gridCol w:w="6270"/>
      </w:tblGrid>
      <w:tr w:rsidR="006F39FE" w:rsidRPr="00611156" w:rsidTr="00622879">
        <w:tc>
          <w:tcPr>
            <w:tcW w:w="1366" w:type="dxa"/>
          </w:tcPr>
          <w:p w:rsidR="006F39FE" w:rsidRPr="00611156" w:rsidRDefault="006F39FE" w:rsidP="006F39FE">
            <w:pPr>
              <w:jc w:val="center"/>
              <w:rPr>
                <w:b/>
                <w:szCs w:val="24"/>
              </w:rPr>
            </w:pPr>
            <w:r w:rsidRPr="00611156">
              <w:rPr>
                <w:b/>
                <w:szCs w:val="24"/>
              </w:rPr>
              <w:t>Session No.</w:t>
            </w:r>
          </w:p>
        </w:tc>
        <w:tc>
          <w:tcPr>
            <w:tcW w:w="1829" w:type="dxa"/>
          </w:tcPr>
          <w:p w:rsidR="006F39FE" w:rsidRPr="00611156" w:rsidRDefault="006F39FE" w:rsidP="006F39FE">
            <w:pPr>
              <w:jc w:val="center"/>
              <w:rPr>
                <w:b/>
                <w:szCs w:val="24"/>
              </w:rPr>
            </w:pPr>
            <w:r w:rsidRPr="00611156">
              <w:rPr>
                <w:b/>
                <w:szCs w:val="24"/>
              </w:rPr>
              <w:t>Date or Week Commencing</w:t>
            </w:r>
          </w:p>
        </w:tc>
        <w:tc>
          <w:tcPr>
            <w:tcW w:w="6270" w:type="dxa"/>
          </w:tcPr>
          <w:p w:rsidR="006F39FE" w:rsidRPr="00611156" w:rsidRDefault="006F39FE" w:rsidP="006F39FE">
            <w:pPr>
              <w:jc w:val="center"/>
              <w:rPr>
                <w:b/>
                <w:szCs w:val="24"/>
              </w:rPr>
            </w:pPr>
            <w:r w:rsidRPr="00611156">
              <w:rPr>
                <w:b/>
                <w:szCs w:val="24"/>
              </w:rPr>
              <w:t>Topics Covered</w:t>
            </w:r>
          </w:p>
        </w:tc>
      </w:tr>
      <w:tr w:rsidR="006F39FE" w:rsidRPr="00611156" w:rsidTr="00622879">
        <w:tc>
          <w:tcPr>
            <w:tcW w:w="1366" w:type="dxa"/>
          </w:tcPr>
          <w:p w:rsidR="006F39FE" w:rsidRPr="00611156" w:rsidRDefault="006F39FE" w:rsidP="00802F49">
            <w:pPr>
              <w:rPr>
                <w:szCs w:val="24"/>
              </w:rPr>
            </w:pPr>
            <w:r w:rsidRPr="00611156">
              <w:rPr>
                <w:szCs w:val="24"/>
              </w:rPr>
              <w:t>1</w:t>
            </w:r>
          </w:p>
        </w:tc>
        <w:tc>
          <w:tcPr>
            <w:tcW w:w="1829" w:type="dxa"/>
            <w:shd w:val="clear" w:color="auto" w:fill="auto"/>
          </w:tcPr>
          <w:p w:rsidR="006F39FE" w:rsidRPr="00CB3B5A" w:rsidRDefault="00BE59B3" w:rsidP="006F39FE">
            <w:pPr>
              <w:jc w:val="center"/>
              <w:rPr>
                <w:szCs w:val="24"/>
              </w:rPr>
            </w:pPr>
            <w:r>
              <w:rPr>
                <w:szCs w:val="24"/>
              </w:rPr>
              <w:t>21/09/2020</w:t>
            </w:r>
          </w:p>
        </w:tc>
        <w:tc>
          <w:tcPr>
            <w:tcW w:w="6270" w:type="dxa"/>
          </w:tcPr>
          <w:p w:rsidR="00622879" w:rsidRDefault="00622879" w:rsidP="00622879">
            <w:pPr>
              <w:ind w:right="-451"/>
              <w:rPr>
                <w:szCs w:val="24"/>
              </w:rPr>
            </w:pPr>
            <w:r>
              <w:rPr>
                <w:szCs w:val="24"/>
              </w:rPr>
              <w:t>Introduction: Module Guide</w:t>
            </w:r>
          </w:p>
          <w:p w:rsidR="00622879" w:rsidRDefault="00622879" w:rsidP="00622879">
            <w:pPr>
              <w:ind w:right="-451"/>
              <w:rPr>
                <w:szCs w:val="24"/>
              </w:rPr>
            </w:pPr>
            <w:r>
              <w:rPr>
                <w:szCs w:val="24"/>
              </w:rPr>
              <w:t>Intro to animation production: Large scale and short film.</w:t>
            </w:r>
          </w:p>
          <w:p w:rsidR="00622879" w:rsidRDefault="00622879" w:rsidP="00622879">
            <w:pPr>
              <w:ind w:right="-451"/>
              <w:rPr>
                <w:szCs w:val="24"/>
              </w:rPr>
            </w:pPr>
            <w:r>
              <w:rPr>
                <w:szCs w:val="24"/>
              </w:rPr>
              <w:t>Intro to my history in the industry.</w:t>
            </w:r>
          </w:p>
          <w:p w:rsidR="00622879" w:rsidRDefault="00622879" w:rsidP="00622879">
            <w:pPr>
              <w:ind w:right="-451"/>
              <w:rPr>
                <w:szCs w:val="24"/>
              </w:rPr>
            </w:pPr>
            <w:r>
              <w:rPr>
                <w:szCs w:val="24"/>
              </w:rPr>
              <w:t>Intro to character creation within the context of production.</w:t>
            </w:r>
          </w:p>
          <w:p w:rsidR="006F39FE" w:rsidRPr="00611156" w:rsidRDefault="00622879" w:rsidP="00622879">
            <w:pPr>
              <w:rPr>
                <w:szCs w:val="24"/>
              </w:rPr>
            </w:pPr>
            <w:r>
              <w:rPr>
                <w:szCs w:val="24"/>
              </w:rPr>
              <w:t>Module outline: Briefing for Assignment 1</w:t>
            </w:r>
          </w:p>
        </w:tc>
      </w:tr>
      <w:tr w:rsidR="006F39FE" w:rsidRPr="00611156" w:rsidTr="00622879">
        <w:tc>
          <w:tcPr>
            <w:tcW w:w="1366" w:type="dxa"/>
          </w:tcPr>
          <w:p w:rsidR="006F39FE" w:rsidRPr="00611156" w:rsidRDefault="006F39FE" w:rsidP="00802F49">
            <w:pPr>
              <w:rPr>
                <w:szCs w:val="24"/>
              </w:rPr>
            </w:pPr>
            <w:r w:rsidRPr="00611156">
              <w:rPr>
                <w:szCs w:val="24"/>
              </w:rPr>
              <w:t>2</w:t>
            </w:r>
          </w:p>
        </w:tc>
        <w:tc>
          <w:tcPr>
            <w:tcW w:w="1829" w:type="dxa"/>
            <w:shd w:val="clear" w:color="auto" w:fill="auto"/>
          </w:tcPr>
          <w:p w:rsidR="006F39FE" w:rsidRPr="00CB3B5A" w:rsidRDefault="00BE59B3" w:rsidP="006F39FE">
            <w:pPr>
              <w:jc w:val="center"/>
              <w:rPr>
                <w:szCs w:val="24"/>
              </w:rPr>
            </w:pPr>
            <w:r>
              <w:rPr>
                <w:szCs w:val="24"/>
              </w:rPr>
              <w:t>28/09/2020</w:t>
            </w:r>
          </w:p>
        </w:tc>
        <w:tc>
          <w:tcPr>
            <w:tcW w:w="6270" w:type="dxa"/>
          </w:tcPr>
          <w:p w:rsidR="00622879" w:rsidRDefault="00622879" w:rsidP="00622879">
            <w:pPr>
              <w:rPr>
                <w:szCs w:val="24"/>
              </w:rPr>
            </w:pPr>
            <w:r>
              <w:rPr>
                <w:szCs w:val="24"/>
              </w:rPr>
              <w:t xml:space="preserve">Collect data for your character (s). Observation, Keep Sketchbooks, notes. </w:t>
            </w:r>
          </w:p>
          <w:p w:rsidR="006F39FE" w:rsidRPr="00611156" w:rsidRDefault="00622879" w:rsidP="00622879">
            <w:pPr>
              <w:rPr>
                <w:szCs w:val="24"/>
              </w:rPr>
            </w:pPr>
            <w:r>
              <w:rPr>
                <w:szCs w:val="24"/>
              </w:rPr>
              <w:t>Making character memorable and relevant.</w:t>
            </w:r>
          </w:p>
        </w:tc>
      </w:tr>
      <w:tr w:rsidR="00BE59B3" w:rsidRPr="00611156" w:rsidTr="00622879">
        <w:tc>
          <w:tcPr>
            <w:tcW w:w="1366" w:type="dxa"/>
          </w:tcPr>
          <w:p w:rsidR="00BE59B3" w:rsidRPr="00611156" w:rsidRDefault="00BE59B3" w:rsidP="00802F49">
            <w:pPr>
              <w:rPr>
                <w:szCs w:val="24"/>
              </w:rPr>
            </w:pPr>
            <w:r w:rsidRPr="00611156">
              <w:rPr>
                <w:szCs w:val="24"/>
              </w:rPr>
              <w:t>3</w:t>
            </w:r>
          </w:p>
        </w:tc>
        <w:tc>
          <w:tcPr>
            <w:tcW w:w="1829" w:type="dxa"/>
            <w:shd w:val="clear" w:color="auto" w:fill="auto"/>
          </w:tcPr>
          <w:p w:rsidR="00BE59B3" w:rsidRPr="00CB3B5A" w:rsidRDefault="00BE59B3" w:rsidP="001B4E5C">
            <w:pPr>
              <w:jc w:val="center"/>
              <w:rPr>
                <w:szCs w:val="24"/>
              </w:rPr>
            </w:pPr>
            <w:r>
              <w:rPr>
                <w:szCs w:val="24"/>
              </w:rPr>
              <w:t>05/10/2020</w:t>
            </w:r>
          </w:p>
        </w:tc>
        <w:tc>
          <w:tcPr>
            <w:tcW w:w="6270" w:type="dxa"/>
          </w:tcPr>
          <w:p w:rsidR="00622879" w:rsidRDefault="00622879" w:rsidP="00622879">
            <w:pPr>
              <w:rPr>
                <w:szCs w:val="24"/>
              </w:rPr>
            </w:pPr>
            <w:r>
              <w:rPr>
                <w:szCs w:val="24"/>
              </w:rPr>
              <w:t xml:space="preserve">Process data, mind mapping – character data expansion. Be the viewer. </w:t>
            </w:r>
          </w:p>
          <w:p w:rsidR="00BE59B3" w:rsidRPr="00611156" w:rsidRDefault="00622879" w:rsidP="00622879">
            <w:pPr>
              <w:rPr>
                <w:szCs w:val="24"/>
              </w:rPr>
            </w:pPr>
            <w:r>
              <w:rPr>
                <w:szCs w:val="24"/>
              </w:rPr>
              <w:t>Start to ‘see’ ALL aspects of your character.</w:t>
            </w:r>
          </w:p>
        </w:tc>
      </w:tr>
      <w:tr w:rsidR="00622879" w:rsidRPr="00611156" w:rsidTr="00622879">
        <w:tc>
          <w:tcPr>
            <w:tcW w:w="1366" w:type="dxa"/>
          </w:tcPr>
          <w:p w:rsidR="00622879" w:rsidRPr="00611156" w:rsidRDefault="00622879" w:rsidP="00622879">
            <w:pPr>
              <w:rPr>
                <w:szCs w:val="24"/>
              </w:rPr>
            </w:pPr>
            <w:r w:rsidRPr="00611156">
              <w:rPr>
                <w:szCs w:val="24"/>
              </w:rPr>
              <w:t>4</w:t>
            </w:r>
          </w:p>
        </w:tc>
        <w:tc>
          <w:tcPr>
            <w:tcW w:w="1829" w:type="dxa"/>
            <w:shd w:val="clear" w:color="auto" w:fill="auto"/>
          </w:tcPr>
          <w:p w:rsidR="00622879" w:rsidRPr="00CB3B5A" w:rsidRDefault="00622879" w:rsidP="00622879">
            <w:pPr>
              <w:jc w:val="center"/>
              <w:rPr>
                <w:szCs w:val="24"/>
              </w:rPr>
            </w:pPr>
            <w:r>
              <w:rPr>
                <w:szCs w:val="24"/>
              </w:rPr>
              <w:t>12/10/2020</w:t>
            </w:r>
          </w:p>
        </w:tc>
        <w:tc>
          <w:tcPr>
            <w:tcW w:w="6270" w:type="dxa"/>
          </w:tcPr>
          <w:p w:rsidR="00622879" w:rsidRPr="00611156" w:rsidRDefault="00622879" w:rsidP="00622879">
            <w:pPr>
              <w:rPr>
                <w:szCs w:val="24"/>
              </w:rPr>
            </w:pPr>
            <w:r>
              <w:rPr>
                <w:szCs w:val="24"/>
              </w:rPr>
              <w:t>Interim Feedback and review</w:t>
            </w:r>
          </w:p>
        </w:tc>
      </w:tr>
      <w:tr w:rsidR="00622879" w:rsidRPr="00611156" w:rsidTr="00622879">
        <w:tc>
          <w:tcPr>
            <w:tcW w:w="1366" w:type="dxa"/>
          </w:tcPr>
          <w:p w:rsidR="00622879" w:rsidRPr="00611156" w:rsidRDefault="00622879" w:rsidP="00622879">
            <w:pPr>
              <w:rPr>
                <w:szCs w:val="24"/>
              </w:rPr>
            </w:pPr>
            <w:r w:rsidRPr="00611156">
              <w:rPr>
                <w:szCs w:val="24"/>
              </w:rPr>
              <w:t>5</w:t>
            </w:r>
          </w:p>
        </w:tc>
        <w:tc>
          <w:tcPr>
            <w:tcW w:w="1829" w:type="dxa"/>
            <w:shd w:val="clear" w:color="auto" w:fill="auto"/>
          </w:tcPr>
          <w:p w:rsidR="00622879" w:rsidRPr="00CB3B5A" w:rsidRDefault="00622879" w:rsidP="00622879">
            <w:pPr>
              <w:jc w:val="center"/>
              <w:rPr>
                <w:szCs w:val="24"/>
              </w:rPr>
            </w:pPr>
            <w:r>
              <w:rPr>
                <w:szCs w:val="24"/>
              </w:rPr>
              <w:t>19/10/2020</w:t>
            </w:r>
          </w:p>
        </w:tc>
        <w:tc>
          <w:tcPr>
            <w:tcW w:w="6270" w:type="dxa"/>
          </w:tcPr>
          <w:p w:rsidR="00622879" w:rsidRPr="00611156" w:rsidRDefault="00622879" w:rsidP="00622879">
            <w:pPr>
              <w:rPr>
                <w:szCs w:val="24"/>
              </w:rPr>
            </w:pPr>
            <w:r>
              <w:rPr>
                <w:szCs w:val="24"/>
              </w:rPr>
              <w:t>Create an industry standard pose/character sheet ready for production in colour.</w:t>
            </w:r>
          </w:p>
        </w:tc>
      </w:tr>
      <w:tr w:rsidR="00622879" w:rsidRPr="00611156" w:rsidTr="00622879">
        <w:tc>
          <w:tcPr>
            <w:tcW w:w="1366" w:type="dxa"/>
          </w:tcPr>
          <w:p w:rsidR="00622879" w:rsidRPr="00611156" w:rsidRDefault="00622879" w:rsidP="00622879">
            <w:pPr>
              <w:rPr>
                <w:szCs w:val="24"/>
              </w:rPr>
            </w:pPr>
            <w:r w:rsidRPr="00611156">
              <w:rPr>
                <w:szCs w:val="24"/>
              </w:rPr>
              <w:t>6</w:t>
            </w:r>
          </w:p>
        </w:tc>
        <w:tc>
          <w:tcPr>
            <w:tcW w:w="1829" w:type="dxa"/>
            <w:shd w:val="clear" w:color="auto" w:fill="auto"/>
          </w:tcPr>
          <w:p w:rsidR="00622879" w:rsidRPr="00CB3B5A" w:rsidRDefault="00622879" w:rsidP="00622879">
            <w:pPr>
              <w:jc w:val="center"/>
              <w:rPr>
                <w:szCs w:val="24"/>
              </w:rPr>
            </w:pPr>
            <w:r>
              <w:rPr>
                <w:szCs w:val="24"/>
              </w:rPr>
              <w:t>26/10/2020</w:t>
            </w:r>
          </w:p>
        </w:tc>
        <w:tc>
          <w:tcPr>
            <w:tcW w:w="6270" w:type="dxa"/>
          </w:tcPr>
          <w:p w:rsidR="00622879" w:rsidRPr="00611156" w:rsidRDefault="00622879" w:rsidP="00622879">
            <w:pPr>
              <w:rPr>
                <w:szCs w:val="24"/>
              </w:rPr>
            </w:pPr>
            <w:r>
              <w:rPr>
                <w:szCs w:val="24"/>
              </w:rPr>
              <w:t>Create and industry standard character rotation. (Static) ready for production.</w:t>
            </w:r>
          </w:p>
        </w:tc>
      </w:tr>
      <w:tr w:rsidR="00622879" w:rsidRPr="00611156" w:rsidTr="00622879">
        <w:tc>
          <w:tcPr>
            <w:tcW w:w="1366" w:type="dxa"/>
          </w:tcPr>
          <w:p w:rsidR="00622879" w:rsidRPr="00611156" w:rsidRDefault="00622879" w:rsidP="00622879">
            <w:pPr>
              <w:rPr>
                <w:szCs w:val="24"/>
              </w:rPr>
            </w:pPr>
            <w:r w:rsidRPr="00611156">
              <w:rPr>
                <w:szCs w:val="24"/>
              </w:rPr>
              <w:t>7</w:t>
            </w:r>
          </w:p>
        </w:tc>
        <w:tc>
          <w:tcPr>
            <w:tcW w:w="1829" w:type="dxa"/>
            <w:shd w:val="clear" w:color="auto" w:fill="auto"/>
          </w:tcPr>
          <w:p w:rsidR="00622879" w:rsidRPr="00CB3B5A" w:rsidRDefault="00622879" w:rsidP="00622879">
            <w:pPr>
              <w:jc w:val="center"/>
              <w:rPr>
                <w:szCs w:val="24"/>
              </w:rPr>
            </w:pPr>
            <w:r>
              <w:rPr>
                <w:szCs w:val="24"/>
              </w:rPr>
              <w:t>02/11/2020</w:t>
            </w:r>
          </w:p>
        </w:tc>
        <w:tc>
          <w:tcPr>
            <w:tcW w:w="6270" w:type="dxa"/>
          </w:tcPr>
          <w:p w:rsidR="00622879" w:rsidRDefault="00622879" w:rsidP="00622879">
            <w:pPr>
              <w:rPr>
                <w:szCs w:val="24"/>
              </w:rPr>
            </w:pPr>
            <w:r>
              <w:rPr>
                <w:szCs w:val="24"/>
              </w:rPr>
              <w:t xml:space="preserve">Launch project 2 and One to one Tutorial Feedback </w:t>
            </w:r>
          </w:p>
          <w:p w:rsidR="00622879" w:rsidRPr="00611156" w:rsidRDefault="00622879" w:rsidP="00622879">
            <w:pPr>
              <w:rPr>
                <w:szCs w:val="24"/>
              </w:rPr>
            </w:pPr>
            <w:r>
              <w:rPr>
                <w:szCs w:val="24"/>
              </w:rPr>
              <w:t>Animation 1 x 15 secs of your character (including some of the principles of animation (</w:t>
            </w:r>
            <w:proofErr w:type="spellStart"/>
            <w:r>
              <w:rPr>
                <w:szCs w:val="24"/>
              </w:rPr>
              <w:t>yr</w:t>
            </w:r>
            <w:proofErr w:type="spellEnd"/>
            <w:r>
              <w:rPr>
                <w:szCs w:val="24"/>
              </w:rPr>
              <w:t xml:space="preserve"> 2)</w:t>
            </w:r>
          </w:p>
        </w:tc>
      </w:tr>
      <w:tr w:rsidR="00622879" w:rsidRPr="00611156" w:rsidTr="00622879">
        <w:tc>
          <w:tcPr>
            <w:tcW w:w="1366" w:type="dxa"/>
          </w:tcPr>
          <w:p w:rsidR="00622879" w:rsidRPr="00611156" w:rsidRDefault="00622879" w:rsidP="00622879">
            <w:pPr>
              <w:rPr>
                <w:szCs w:val="24"/>
              </w:rPr>
            </w:pPr>
            <w:r w:rsidRPr="00611156">
              <w:rPr>
                <w:szCs w:val="24"/>
              </w:rPr>
              <w:t>8</w:t>
            </w:r>
          </w:p>
        </w:tc>
        <w:tc>
          <w:tcPr>
            <w:tcW w:w="1829" w:type="dxa"/>
            <w:shd w:val="clear" w:color="auto" w:fill="auto"/>
          </w:tcPr>
          <w:p w:rsidR="00622879" w:rsidRPr="00CB3B5A" w:rsidRDefault="00622879" w:rsidP="00622879">
            <w:pPr>
              <w:jc w:val="center"/>
              <w:rPr>
                <w:szCs w:val="24"/>
              </w:rPr>
            </w:pPr>
            <w:r>
              <w:rPr>
                <w:szCs w:val="24"/>
              </w:rPr>
              <w:t>09/11/2020</w:t>
            </w:r>
          </w:p>
        </w:tc>
        <w:tc>
          <w:tcPr>
            <w:tcW w:w="6270" w:type="dxa"/>
          </w:tcPr>
          <w:p w:rsidR="00622879" w:rsidRPr="00611156" w:rsidRDefault="00622879" w:rsidP="00622879">
            <w:pPr>
              <w:rPr>
                <w:szCs w:val="24"/>
              </w:rPr>
            </w:pPr>
            <w:r>
              <w:rPr>
                <w:szCs w:val="24"/>
              </w:rPr>
              <w:t>Perform the sequence. Board and block out sequence.</w:t>
            </w:r>
          </w:p>
        </w:tc>
      </w:tr>
      <w:tr w:rsidR="00622879" w:rsidRPr="00611156" w:rsidTr="00622879">
        <w:tc>
          <w:tcPr>
            <w:tcW w:w="1366" w:type="dxa"/>
          </w:tcPr>
          <w:p w:rsidR="00622879" w:rsidRPr="00611156" w:rsidRDefault="00622879" w:rsidP="00622879">
            <w:pPr>
              <w:rPr>
                <w:szCs w:val="24"/>
              </w:rPr>
            </w:pPr>
            <w:r w:rsidRPr="00611156">
              <w:rPr>
                <w:szCs w:val="24"/>
              </w:rPr>
              <w:t>9</w:t>
            </w:r>
          </w:p>
        </w:tc>
        <w:tc>
          <w:tcPr>
            <w:tcW w:w="1829" w:type="dxa"/>
            <w:shd w:val="clear" w:color="auto" w:fill="auto"/>
          </w:tcPr>
          <w:p w:rsidR="00622879" w:rsidRPr="00CB3B5A" w:rsidRDefault="00622879" w:rsidP="00622879">
            <w:pPr>
              <w:jc w:val="center"/>
              <w:rPr>
                <w:szCs w:val="24"/>
              </w:rPr>
            </w:pPr>
            <w:r>
              <w:rPr>
                <w:szCs w:val="24"/>
              </w:rPr>
              <w:t>16/11/2020</w:t>
            </w:r>
          </w:p>
        </w:tc>
        <w:tc>
          <w:tcPr>
            <w:tcW w:w="6270" w:type="dxa"/>
          </w:tcPr>
          <w:p w:rsidR="00622879" w:rsidRPr="00611156" w:rsidRDefault="00622879" w:rsidP="00622879">
            <w:pPr>
              <w:rPr>
                <w:szCs w:val="24"/>
              </w:rPr>
            </w:pPr>
            <w:r>
              <w:rPr>
                <w:szCs w:val="24"/>
              </w:rPr>
              <w:t>Key animation.</w:t>
            </w:r>
          </w:p>
        </w:tc>
      </w:tr>
      <w:tr w:rsidR="00622879" w:rsidRPr="00611156" w:rsidTr="00622879">
        <w:tc>
          <w:tcPr>
            <w:tcW w:w="1366" w:type="dxa"/>
          </w:tcPr>
          <w:p w:rsidR="00622879" w:rsidRPr="00611156" w:rsidRDefault="00622879" w:rsidP="00622879">
            <w:pPr>
              <w:rPr>
                <w:szCs w:val="24"/>
              </w:rPr>
            </w:pPr>
            <w:r w:rsidRPr="00611156">
              <w:rPr>
                <w:szCs w:val="24"/>
              </w:rPr>
              <w:t>10</w:t>
            </w:r>
          </w:p>
        </w:tc>
        <w:tc>
          <w:tcPr>
            <w:tcW w:w="1829" w:type="dxa"/>
            <w:shd w:val="clear" w:color="auto" w:fill="auto"/>
          </w:tcPr>
          <w:p w:rsidR="00622879" w:rsidRPr="00CB3B5A" w:rsidRDefault="00622879" w:rsidP="00622879">
            <w:pPr>
              <w:jc w:val="center"/>
              <w:rPr>
                <w:szCs w:val="24"/>
              </w:rPr>
            </w:pPr>
            <w:r>
              <w:rPr>
                <w:szCs w:val="24"/>
              </w:rPr>
              <w:t>23/11/2020</w:t>
            </w:r>
          </w:p>
        </w:tc>
        <w:tc>
          <w:tcPr>
            <w:tcW w:w="6270" w:type="dxa"/>
          </w:tcPr>
          <w:p w:rsidR="00622879" w:rsidRPr="00611156" w:rsidRDefault="00622879" w:rsidP="00622879">
            <w:pPr>
              <w:rPr>
                <w:szCs w:val="24"/>
              </w:rPr>
            </w:pPr>
            <w:r>
              <w:rPr>
                <w:szCs w:val="24"/>
              </w:rPr>
              <w:t>Group Critique</w:t>
            </w:r>
          </w:p>
        </w:tc>
      </w:tr>
      <w:tr w:rsidR="00622879" w:rsidRPr="00611156" w:rsidTr="00622879">
        <w:tc>
          <w:tcPr>
            <w:tcW w:w="1366" w:type="dxa"/>
          </w:tcPr>
          <w:p w:rsidR="00622879" w:rsidRPr="00611156" w:rsidRDefault="00622879" w:rsidP="00622879">
            <w:pPr>
              <w:rPr>
                <w:szCs w:val="24"/>
              </w:rPr>
            </w:pPr>
            <w:r w:rsidRPr="00611156">
              <w:rPr>
                <w:szCs w:val="24"/>
              </w:rPr>
              <w:t>11</w:t>
            </w:r>
          </w:p>
        </w:tc>
        <w:tc>
          <w:tcPr>
            <w:tcW w:w="1829" w:type="dxa"/>
            <w:shd w:val="clear" w:color="auto" w:fill="auto"/>
          </w:tcPr>
          <w:p w:rsidR="00622879" w:rsidRPr="00CB3B5A" w:rsidRDefault="00622879" w:rsidP="00622879">
            <w:pPr>
              <w:jc w:val="center"/>
              <w:rPr>
                <w:szCs w:val="24"/>
              </w:rPr>
            </w:pPr>
            <w:r>
              <w:rPr>
                <w:szCs w:val="24"/>
              </w:rPr>
              <w:t>30/11/2020</w:t>
            </w:r>
          </w:p>
        </w:tc>
        <w:tc>
          <w:tcPr>
            <w:tcW w:w="6270" w:type="dxa"/>
          </w:tcPr>
          <w:p w:rsidR="00622879" w:rsidRPr="00611156" w:rsidRDefault="00622879" w:rsidP="00622879">
            <w:pPr>
              <w:rPr>
                <w:szCs w:val="24"/>
              </w:rPr>
            </w:pPr>
            <w:r>
              <w:rPr>
                <w:szCs w:val="24"/>
              </w:rPr>
              <w:t>Interim Feedback</w:t>
            </w:r>
          </w:p>
        </w:tc>
      </w:tr>
      <w:tr w:rsidR="00622879" w:rsidRPr="00611156" w:rsidTr="00622879">
        <w:tc>
          <w:tcPr>
            <w:tcW w:w="1366" w:type="dxa"/>
          </w:tcPr>
          <w:p w:rsidR="00622879" w:rsidRPr="00611156" w:rsidRDefault="00622879" w:rsidP="00622879">
            <w:pPr>
              <w:rPr>
                <w:szCs w:val="24"/>
              </w:rPr>
            </w:pPr>
            <w:r w:rsidRPr="00611156">
              <w:rPr>
                <w:szCs w:val="24"/>
              </w:rPr>
              <w:t>12</w:t>
            </w:r>
          </w:p>
        </w:tc>
        <w:tc>
          <w:tcPr>
            <w:tcW w:w="1829" w:type="dxa"/>
            <w:shd w:val="clear" w:color="auto" w:fill="auto"/>
          </w:tcPr>
          <w:p w:rsidR="00622879" w:rsidRPr="00CB3B5A" w:rsidRDefault="00622879" w:rsidP="00622879">
            <w:pPr>
              <w:jc w:val="center"/>
              <w:rPr>
                <w:szCs w:val="24"/>
              </w:rPr>
            </w:pPr>
            <w:r>
              <w:rPr>
                <w:szCs w:val="24"/>
              </w:rPr>
              <w:t>07/12/2020</w:t>
            </w:r>
          </w:p>
        </w:tc>
        <w:tc>
          <w:tcPr>
            <w:tcW w:w="6270" w:type="dxa"/>
          </w:tcPr>
          <w:p w:rsidR="00622879" w:rsidRPr="00611156" w:rsidRDefault="00622879" w:rsidP="00622879">
            <w:pPr>
              <w:rPr>
                <w:szCs w:val="24"/>
              </w:rPr>
            </w:pPr>
            <w:r>
              <w:rPr>
                <w:szCs w:val="24"/>
              </w:rPr>
              <w:t>In-between sequence.</w:t>
            </w:r>
          </w:p>
        </w:tc>
      </w:tr>
      <w:tr w:rsidR="00622879" w:rsidRPr="00611156" w:rsidTr="00622879">
        <w:tc>
          <w:tcPr>
            <w:tcW w:w="1366" w:type="dxa"/>
          </w:tcPr>
          <w:p w:rsidR="00622879" w:rsidRPr="00611156" w:rsidRDefault="00622879" w:rsidP="00622879">
            <w:pPr>
              <w:rPr>
                <w:szCs w:val="24"/>
              </w:rPr>
            </w:pPr>
            <w:r w:rsidRPr="00611156">
              <w:rPr>
                <w:szCs w:val="24"/>
              </w:rPr>
              <w:t>13</w:t>
            </w:r>
          </w:p>
        </w:tc>
        <w:tc>
          <w:tcPr>
            <w:tcW w:w="1829" w:type="dxa"/>
            <w:shd w:val="clear" w:color="auto" w:fill="auto"/>
          </w:tcPr>
          <w:p w:rsidR="00622879" w:rsidRPr="00CB3B5A" w:rsidRDefault="00622879" w:rsidP="00622879">
            <w:pPr>
              <w:jc w:val="center"/>
              <w:rPr>
                <w:szCs w:val="24"/>
              </w:rPr>
            </w:pPr>
            <w:r>
              <w:rPr>
                <w:szCs w:val="24"/>
              </w:rPr>
              <w:t>14/12/2020</w:t>
            </w:r>
          </w:p>
        </w:tc>
        <w:tc>
          <w:tcPr>
            <w:tcW w:w="6270" w:type="dxa"/>
          </w:tcPr>
          <w:p w:rsidR="00622879" w:rsidRPr="00611156" w:rsidRDefault="00622879" w:rsidP="00622879">
            <w:pPr>
              <w:rPr>
                <w:szCs w:val="24"/>
              </w:rPr>
            </w:pPr>
            <w:r>
              <w:rPr>
                <w:szCs w:val="24"/>
              </w:rPr>
              <w:t xml:space="preserve">Finesse animation. If any student completes </w:t>
            </w:r>
            <w:proofErr w:type="gramStart"/>
            <w:r>
              <w:rPr>
                <w:szCs w:val="24"/>
              </w:rPr>
              <w:t>early</w:t>
            </w:r>
            <w:proofErr w:type="gramEnd"/>
            <w:r>
              <w:rPr>
                <w:szCs w:val="24"/>
              </w:rPr>
              <w:t xml:space="preserve"> then expand the sequence.</w:t>
            </w:r>
          </w:p>
        </w:tc>
      </w:tr>
      <w:tr w:rsidR="00622879" w:rsidRPr="00611156" w:rsidTr="00622879">
        <w:tc>
          <w:tcPr>
            <w:tcW w:w="1366" w:type="dxa"/>
          </w:tcPr>
          <w:p w:rsidR="00622879" w:rsidRPr="00611156" w:rsidRDefault="00622879" w:rsidP="00622879">
            <w:pPr>
              <w:rPr>
                <w:szCs w:val="24"/>
              </w:rPr>
            </w:pPr>
            <w:r w:rsidRPr="00611156">
              <w:rPr>
                <w:szCs w:val="24"/>
              </w:rPr>
              <w:lastRenderedPageBreak/>
              <w:t>14</w:t>
            </w:r>
          </w:p>
        </w:tc>
        <w:tc>
          <w:tcPr>
            <w:tcW w:w="1829" w:type="dxa"/>
            <w:shd w:val="clear" w:color="auto" w:fill="auto"/>
          </w:tcPr>
          <w:p w:rsidR="00622879" w:rsidRPr="00CB3B5A" w:rsidRDefault="00622879" w:rsidP="00622879">
            <w:pPr>
              <w:jc w:val="center"/>
              <w:rPr>
                <w:szCs w:val="24"/>
              </w:rPr>
            </w:pPr>
            <w:r>
              <w:rPr>
                <w:szCs w:val="24"/>
              </w:rPr>
              <w:t>04/01/2021</w:t>
            </w:r>
          </w:p>
        </w:tc>
        <w:tc>
          <w:tcPr>
            <w:tcW w:w="6270" w:type="dxa"/>
          </w:tcPr>
          <w:p w:rsidR="00622879" w:rsidRPr="00611156" w:rsidRDefault="00622879" w:rsidP="00622879">
            <w:pPr>
              <w:rPr>
                <w:szCs w:val="24"/>
              </w:rPr>
            </w:pPr>
            <w:r>
              <w:rPr>
                <w:szCs w:val="24"/>
              </w:rPr>
              <w:t xml:space="preserve">Preparation advice for hand in </w:t>
            </w:r>
          </w:p>
        </w:tc>
      </w:tr>
      <w:tr w:rsidR="00622879" w:rsidRPr="00611156" w:rsidTr="00622879">
        <w:tc>
          <w:tcPr>
            <w:tcW w:w="1366" w:type="dxa"/>
          </w:tcPr>
          <w:p w:rsidR="00622879" w:rsidRPr="00611156" w:rsidRDefault="00622879" w:rsidP="00622879">
            <w:pPr>
              <w:rPr>
                <w:szCs w:val="24"/>
              </w:rPr>
            </w:pPr>
            <w:r w:rsidRPr="00611156">
              <w:rPr>
                <w:szCs w:val="24"/>
              </w:rPr>
              <w:t>15</w:t>
            </w:r>
          </w:p>
        </w:tc>
        <w:tc>
          <w:tcPr>
            <w:tcW w:w="1829" w:type="dxa"/>
            <w:shd w:val="clear" w:color="auto" w:fill="auto"/>
          </w:tcPr>
          <w:p w:rsidR="00622879" w:rsidRPr="00CB3B5A" w:rsidRDefault="00622879" w:rsidP="00622879">
            <w:pPr>
              <w:jc w:val="center"/>
              <w:rPr>
                <w:szCs w:val="24"/>
              </w:rPr>
            </w:pPr>
            <w:r>
              <w:rPr>
                <w:szCs w:val="24"/>
              </w:rPr>
              <w:t>11/01/2021</w:t>
            </w:r>
          </w:p>
        </w:tc>
        <w:tc>
          <w:tcPr>
            <w:tcW w:w="6270" w:type="dxa"/>
          </w:tcPr>
          <w:p w:rsidR="00622879" w:rsidRPr="00611156" w:rsidRDefault="00622879" w:rsidP="00622879">
            <w:pPr>
              <w:rPr>
                <w:szCs w:val="24"/>
              </w:rPr>
            </w:pPr>
            <w:r>
              <w:rPr>
                <w:szCs w:val="24"/>
              </w:rPr>
              <w:t>Final submission</w:t>
            </w:r>
          </w:p>
        </w:tc>
      </w:tr>
    </w:tbl>
    <w:p w:rsidR="00AB1D5D" w:rsidRPr="00611156" w:rsidRDefault="004541BD" w:rsidP="00C61455">
      <w:pPr>
        <w:pStyle w:val="Heading1"/>
      </w:pPr>
      <w:bookmarkStart w:id="8" w:name="_Toc44078673"/>
      <w:r>
        <w:rPr>
          <w:rFonts w:eastAsia="Times New Roman" w:cs="Times New Roman"/>
          <w:bCs w:val="0"/>
        </w:rPr>
        <w:t>10</w:t>
      </w:r>
      <w:r w:rsidR="00C61455" w:rsidRPr="00C61455">
        <w:rPr>
          <w:rFonts w:eastAsia="Times New Roman" w:cs="Times New Roman"/>
          <w:bCs w:val="0"/>
        </w:rPr>
        <w:t xml:space="preserve">. </w:t>
      </w:r>
      <w:r w:rsidR="00AB1D5D" w:rsidRPr="00C61455">
        <w:t>Formative</w:t>
      </w:r>
      <w:r w:rsidR="00AB1D5D" w:rsidRPr="00611156">
        <w:t xml:space="preserve"> Assessment</w:t>
      </w:r>
      <w:bookmarkEnd w:id="8"/>
    </w:p>
    <w:p w:rsidR="002D7C75" w:rsidRPr="00106B89" w:rsidRDefault="00AB1D5D" w:rsidP="00AB1D5D">
      <w:pPr>
        <w:tabs>
          <w:tab w:val="left" w:pos="2293"/>
        </w:tabs>
        <w:rPr>
          <w:szCs w:val="24"/>
        </w:rPr>
      </w:pPr>
      <w:r w:rsidRPr="00106B89">
        <w:rPr>
          <w:szCs w:val="24"/>
        </w:rPr>
        <w:t>Formative assessment is employed to support your learning on the module, allowing you to reflect on feedback on your progress from your tutors and peers. It takes a variety of forms including</w:t>
      </w:r>
      <w:r w:rsidR="00622879">
        <w:rPr>
          <w:szCs w:val="24"/>
        </w:rPr>
        <w:t xml:space="preserve"> on-line Zoom sessions</w:t>
      </w:r>
      <w:r w:rsidR="002D7C75">
        <w:rPr>
          <w:i/>
          <w:color w:val="C00000"/>
          <w:szCs w:val="24"/>
        </w:rPr>
        <w:t xml:space="preserve"> </w:t>
      </w:r>
      <w:r w:rsidRPr="00106B89">
        <w:rPr>
          <w:szCs w:val="24"/>
        </w:rPr>
        <w:t xml:space="preserve">and does not contribute to the final module mark. </w:t>
      </w:r>
    </w:p>
    <w:p w:rsidR="00AB1D5D" w:rsidRPr="00611156" w:rsidRDefault="00C61455" w:rsidP="00C61455">
      <w:pPr>
        <w:pStyle w:val="Heading1"/>
        <w:tabs>
          <w:tab w:val="left" w:pos="0"/>
        </w:tabs>
      </w:pPr>
      <w:bookmarkStart w:id="9" w:name="_Toc44078674"/>
      <w:r>
        <w:t>1</w:t>
      </w:r>
      <w:r w:rsidR="004541BD">
        <w:t>1</w:t>
      </w:r>
      <w:r>
        <w:t xml:space="preserve">. </w:t>
      </w:r>
      <w:r w:rsidR="00AB1D5D" w:rsidRPr="00611156">
        <w:t>Indicative Reading</w:t>
      </w:r>
      <w:bookmarkEnd w:id="9"/>
      <w:r w:rsidR="00AB1D5D" w:rsidRPr="00611156">
        <w:t xml:space="preserve"> </w:t>
      </w:r>
    </w:p>
    <w:tbl>
      <w:tblPr>
        <w:tblW w:w="9690" w:type="dxa"/>
        <w:tblCellMar>
          <w:top w:w="15" w:type="dxa"/>
          <w:left w:w="15" w:type="dxa"/>
          <w:bottom w:w="15" w:type="dxa"/>
          <w:right w:w="15" w:type="dxa"/>
        </w:tblCellMar>
        <w:tblLook w:val="04A0" w:firstRow="1" w:lastRow="0" w:firstColumn="1" w:lastColumn="0" w:noHBand="0" w:noVBand="1"/>
      </w:tblPr>
      <w:tblGrid>
        <w:gridCol w:w="9690"/>
      </w:tblGrid>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 xml:space="preserve">Espinosa, F., Warner Bros, Taylor, M. and Chan, S.W. (2005) Draw the Looney Tunes: </w:t>
            </w:r>
            <w:proofErr w:type="gramStart"/>
            <w:r w:rsidRPr="00622879">
              <w:rPr>
                <w:rFonts w:ascii="Times New Roman" w:hAnsi="Times New Roman"/>
                <w:szCs w:val="24"/>
              </w:rPr>
              <w:t>the</w:t>
            </w:r>
            <w:proofErr w:type="gramEnd"/>
            <w:r w:rsidRPr="00622879">
              <w:rPr>
                <w:rFonts w:ascii="Times New Roman" w:hAnsi="Times New Roman"/>
                <w:szCs w:val="24"/>
              </w:rPr>
              <w:t xml:space="preserve"> Warner Bros. character design manual. San Francisco, Calif.: Chronicle.</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Finch, C. (1999) The Art of Walt Disney: from Mickey Mouse to the Magic Kingdoms, Concise ed. New York: H.N. Abrams.</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Jude, D. (1999) Fantasy art of the new millennium: the best in fantasy and SF art worldwide. London: Voyager.</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Lord, P., Sibley, B. and Park, N. (2004) Cracking Animation. London: Thames and Hudson.</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Maestri, G. (2006) Digital character animation 3. Berkeley, Calif.: New Riders; London: Pearson Education [distributor].</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proofErr w:type="spellStart"/>
            <w:r w:rsidRPr="00622879">
              <w:rPr>
                <w:rFonts w:ascii="Times New Roman" w:hAnsi="Times New Roman"/>
                <w:szCs w:val="24"/>
              </w:rPr>
              <w:t>Mattesi</w:t>
            </w:r>
            <w:proofErr w:type="spellEnd"/>
            <w:r w:rsidRPr="00622879">
              <w:rPr>
                <w:rFonts w:ascii="Times New Roman" w:hAnsi="Times New Roman"/>
                <w:szCs w:val="24"/>
              </w:rPr>
              <w:t>, M. D. (2008) Force: character design from life drawing. Amsterdam; London: Focal.</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 xml:space="preserve">Patmore, C. (2005) Character design: create cutting-edge cartoon figures for </w:t>
            </w:r>
            <w:proofErr w:type="spellStart"/>
            <w:r w:rsidRPr="00622879">
              <w:rPr>
                <w:rFonts w:ascii="Times New Roman" w:hAnsi="Times New Roman"/>
                <w:szCs w:val="24"/>
              </w:rPr>
              <w:t>comicbooks</w:t>
            </w:r>
            <w:proofErr w:type="spellEnd"/>
            <w:r w:rsidRPr="00622879">
              <w:rPr>
                <w:rFonts w:ascii="Times New Roman" w:hAnsi="Times New Roman"/>
                <w:szCs w:val="24"/>
              </w:rPr>
              <w:t>, computer games and graphic novels. London: A. &amp; C. Black.</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proofErr w:type="spellStart"/>
            <w:r w:rsidRPr="00622879">
              <w:rPr>
                <w:rFonts w:ascii="Times New Roman" w:hAnsi="Times New Roman"/>
                <w:szCs w:val="24"/>
              </w:rPr>
              <w:t>Seegmiller</w:t>
            </w:r>
            <w:proofErr w:type="spellEnd"/>
            <w:r w:rsidRPr="00622879">
              <w:rPr>
                <w:rFonts w:ascii="Times New Roman" w:hAnsi="Times New Roman"/>
                <w:szCs w:val="24"/>
              </w:rPr>
              <w:t>, D. (2004) Digital Character Design &amp; Painting. Hingham, Mass.: Charles River Media. </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 xml:space="preserve">Shaw, S., </w:t>
            </w:r>
            <w:proofErr w:type="spellStart"/>
            <w:r w:rsidRPr="00622879">
              <w:rPr>
                <w:rFonts w:ascii="Times New Roman" w:hAnsi="Times New Roman"/>
                <w:szCs w:val="24"/>
              </w:rPr>
              <w:t>ScaryCat</w:t>
            </w:r>
            <w:proofErr w:type="spellEnd"/>
            <w:r w:rsidRPr="00622879">
              <w:rPr>
                <w:rFonts w:ascii="Times New Roman" w:hAnsi="Times New Roman"/>
                <w:szCs w:val="24"/>
              </w:rPr>
              <w:t xml:space="preserve"> Studio; Guy, T., Jackson, G. and </w:t>
            </w:r>
            <w:proofErr w:type="gramStart"/>
            <w:r w:rsidRPr="00622879">
              <w:rPr>
                <w:rFonts w:ascii="Times New Roman" w:hAnsi="Times New Roman"/>
                <w:szCs w:val="24"/>
              </w:rPr>
              <w:t>Cat .</w:t>
            </w:r>
            <w:proofErr w:type="gramEnd"/>
            <w:r w:rsidRPr="00622879">
              <w:rPr>
                <w:rFonts w:ascii="Times New Roman" w:hAnsi="Times New Roman"/>
                <w:szCs w:val="24"/>
              </w:rPr>
              <w:t xml:space="preserve"> R. (2004) Stop Motion: Craft Skills for Model Animation. Oxford: Focal Press.</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website: www.billledger.com</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website: www.mr-dunn.com</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lastRenderedPageBreak/>
              <w:t>website: www.borderwalker.com</w:t>
            </w:r>
          </w:p>
        </w:tc>
      </w:tr>
      <w:tr w:rsidR="00622879" w:rsidRPr="00622879" w:rsidTr="00622879">
        <w:tc>
          <w:tcPr>
            <w:tcW w:w="0" w:type="auto"/>
            <w:tcBorders>
              <w:top w:val="single" w:sz="6" w:space="0" w:color="DDDDDD"/>
            </w:tcBorders>
            <w:shd w:val="clear" w:color="auto" w:fill="auto"/>
            <w:tcMar>
              <w:top w:w="120" w:type="dxa"/>
              <w:left w:w="120" w:type="dxa"/>
              <w:bottom w:w="120" w:type="dxa"/>
              <w:right w:w="120" w:type="dxa"/>
            </w:tcMar>
            <w:hideMark/>
          </w:tcPr>
          <w:p w:rsidR="00622879" w:rsidRPr="00622879" w:rsidRDefault="00622879" w:rsidP="00622879">
            <w:pPr>
              <w:spacing w:after="300"/>
              <w:rPr>
                <w:rFonts w:ascii="Times New Roman" w:hAnsi="Times New Roman"/>
                <w:szCs w:val="24"/>
              </w:rPr>
            </w:pPr>
            <w:r w:rsidRPr="00622879">
              <w:rPr>
                <w:rFonts w:ascii="Times New Roman" w:hAnsi="Times New Roman"/>
                <w:szCs w:val="24"/>
              </w:rPr>
              <w:t>website: www.geoparkin.com </w:t>
            </w:r>
          </w:p>
        </w:tc>
      </w:tr>
    </w:tbl>
    <w:p w:rsidR="00622879" w:rsidRPr="00622879" w:rsidRDefault="00622879" w:rsidP="00622879">
      <w:pPr>
        <w:rPr>
          <w:rFonts w:ascii="Times New Roman" w:hAnsi="Times New Roman"/>
          <w:szCs w:val="24"/>
        </w:rPr>
      </w:pPr>
    </w:p>
    <w:p w:rsidR="003549D1" w:rsidRPr="000933ED" w:rsidRDefault="003549D1" w:rsidP="00AB1D5D">
      <w:pPr>
        <w:rPr>
          <w:b/>
          <w:szCs w:val="24"/>
        </w:rPr>
      </w:pPr>
    </w:p>
    <w:p w:rsidR="00EE5B3F" w:rsidRPr="00611156" w:rsidRDefault="00EE5B3F">
      <w:pPr>
        <w:spacing w:after="200" w:line="276" w:lineRule="auto"/>
        <w:rPr>
          <w:szCs w:val="24"/>
        </w:rPr>
      </w:pPr>
      <w:r w:rsidRPr="00611156">
        <w:rPr>
          <w:szCs w:val="24"/>
        </w:rPr>
        <w:br w:type="page"/>
      </w:r>
    </w:p>
    <w:p w:rsidR="003549D1" w:rsidRPr="00611156" w:rsidRDefault="00C61455" w:rsidP="00C61455">
      <w:pPr>
        <w:pStyle w:val="Heading1"/>
      </w:pPr>
      <w:bookmarkStart w:id="10" w:name="_Toc44078675"/>
      <w:r w:rsidRPr="00C61455">
        <w:lastRenderedPageBreak/>
        <w:t>1</w:t>
      </w:r>
      <w:r w:rsidR="004541BD">
        <w:t>2</w:t>
      </w:r>
      <w:r w:rsidRPr="00C61455">
        <w:t xml:space="preserve">. </w:t>
      </w:r>
      <w:r w:rsidR="003549D1" w:rsidRPr="00C61455">
        <w:t>Guidelines</w:t>
      </w:r>
      <w:r w:rsidR="003549D1" w:rsidRPr="00611156">
        <w:t xml:space="preserve"> for the Preparation and Submission of Written Assessments</w:t>
      </w:r>
      <w:bookmarkEnd w:id="10"/>
      <w:r w:rsidR="003549D1" w:rsidRPr="00611156">
        <w:t xml:space="preserve"> </w:t>
      </w:r>
    </w:p>
    <w:p w:rsidR="003549D1" w:rsidRPr="00611156" w:rsidRDefault="003549D1" w:rsidP="00C61455">
      <w:pPr>
        <w:pStyle w:val="ListParagraph"/>
        <w:numPr>
          <w:ilvl w:val="0"/>
          <w:numId w:val="6"/>
        </w:numPr>
        <w:ind w:left="426" w:hanging="426"/>
        <w:rPr>
          <w:szCs w:val="24"/>
        </w:rPr>
      </w:pPr>
      <w:r w:rsidRPr="00611156">
        <w:rPr>
          <w:szCs w:val="24"/>
        </w:rPr>
        <w:t>Written assessments should be word-processed in Arial or Calibri Light font size 12. The</w:t>
      </w:r>
      <w:r w:rsidR="00106B89">
        <w:rPr>
          <w:szCs w:val="24"/>
        </w:rPr>
        <w:t>re</w:t>
      </w:r>
      <w:r w:rsidRPr="00611156">
        <w:rPr>
          <w:szCs w:val="24"/>
        </w:rPr>
        <w:t xml:space="preserve"> should be double-spac</w:t>
      </w:r>
      <w:r w:rsidR="00106B89">
        <w:rPr>
          <w:szCs w:val="24"/>
        </w:rPr>
        <w:t>ing</w:t>
      </w:r>
      <w:r w:rsidRPr="00611156">
        <w:rPr>
          <w:szCs w:val="24"/>
        </w:rPr>
        <w:t xml:space="preserve"> </w:t>
      </w:r>
      <w:r w:rsidR="00106B89">
        <w:rPr>
          <w:szCs w:val="24"/>
        </w:rPr>
        <w:t xml:space="preserve">and each </w:t>
      </w:r>
      <w:r w:rsidRPr="00611156">
        <w:rPr>
          <w:szCs w:val="24"/>
        </w:rPr>
        <w:t xml:space="preserve">page </w:t>
      </w:r>
      <w:r w:rsidR="00106B89">
        <w:rPr>
          <w:szCs w:val="24"/>
        </w:rPr>
        <w:t xml:space="preserve">should be </w:t>
      </w:r>
      <w:r w:rsidRPr="00611156">
        <w:rPr>
          <w:szCs w:val="24"/>
        </w:rPr>
        <w:t>number</w:t>
      </w:r>
      <w:r w:rsidR="00106B89">
        <w:rPr>
          <w:szCs w:val="24"/>
        </w:rPr>
        <w:t>ed</w:t>
      </w:r>
      <w:r w:rsidRPr="00611156">
        <w:rPr>
          <w:szCs w:val="24"/>
        </w:rPr>
        <w:t>.</w:t>
      </w:r>
    </w:p>
    <w:p w:rsidR="003549D1" w:rsidRPr="00611156" w:rsidRDefault="003549D1" w:rsidP="00C61455">
      <w:pPr>
        <w:pStyle w:val="ListParagraph"/>
        <w:ind w:left="426" w:hanging="426"/>
        <w:rPr>
          <w:szCs w:val="24"/>
        </w:rPr>
      </w:pPr>
    </w:p>
    <w:p w:rsidR="00CA25D2" w:rsidRPr="00611156" w:rsidRDefault="003549D1" w:rsidP="00C61455">
      <w:pPr>
        <w:pStyle w:val="ListParagraph"/>
        <w:numPr>
          <w:ilvl w:val="0"/>
          <w:numId w:val="6"/>
        </w:numPr>
        <w:ind w:left="426" w:hanging="426"/>
        <w:rPr>
          <w:szCs w:val="24"/>
        </w:rPr>
      </w:pPr>
      <w:r w:rsidRPr="00611156">
        <w:rPr>
          <w:szCs w:val="24"/>
        </w:rPr>
        <w:t>There should be a title page identifying the programme name, module title, assessment title, your student number, your marking tutor</w:t>
      </w:r>
      <w:r w:rsidR="00C61455">
        <w:rPr>
          <w:szCs w:val="24"/>
        </w:rPr>
        <w:t xml:space="preserve"> and</w:t>
      </w:r>
      <w:r w:rsidRPr="00611156">
        <w:rPr>
          <w:szCs w:val="24"/>
        </w:rPr>
        <w:t xml:space="preserve"> the date of submission. </w:t>
      </w:r>
    </w:p>
    <w:p w:rsidR="00CA25D2" w:rsidRPr="00611156" w:rsidRDefault="00CA25D2" w:rsidP="00C61455">
      <w:pPr>
        <w:pStyle w:val="ListParagraph"/>
        <w:ind w:left="426" w:hanging="426"/>
        <w:rPr>
          <w:szCs w:val="24"/>
        </w:rPr>
      </w:pPr>
    </w:p>
    <w:p w:rsidR="003549D1" w:rsidRPr="00611156" w:rsidRDefault="003549D1" w:rsidP="00C61455">
      <w:pPr>
        <w:pStyle w:val="ListParagraph"/>
        <w:numPr>
          <w:ilvl w:val="0"/>
          <w:numId w:val="6"/>
        </w:numPr>
        <w:ind w:left="426" w:hanging="426"/>
        <w:rPr>
          <w:szCs w:val="24"/>
        </w:rPr>
      </w:pPr>
      <w:r w:rsidRPr="00611156">
        <w:rPr>
          <w:szCs w:val="24"/>
        </w:rPr>
        <w:t xml:space="preserve">You should include a word-count </w:t>
      </w:r>
      <w:r w:rsidR="00CA25D2" w:rsidRPr="00611156">
        <w:rPr>
          <w:szCs w:val="24"/>
        </w:rPr>
        <w:t>at the end of the assessment (excluding references, figures, tables and appendices)</w:t>
      </w:r>
      <w:r w:rsidRPr="00611156">
        <w:rPr>
          <w:szCs w:val="24"/>
        </w:rPr>
        <w:t>.</w:t>
      </w:r>
    </w:p>
    <w:p w:rsidR="003549D1" w:rsidRPr="00611156" w:rsidRDefault="00C61455" w:rsidP="00C61455">
      <w:pPr>
        <w:pStyle w:val="ListParagraph"/>
        <w:ind w:left="426" w:hanging="426"/>
        <w:rPr>
          <w:szCs w:val="24"/>
        </w:rPr>
      </w:pPr>
      <w:r>
        <w:rPr>
          <w:szCs w:val="24"/>
        </w:rPr>
        <w:t xml:space="preserve">         </w:t>
      </w:r>
      <w:r w:rsidR="003549D1" w:rsidRPr="00611156">
        <w:rPr>
          <w:szCs w:val="24"/>
        </w:rPr>
        <w:t>Where a wor</w:t>
      </w:r>
      <w:r w:rsidR="00CA25D2" w:rsidRPr="00611156">
        <w:rPr>
          <w:szCs w:val="24"/>
        </w:rPr>
        <w:t>d limit is specified, the following penalty systems applies:</w:t>
      </w:r>
    </w:p>
    <w:p w:rsidR="00CA25D2" w:rsidRPr="00611156" w:rsidRDefault="00CA25D2" w:rsidP="00C61455">
      <w:pPr>
        <w:pStyle w:val="ListParagraph"/>
        <w:numPr>
          <w:ilvl w:val="0"/>
          <w:numId w:val="7"/>
        </w:numPr>
        <w:ind w:left="426" w:hanging="426"/>
        <w:rPr>
          <w:szCs w:val="24"/>
        </w:rPr>
      </w:pPr>
      <w:r w:rsidRPr="00611156">
        <w:rPr>
          <w:szCs w:val="24"/>
        </w:rPr>
        <w:t>Up to 10% over the specified word length = no penalty</w:t>
      </w:r>
    </w:p>
    <w:p w:rsidR="00CA25D2" w:rsidRPr="00611156" w:rsidRDefault="00CA25D2" w:rsidP="00C61455">
      <w:pPr>
        <w:pStyle w:val="ListParagraph"/>
        <w:numPr>
          <w:ilvl w:val="0"/>
          <w:numId w:val="7"/>
        </w:numPr>
        <w:ind w:left="426" w:hanging="426"/>
        <w:rPr>
          <w:szCs w:val="24"/>
        </w:rPr>
      </w:pPr>
      <w:r w:rsidRPr="00611156">
        <w:rPr>
          <w:szCs w:val="24"/>
        </w:rPr>
        <w:t xml:space="preserve">10 – 20% over the specified indicative word length = 5 marks subtracted </w:t>
      </w:r>
      <w:r w:rsidR="00106B89">
        <w:rPr>
          <w:szCs w:val="24"/>
        </w:rPr>
        <w:t>(</w:t>
      </w:r>
      <w:r w:rsidRPr="00611156">
        <w:rPr>
          <w:szCs w:val="24"/>
        </w:rPr>
        <w:t>but if the assessment would normally gain a pass mark, then the final mark to be no lower than the pass mark for the assessment</w:t>
      </w:r>
      <w:r w:rsidR="00106B89">
        <w:rPr>
          <w:szCs w:val="24"/>
        </w:rPr>
        <w:t>)</w:t>
      </w:r>
      <w:r w:rsidRPr="00611156">
        <w:rPr>
          <w:szCs w:val="24"/>
        </w:rPr>
        <w:t xml:space="preserve">. </w:t>
      </w:r>
    </w:p>
    <w:p w:rsidR="00CA25D2" w:rsidRPr="00611156" w:rsidRDefault="00CA25D2" w:rsidP="00C61455">
      <w:pPr>
        <w:pStyle w:val="ListParagraph"/>
        <w:numPr>
          <w:ilvl w:val="0"/>
          <w:numId w:val="7"/>
        </w:numPr>
        <w:ind w:left="426" w:hanging="426"/>
        <w:rPr>
          <w:szCs w:val="24"/>
        </w:rPr>
      </w:pPr>
      <w:r w:rsidRPr="00611156">
        <w:rPr>
          <w:szCs w:val="24"/>
        </w:rPr>
        <w:t xml:space="preserve">More than 20% over the indicative word length = if the assessment would normally gain a pass mark or more, then the final mark </w:t>
      </w:r>
      <w:r w:rsidR="00106B89">
        <w:rPr>
          <w:szCs w:val="24"/>
        </w:rPr>
        <w:t xml:space="preserve">will </w:t>
      </w:r>
      <w:r w:rsidRPr="00611156">
        <w:rPr>
          <w:szCs w:val="24"/>
        </w:rPr>
        <w:t>capped at the pass mark for the assessment.</w:t>
      </w:r>
    </w:p>
    <w:p w:rsidR="00CA25D2" w:rsidRPr="00611156" w:rsidRDefault="00CA25D2" w:rsidP="00C61455">
      <w:pPr>
        <w:pStyle w:val="ListParagraph"/>
        <w:ind w:left="426" w:hanging="426"/>
        <w:rPr>
          <w:szCs w:val="24"/>
        </w:rPr>
      </w:pPr>
    </w:p>
    <w:p w:rsidR="00CA25D2" w:rsidRPr="00611156" w:rsidRDefault="00CA25D2" w:rsidP="00BA64F9">
      <w:pPr>
        <w:pStyle w:val="ListParagraph"/>
        <w:numPr>
          <w:ilvl w:val="0"/>
          <w:numId w:val="6"/>
        </w:numPr>
        <w:ind w:left="426" w:hanging="426"/>
        <w:rPr>
          <w:szCs w:val="24"/>
        </w:rPr>
      </w:pPr>
      <w:r w:rsidRPr="00611156">
        <w:rPr>
          <w:szCs w:val="24"/>
        </w:rPr>
        <w:t xml:space="preserve">All written  work should be referenced using the standard University of Bolton referencing style– see: </w:t>
      </w:r>
      <w:hyperlink r:id="rId12" w:history="1">
        <w:r w:rsidR="000C08E6" w:rsidRPr="00CB3B5A">
          <w:rPr>
            <w:rStyle w:val="Hyperlink"/>
          </w:rPr>
          <w:t>https://www.bolton.ac.uk/library/Study-Skills/Referencing/Home.aspx</w:t>
        </w:r>
      </w:hyperlink>
      <w:r w:rsidR="000C08E6">
        <w:t xml:space="preserve"> </w:t>
      </w:r>
    </w:p>
    <w:p w:rsidR="00CA25D2" w:rsidRPr="00611156" w:rsidRDefault="00CA25D2" w:rsidP="00C61455">
      <w:pPr>
        <w:pStyle w:val="ListParagraph"/>
        <w:ind w:left="426" w:hanging="426"/>
        <w:rPr>
          <w:szCs w:val="24"/>
        </w:rPr>
      </w:pPr>
    </w:p>
    <w:p w:rsidR="00CA25D2" w:rsidRPr="00611156" w:rsidRDefault="00CA25D2" w:rsidP="00C61455">
      <w:pPr>
        <w:pStyle w:val="ListParagraph"/>
        <w:numPr>
          <w:ilvl w:val="0"/>
          <w:numId w:val="6"/>
        </w:numPr>
        <w:ind w:left="426" w:hanging="426"/>
        <w:rPr>
          <w:szCs w:val="24"/>
        </w:rPr>
      </w:pPr>
      <w:r w:rsidRPr="00611156">
        <w:rPr>
          <w:szCs w:val="24"/>
        </w:rPr>
        <w:t xml:space="preserve">Unless otherwise notified by your Module Tutor, electronic copies of assignments should be saved as word documents and uploaded into Turnitin via the Moodle class </w:t>
      </w:r>
      <w:r w:rsidR="00106B89">
        <w:rPr>
          <w:szCs w:val="24"/>
        </w:rPr>
        <w:t>area</w:t>
      </w:r>
      <w:r w:rsidRPr="00611156">
        <w:rPr>
          <w:szCs w:val="24"/>
        </w:rPr>
        <w:t xml:space="preserve">. If you experience problems in uploading your work, then you must send an electronic copy of your assessment to your </w:t>
      </w:r>
      <w:r w:rsidR="00106B89">
        <w:rPr>
          <w:szCs w:val="24"/>
        </w:rPr>
        <w:t>M</w:t>
      </w:r>
      <w:r w:rsidRPr="00611156">
        <w:rPr>
          <w:szCs w:val="24"/>
        </w:rPr>
        <w:t xml:space="preserve">odule </w:t>
      </w:r>
      <w:r w:rsidR="00106B89">
        <w:rPr>
          <w:szCs w:val="24"/>
        </w:rPr>
        <w:t>T</w:t>
      </w:r>
      <w:r w:rsidRPr="00611156">
        <w:rPr>
          <w:szCs w:val="24"/>
        </w:rPr>
        <w:t>utor via email BEFORE the due date/time.</w:t>
      </w:r>
    </w:p>
    <w:p w:rsidR="00693098" w:rsidRPr="00611156" w:rsidRDefault="00693098" w:rsidP="00C61455">
      <w:pPr>
        <w:pStyle w:val="ListParagraph"/>
        <w:ind w:left="426" w:hanging="426"/>
        <w:rPr>
          <w:szCs w:val="24"/>
        </w:rPr>
      </w:pPr>
    </w:p>
    <w:p w:rsidR="00693098" w:rsidRPr="00611156" w:rsidRDefault="00693098" w:rsidP="00C61455">
      <w:pPr>
        <w:pStyle w:val="ListParagraph"/>
        <w:numPr>
          <w:ilvl w:val="0"/>
          <w:numId w:val="6"/>
        </w:numPr>
        <w:ind w:left="426" w:hanging="426"/>
        <w:rPr>
          <w:szCs w:val="24"/>
        </w:rPr>
      </w:pPr>
      <w:r w:rsidRPr="00611156">
        <w:rPr>
          <w:szCs w:val="24"/>
        </w:rPr>
        <w:t>Please note that when you submit your work to Moodle, it will automatically be checked for matches against other electronic information. The individual percentage text matches may be used as evidence in an ac</w:t>
      </w:r>
      <w:r w:rsidR="00106B89">
        <w:rPr>
          <w:szCs w:val="24"/>
        </w:rPr>
        <w:t>ademic misconduct investigation (see Section 13).</w:t>
      </w:r>
      <w:r w:rsidRPr="00611156">
        <w:rPr>
          <w:szCs w:val="24"/>
        </w:rPr>
        <w:t xml:space="preserve"> </w:t>
      </w:r>
    </w:p>
    <w:p w:rsidR="00693098" w:rsidRPr="00611156" w:rsidRDefault="00693098" w:rsidP="00C61455">
      <w:pPr>
        <w:pStyle w:val="ListParagraph"/>
        <w:ind w:left="426" w:hanging="426"/>
        <w:rPr>
          <w:szCs w:val="24"/>
        </w:rPr>
      </w:pPr>
    </w:p>
    <w:p w:rsidR="00EE103C" w:rsidRPr="00EE103C" w:rsidRDefault="00EE103C" w:rsidP="00EE103C">
      <w:pPr>
        <w:pStyle w:val="ListParagraph"/>
        <w:numPr>
          <w:ilvl w:val="0"/>
          <w:numId w:val="6"/>
        </w:numPr>
        <w:ind w:left="426" w:hanging="426"/>
        <w:rPr>
          <w:b/>
          <w:szCs w:val="24"/>
        </w:rPr>
      </w:pPr>
      <w:r w:rsidRPr="008957A5">
        <w:rPr>
          <w:b/>
          <w:szCs w:val="24"/>
        </w:rPr>
        <w:t>Late work will be subject to the penalties:</w:t>
      </w:r>
    </w:p>
    <w:p w:rsidR="00EE103C" w:rsidRPr="00611156" w:rsidRDefault="00EE103C" w:rsidP="00EE103C">
      <w:pPr>
        <w:pStyle w:val="ListParagraph"/>
        <w:numPr>
          <w:ilvl w:val="1"/>
          <w:numId w:val="9"/>
        </w:numPr>
        <w:ind w:left="426" w:hanging="426"/>
        <w:rPr>
          <w:szCs w:val="24"/>
        </w:rPr>
      </w:pPr>
      <w:r w:rsidRPr="00611156">
        <w:rPr>
          <w:szCs w:val="24"/>
        </w:rPr>
        <w:t xml:space="preserve">Up to 7 calendar days late = 10 marks subtracted but if the assignment would normally gain a pass mark, then the final mark to be no lower than the pass mark for the assignment. </w:t>
      </w:r>
    </w:p>
    <w:p w:rsidR="00EE103C" w:rsidRPr="0001422D" w:rsidRDefault="00EE103C" w:rsidP="00EE103C">
      <w:pPr>
        <w:pStyle w:val="ListParagraph"/>
        <w:numPr>
          <w:ilvl w:val="1"/>
          <w:numId w:val="9"/>
        </w:numPr>
        <w:ind w:left="426" w:hanging="426"/>
        <w:rPr>
          <w:szCs w:val="24"/>
        </w:rPr>
      </w:pPr>
      <w:r w:rsidRPr="00CB3B5A">
        <w:rPr>
          <w:szCs w:val="24"/>
        </w:rPr>
        <w:t xml:space="preserve">More than 7 calendar days late </w:t>
      </w:r>
      <w:r w:rsidRPr="00CB3B5A">
        <w:rPr>
          <w:b/>
          <w:szCs w:val="24"/>
        </w:rPr>
        <w:t xml:space="preserve">= </w:t>
      </w:r>
      <w:r w:rsidRPr="00CB3B5A">
        <w:rPr>
          <w:rFonts w:cs="Arial"/>
        </w:rPr>
        <w:t>This will be counted as non-submission and no marks will be recorded.</w:t>
      </w:r>
    </w:p>
    <w:p w:rsidR="00EE103C" w:rsidRPr="00CB3B5A" w:rsidRDefault="00EE103C" w:rsidP="00EE103C">
      <w:pPr>
        <w:pStyle w:val="ListParagraph"/>
        <w:ind w:left="426"/>
        <w:rPr>
          <w:szCs w:val="24"/>
        </w:rPr>
      </w:pPr>
    </w:p>
    <w:p w:rsidR="00EE103C" w:rsidRPr="000933ED" w:rsidRDefault="0001422D" w:rsidP="00EE103C">
      <w:pPr>
        <w:ind w:left="426"/>
        <w:jc w:val="both"/>
        <w:rPr>
          <w:rFonts w:cs="Arial"/>
          <w:b/>
          <w:color w:val="C00000"/>
          <w:szCs w:val="24"/>
        </w:rPr>
      </w:pPr>
      <w:r w:rsidRPr="000933ED">
        <w:rPr>
          <w:rFonts w:cs="Arial"/>
        </w:rPr>
        <w:t>Late submission of a</w:t>
      </w:r>
      <w:r w:rsidR="00EE103C" w:rsidRPr="000933ED">
        <w:rPr>
          <w:rFonts w:cs="Arial"/>
        </w:rPr>
        <w:t xml:space="preserve">ssessments </w:t>
      </w:r>
      <w:r w:rsidRPr="000933ED">
        <w:rPr>
          <w:rFonts w:cs="Arial"/>
        </w:rPr>
        <w:t xml:space="preserve">on refer and those which </w:t>
      </w:r>
      <w:r w:rsidR="00EE103C" w:rsidRPr="000933ED">
        <w:rPr>
          <w:rFonts w:cs="Arial"/>
        </w:rPr>
        <w:t xml:space="preserve">are graded Pass/Fail only, </w:t>
      </w:r>
      <w:r w:rsidRPr="000933ED">
        <w:rPr>
          <w:rFonts w:cs="Arial"/>
        </w:rPr>
        <w:t xml:space="preserve">is not permitted. </w:t>
      </w:r>
      <w:r w:rsidR="00EE103C" w:rsidRPr="000933ED">
        <w:rPr>
          <w:rFonts w:cs="Arial"/>
        </w:rPr>
        <w:t>Students may request an extension to the original published deadline date as described below</w:t>
      </w:r>
      <w:r w:rsidR="00EE103C" w:rsidRPr="000933ED">
        <w:rPr>
          <w:rFonts w:ascii="Arial" w:hAnsi="Arial" w:cs="Arial"/>
        </w:rPr>
        <w:t>.</w:t>
      </w:r>
      <w:r w:rsidR="000933ED">
        <w:rPr>
          <w:rFonts w:ascii="Arial" w:hAnsi="Arial" w:cs="Arial"/>
        </w:rPr>
        <w:t xml:space="preserve">  </w:t>
      </w:r>
    </w:p>
    <w:p w:rsidR="00EE103C" w:rsidRPr="000C08E6" w:rsidRDefault="00EE103C" w:rsidP="00EE103C">
      <w:pPr>
        <w:pStyle w:val="ListParagraph"/>
        <w:ind w:left="426"/>
        <w:rPr>
          <w:szCs w:val="24"/>
        </w:rPr>
      </w:pPr>
    </w:p>
    <w:p w:rsidR="00EE103C" w:rsidRDefault="00EE103C" w:rsidP="00EE103C">
      <w:pPr>
        <w:pStyle w:val="ListParagraph"/>
        <w:numPr>
          <w:ilvl w:val="0"/>
          <w:numId w:val="6"/>
        </w:numPr>
        <w:tabs>
          <w:tab w:val="num" w:pos="709"/>
        </w:tabs>
        <w:ind w:left="426" w:hanging="426"/>
        <w:jc w:val="both"/>
        <w:rPr>
          <w:rFonts w:cs="Arial"/>
          <w:color w:val="000000"/>
          <w:szCs w:val="24"/>
        </w:rPr>
      </w:pPr>
      <w:r w:rsidRPr="008957A5">
        <w:rPr>
          <w:b/>
          <w:szCs w:val="24"/>
        </w:rPr>
        <w:t>In the case of exceptional and unforeseen circumstances, an extension of up to 14 days after the assessment deadline may be granted.</w:t>
      </w:r>
      <w:r w:rsidRPr="00611156">
        <w:rPr>
          <w:szCs w:val="24"/>
        </w:rPr>
        <w:t xml:space="preserve"> This must be agreed by your </w:t>
      </w:r>
      <w:r w:rsidRPr="00611156">
        <w:rPr>
          <w:rFonts w:cs="Arial"/>
          <w:szCs w:val="24"/>
        </w:rPr>
        <w:t>Programme Leader</w:t>
      </w:r>
      <w:r w:rsidRPr="00611156">
        <w:rPr>
          <w:rFonts w:cs="Arial"/>
          <w:color w:val="000000"/>
          <w:szCs w:val="24"/>
        </w:rPr>
        <w:t>, following a discussion the Module Tutor.  You should complete an Extension Request Form available from your Tutor and attach documentary evidence of your circumstances, prior to the published submission deadline.</w:t>
      </w:r>
    </w:p>
    <w:p w:rsidR="00EE103C" w:rsidRPr="008957A5" w:rsidRDefault="00EE103C" w:rsidP="00EE103C">
      <w:pPr>
        <w:autoSpaceDE w:val="0"/>
        <w:autoSpaceDN w:val="0"/>
        <w:adjustRightInd w:val="0"/>
        <w:ind w:right="95"/>
        <w:jc w:val="both"/>
        <w:rPr>
          <w:rFonts w:cs="Arial"/>
          <w:szCs w:val="24"/>
        </w:rPr>
      </w:pPr>
    </w:p>
    <w:p w:rsidR="00EE103C" w:rsidRPr="008957A5" w:rsidRDefault="00EE103C" w:rsidP="00EE103C">
      <w:pPr>
        <w:autoSpaceDE w:val="0"/>
        <w:autoSpaceDN w:val="0"/>
        <w:adjustRightInd w:val="0"/>
        <w:ind w:left="360" w:right="95"/>
        <w:jc w:val="both"/>
        <w:rPr>
          <w:rFonts w:cs="Arial"/>
          <w:szCs w:val="24"/>
        </w:rPr>
      </w:pPr>
      <w:r w:rsidRPr="008957A5">
        <w:rPr>
          <w:rFonts w:cs="Arial"/>
          <w:szCs w:val="24"/>
        </w:rPr>
        <w:t xml:space="preserve">Extensions over 14 calendar days should be requested using the Mitigating Circumstances </w:t>
      </w:r>
      <w:r w:rsidRPr="00CB3B5A">
        <w:rPr>
          <w:rFonts w:cs="Arial"/>
          <w:szCs w:val="24"/>
        </w:rPr>
        <w:t xml:space="preserve">procedure, with the exception of extensions for individual </w:t>
      </w:r>
      <w:r w:rsidRPr="00EB2794">
        <w:rPr>
          <w:rFonts w:cs="Arial"/>
          <w:szCs w:val="24"/>
        </w:rPr>
        <w:t>projects</w:t>
      </w:r>
      <w:r w:rsidR="00441680" w:rsidRPr="00EB2794">
        <w:rPr>
          <w:rFonts w:cs="Arial"/>
          <w:szCs w:val="24"/>
        </w:rPr>
        <w:t xml:space="preserve"> and artefacts</w:t>
      </w:r>
      <w:r w:rsidRPr="00EB2794">
        <w:rPr>
          <w:rFonts w:cs="Arial"/>
          <w:szCs w:val="24"/>
        </w:rPr>
        <w:t xml:space="preserve"> which,</w:t>
      </w:r>
      <w:r w:rsidRPr="00CB3B5A">
        <w:rPr>
          <w:rFonts w:cs="Arial"/>
          <w:szCs w:val="24"/>
        </w:rPr>
        <w:t xml:space="preserve"> at the discretion of the Programme Leader, may be longer than 14 days.</w:t>
      </w:r>
    </w:p>
    <w:p w:rsidR="00EE103C" w:rsidRPr="00C0285D" w:rsidRDefault="00EE103C" w:rsidP="00EE103C">
      <w:pPr>
        <w:autoSpaceDE w:val="0"/>
        <w:autoSpaceDN w:val="0"/>
        <w:adjustRightInd w:val="0"/>
        <w:ind w:left="360" w:right="95"/>
        <w:jc w:val="both"/>
        <w:rPr>
          <w:rFonts w:cs="Arial"/>
          <w:b/>
          <w:color w:val="000000"/>
          <w:szCs w:val="24"/>
        </w:rPr>
      </w:pPr>
      <w:r w:rsidRPr="00C0285D">
        <w:rPr>
          <w:rFonts w:cs="Arial"/>
          <w:b/>
          <w:color w:val="000000"/>
          <w:szCs w:val="24"/>
        </w:rPr>
        <w:lastRenderedPageBreak/>
        <w:t>Requests for extensions which take a submission date past the end of the module (normally week 15) must be made using the Mitigating Circumstances procedures.</w:t>
      </w:r>
      <w:r>
        <w:rPr>
          <w:rFonts w:cs="Arial"/>
          <w:b/>
          <w:color w:val="000000"/>
          <w:szCs w:val="24"/>
        </w:rPr>
        <w:t xml:space="preserve"> </w:t>
      </w:r>
    </w:p>
    <w:p w:rsidR="00EE103C" w:rsidRPr="00611156" w:rsidRDefault="00EE103C" w:rsidP="00EE103C">
      <w:pPr>
        <w:pStyle w:val="TxBrt10"/>
        <w:tabs>
          <w:tab w:val="num" w:pos="567"/>
        </w:tabs>
        <w:spacing w:line="240" w:lineRule="auto"/>
        <w:ind w:left="360"/>
        <w:jc w:val="both"/>
        <w:rPr>
          <w:rFonts w:ascii="Calibri Light" w:hAnsi="Calibri Light" w:cs="Arial"/>
          <w:color w:val="000000"/>
        </w:rPr>
      </w:pPr>
      <w:r>
        <w:rPr>
          <w:rFonts w:ascii="Calibri Light" w:hAnsi="Calibri Light" w:cs="Arial"/>
        </w:rPr>
        <w:tab/>
      </w:r>
    </w:p>
    <w:p w:rsidR="00EE103C" w:rsidRDefault="00EE103C" w:rsidP="00EE103C">
      <w:pPr>
        <w:autoSpaceDE w:val="0"/>
        <w:autoSpaceDN w:val="0"/>
        <w:adjustRightInd w:val="0"/>
        <w:ind w:left="360" w:right="95"/>
        <w:jc w:val="both"/>
        <w:rPr>
          <w:rFonts w:cs="Arial"/>
        </w:rPr>
      </w:pPr>
      <w:r w:rsidRPr="00CB3B5A">
        <w:rPr>
          <w:rFonts w:cs="Arial"/>
          <w:szCs w:val="24"/>
        </w:rPr>
        <w:t xml:space="preserve">Some students with registered disabilities will be eligible for revised submission deadlines. </w:t>
      </w:r>
      <w:r w:rsidR="0082277E" w:rsidRPr="00CB3B5A">
        <w:rPr>
          <w:rFonts w:cs="Arial"/>
          <w:szCs w:val="24"/>
        </w:rPr>
        <w:t>Revised submission deadlines do</w:t>
      </w:r>
      <w:r w:rsidRPr="00CB3B5A">
        <w:rPr>
          <w:rFonts w:cs="Arial"/>
          <w:szCs w:val="24"/>
        </w:rPr>
        <w:t xml:space="preserve"> not require</w:t>
      </w:r>
      <w:r w:rsidR="0082277E" w:rsidRPr="00CB3B5A">
        <w:rPr>
          <w:rFonts w:cs="Arial"/>
          <w:szCs w:val="24"/>
        </w:rPr>
        <w:t xml:space="preserve"> the </w:t>
      </w:r>
      <w:r w:rsidRPr="00CB3B5A">
        <w:rPr>
          <w:rFonts w:cs="Arial"/>
          <w:szCs w:val="24"/>
        </w:rPr>
        <w:t>complet</w:t>
      </w:r>
      <w:r w:rsidR="0082277E" w:rsidRPr="00CB3B5A">
        <w:rPr>
          <w:rFonts w:cs="Arial"/>
          <w:szCs w:val="24"/>
        </w:rPr>
        <w:t>ion</w:t>
      </w:r>
      <w:r w:rsidRPr="00CB3B5A">
        <w:rPr>
          <w:rFonts w:cs="Arial"/>
          <w:szCs w:val="24"/>
        </w:rPr>
        <w:t xml:space="preserve"> extension </w:t>
      </w:r>
      <w:r w:rsidR="0082277E" w:rsidRPr="00CB3B5A">
        <w:rPr>
          <w:rFonts w:cs="Arial"/>
          <w:szCs w:val="24"/>
        </w:rPr>
        <w:t xml:space="preserve">request </w:t>
      </w:r>
      <w:r w:rsidRPr="00CB3B5A">
        <w:rPr>
          <w:rFonts w:cs="Arial"/>
          <w:szCs w:val="24"/>
        </w:rPr>
        <w:t>paperwork.</w:t>
      </w:r>
      <w:r w:rsidRPr="008957A5">
        <w:rPr>
          <w:rFonts w:cs="Arial"/>
        </w:rPr>
        <w:t xml:space="preserve"> </w:t>
      </w:r>
    </w:p>
    <w:p w:rsidR="00EE103C" w:rsidRDefault="00EE103C" w:rsidP="00EE103C">
      <w:pPr>
        <w:autoSpaceDE w:val="0"/>
        <w:autoSpaceDN w:val="0"/>
        <w:adjustRightInd w:val="0"/>
        <w:ind w:left="360" w:right="95"/>
        <w:jc w:val="both"/>
        <w:rPr>
          <w:rFonts w:cs="Arial"/>
        </w:rPr>
      </w:pPr>
    </w:p>
    <w:p w:rsidR="00EE103C" w:rsidRPr="001D1F15" w:rsidRDefault="00EE103C" w:rsidP="00EE103C">
      <w:pPr>
        <w:autoSpaceDE w:val="0"/>
        <w:autoSpaceDN w:val="0"/>
        <w:adjustRightInd w:val="0"/>
        <w:ind w:left="360" w:right="95"/>
        <w:jc w:val="both"/>
        <w:rPr>
          <w:rFonts w:cs="Arial"/>
          <w:szCs w:val="24"/>
        </w:rPr>
      </w:pPr>
      <w:r w:rsidRPr="00611156">
        <w:rPr>
          <w:rFonts w:cs="Arial"/>
        </w:rPr>
        <w:t>Please note that the failure of data storage systems is not considered to be a valid reason for an extension. It is therefore important that you keep multiple copies of your work on different storage devices before submitting it.</w:t>
      </w:r>
    </w:p>
    <w:p w:rsidR="00D40537" w:rsidRDefault="00C61455" w:rsidP="00E00E82">
      <w:pPr>
        <w:pStyle w:val="Heading1"/>
      </w:pPr>
      <w:bookmarkStart w:id="11" w:name="_Toc44078676"/>
      <w:r w:rsidRPr="00E00E82">
        <w:t>1</w:t>
      </w:r>
      <w:r w:rsidR="004541BD" w:rsidRPr="00E00E82">
        <w:t>3</w:t>
      </w:r>
      <w:r w:rsidRPr="00E00E82">
        <w:t xml:space="preserve">. </w:t>
      </w:r>
      <w:r w:rsidR="00BD7C20" w:rsidRPr="00E00E82">
        <w:t xml:space="preserve">Procedures for </w:t>
      </w:r>
      <w:r w:rsidR="00DE6F4F">
        <w:t>Other Assessments</w:t>
      </w:r>
      <w:bookmarkEnd w:id="11"/>
    </w:p>
    <w:p w:rsidR="00185097" w:rsidRPr="00D40537" w:rsidRDefault="00D40537" w:rsidP="00E00E82">
      <w:pPr>
        <w:pStyle w:val="Heading1"/>
      </w:pPr>
      <w:r w:rsidRPr="00D40537">
        <w:rPr>
          <w:rFonts w:cs="Calibri Light"/>
          <w:b w:val="0"/>
          <w:bCs w:val="0"/>
          <w:sz w:val="24"/>
          <w:szCs w:val="24"/>
        </w:rPr>
        <w:t>Refer to assessment brief.</w:t>
      </w:r>
      <w:r w:rsidR="00DE6F4F" w:rsidRPr="00D40537">
        <w:rPr>
          <w:rFonts w:cs="Calibri Light"/>
          <w:b w:val="0"/>
          <w:bCs w:val="0"/>
          <w:sz w:val="24"/>
          <w:szCs w:val="24"/>
        </w:rPr>
        <w:t xml:space="preserve"> </w:t>
      </w:r>
      <w:r w:rsidR="00185097" w:rsidRPr="00D40537">
        <w:rPr>
          <w:rFonts w:cs="Calibri Light"/>
          <w:b w:val="0"/>
          <w:bCs w:val="0"/>
          <w:color w:val="C00000"/>
          <w:sz w:val="24"/>
          <w:szCs w:val="24"/>
        </w:rPr>
        <w:t xml:space="preserve">   </w:t>
      </w:r>
    </w:p>
    <w:p w:rsidR="00BD7C20" w:rsidRPr="00611156" w:rsidRDefault="00C61455" w:rsidP="00C61455">
      <w:pPr>
        <w:pStyle w:val="Heading1"/>
        <w:rPr>
          <w:rStyle w:val="Hyperlink"/>
          <w:rFonts w:cs="Arial"/>
          <w:color w:val="auto"/>
          <w:u w:val="none"/>
        </w:rPr>
      </w:pPr>
      <w:bookmarkStart w:id="12" w:name="_Toc44078677"/>
      <w:r>
        <w:rPr>
          <w:rStyle w:val="Hyperlink"/>
          <w:rFonts w:cs="Arial"/>
          <w:color w:val="auto"/>
          <w:u w:val="none"/>
        </w:rPr>
        <w:t>1</w:t>
      </w:r>
      <w:r w:rsidR="004541BD">
        <w:rPr>
          <w:rStyle w:val="Hyperlink"/>
          <w:rFonts w:cs="Arial"/>
          <w:color w:val="auto"/>
          <w:u w:val="none"/>
        </w:rPr>
        <w:t>4</w:t>
      </w:r>
      <w:r>
        <w:rPr>
          <w:rStyle w:val="Hyperlink"/>
          <w:rFonts w:cs="Arial"/>
          <w:color w:val="auto"/>
          <w:u w:val="none"/>
        </w:rPr>
        <w:t xml:space="preserve">. </w:t>
      </w:r>
      <w:r w:rsidR="00BD7C20" w:rsidRPr="00611156">
        <w:rPr>
          <w:rStyle w:val="Hyperlink"/>
          <w:rFonts w:cs="Arial"/>
          <w:color w:val="auto"/>
          <w:u w:val="none"/>
        </w:rPr>
        <w:t>Academic Misconduct</w:t>
      </w:r>
      <w:bookmarkEnd w:id="12"/>
    </w:p>
    <w:p w:rsidR="00BD7C20" w:rsidRPr="00611156" w:rsidRDefault="00BD7C20" w:rsidP="00BD7C20">
      <w:pPr>
        <w:jc w:val="both"/>
        <w:rPr>
          <w:rFonts w:cs="Arial"/>
          <w:i/>
          <w:szCs w:val="24"/>
        </w:rPr>
      </w:pPr>
      <w:r w:rsidRPr="00611156">
        <w:rPr>
          <w:rFonts w:cs="Arial"/>
          <w:szCs w:val="24"/>
        </w:rPr>
        <w:t xml:space="preserve">Academic misconduct may be defined as any attempt by a student to gain an unfair advantage in any assessment. This includes plagiarism, collusion, commissioning </w:t>
      </w:r>
      <w:r w:rsidR="001F46E4" w:rsidRPr="00CB3B5A">
        <w:rPr>
          <w:rFonts w:cs="Arial"/>
          <w:szCs w:val="24"/>
        </w:rPr>
        <w:t>(contract cheating)</w:t>
      </w:r>
      <w:r w:rsidR="001F46E4" w:rsidRPr="00611156">
        <w:rPr>
          <w:rFonts w:cs="Arial"/>
          <w:szCs w:val="24"/>
        </w:rPr>
        <w:t xml:space="preserve"> </w:t>
      </w:r>
      <w:r w:rsidRPr="00611156">
        <w:rPr>
          <w:rFonts w:cs="Arial"/>
          <w:szCs w:val="24"/>
        </w:rPr>
        <w:t xml:space="preserve">amongst other offences. In order to avoid these types of academic misconduct, you should ensure that all your work is your own and that sources are attributed using the correct referencing techniques. You can also check originality through </w:t>
      </w:r>
      <w:r w:rsidRPr="00611156">
        <w:rPr>
          <w:rFonts w:cs="Arial"/>
          <w:i/>
          <w:szCs w:val="24"/>
        </w:rPr>
        <w:t>Turnitin.</w:t>
      </w:r>
    </w:p>
    <w:p w:rsidR="00BD7C20" w:rsidRPr="00611156" w:rsidRDefault="00BD7C20" w:rsidP="00BD7C20">
      <w:pPr>
        <w:jc w:val="both"/>
        <w:rPr>
          <w:rFonts w:cs="Arial"/>
          <w:i/>
          <w:szCs w:val="24"/>
        </w:rPr>
      </w:pPr>
    </w:p>
    <w:p w:rsidR="00BD7C20" w:rsidRPr="00611156" w:rsidRDefault="00BD7C20" w:rsidP="00BD7C20">
      <w:pPr>
        <w:jc w:val="both"/>
        <w:rPr>
          <w:rFonts w:cs="Arial"/>
          <w:szCs w:val="24"/>
        </w:rPr>
      </w:pPr>
      <w:r w:rsidRPr="00611156">
        <w:rPr>
          <w:rFonts w:cs="Arial"/>
          <w:szCs w:val="24"/>
        </w:rPr>
        <w:t xml:space="preserve">Please note that penalties apply if academic misconduct is proven. See the following link for further details: </w:t>
      </w:r>
    </w:p>
    <w:p w:rsidR="00E21AFF" w:rsidRPr="00E21AFF" w:rsidRDefault="00233E68" w:rsidP="001F46E4">
      <w:pPr>
        <w:spacing w:line="276" w:lineRule="auto"/>
        <w:ind w:right="-25"/>
        <w:jc w:val="both"/>
        <w:rPr>
          <w:rFonts w:cs="Arial"/>
          <w:i/>
          <w:szCs w:val="24"/>
        </w:rPr>
      </w:pPr>
      <w:hyperlink r:id="rId13" w:history="1">
        <w:r w:rsidR="00E21AFF" w:rsidRPr="00CB3B5A">
          <w:rPr>
            <w:rStyle w:val="Hyperlink"/>
            <w:rFonts w:cs="Arial"/>
          </w:rPr>
          <w:t>https://www.bolton.ac.uk/about/governance/policies/student-policies/</w:t>
        </w:r>
      </w:hyperlink>
    </w:p>
    <w:p w:rsidR="008F3873" w:rsidRPr="00611156" w:rsidRDefault="008F3873" w:rsidP="00BD7C20">
      <w:pPr>
        <w:rPr>
          <w:szCs w:val="24"/>
        </w:rPr>
      </w:pPr>
    </w:p>
    <w:p w:rsidR="008F3873" w:rsidRPr="001F53B8" w:rsidRDefault="008F3873" w:rsidP="001F53B8">
      <w:pPr>
        <w:pStyle w:val="Heading1"/>
        <w:rPr>
          <w:color w:val="C00000"/>
        </w:rPr>
      </w:pPr>
      <w:r w:rsidRPr="00611156">
        <w:rPr>
          <w:szCs w:val="24"/>
        </w:rPr>
        <w:br w:type="page"/>
      </w:r>
      <w:bookmarkStart w:id="13" w:name="_Toc44078678"/>
      <w:r w:rsidR="00C61455" w:rsidRPr="001F53B8">
        <w:lastRenderedPageBreak/>
        <w:t>1</w:t>
      </w:r>
      <w:r w:rsidR="004541BD" w:rsidRPr="001F53B8">
        <w:t>5</w:t>
      </w:r>
      <w:r w:rsidR="00C61455" w:rsidRPr="001F53B8">
        <w:t xml:space="preserve">. </w:t>
      </w:r>
      <w:r w:rsidRPr="001F53B8">
        <w:t>Assessments</w:t>
      </w:r>
      <w:bookmarkEnd w:id="13"/>
      <w:r w:rsidR="00185097" w:rsidRPr="001F53B8">
        <w:t xml:space="preserve"> </w:t>
      </w:r>
    </w:p>
    <w:p w:rsidR="00D40537" w:rsidRPr="008A346D" w:rsidRDefault="00D40537" w:rsidP="00D40537">
      <w:pPr>
        <w:spacing w:after="200" w:line="276" w:lineRule="auto"/>
        <w:rPr>
          <w:color w:val="C0504D" w:themeColor="accent2"/>
        </w:rPr>
      </w:pPr>
    </w:p>
    <w:tbl>
      <w:tblPr>
        <w:tblStyle w:val="TableGrid"/>
        <w:tblW w:w="0" w:type="auto"/>
        <w:tblLook w:val="04A0" w:firstRow="1" w:lastRow="0" w:firstColumn="1" w:lastColumn="0" w:noHBand="0" w:noVBand="1"/>
      </w:tblPr>
      <w:tblGrid>
        <w:gridCol w:w="3578"/>
        <w:gridCol w:w="5887"/>
      </w:tblGrid>
      <w:tr w:rsidR="00D40537" w:rsidRPr="00611156" w:rsidTr="00D94CC5">
        <w:tc>
          <w:tcPr>
            <w:tcW w:w="3652" w:type="dxa"/>
          </w:tcPr>
          <w:p w:rsidR="00D40537" w:rsidRPr="00611156" w:rsidRDefault="00D40537" w:rsidP="00D94CC5">
            <w:pPr>
              <w:spacing w:line="276" w:lineRule="auto"/>
              <w:rPr>
                <w:szCs w:val="24"/>
              </w:rPr>
            </w:pPr>
            <w:r w:rsidRPr="00611156">
              <w:rPr>
                <w:b/>
                <w:szCs w:val="24"/>
              </w:rPr>
              <w:t>Assessment Number</w:t>
            </w:r>
            <w:r w:rsidRPr="00611156">
              <w:rPr>
                <w:b/>
                <w:szCs w:val="24"/>
              </w:rPr>
              <w:tab/>
            </w:r>
          </w:p>
        </w:tc>
        <w:tc>
          <w:tcPr>
            <w:tcW w:w="6039" w:type="dxa"/>
          </w:tcPr>
          <w:p w:rsidR="00D40537" w:rsidRPr="00611156" w:rsidRDefault="00D40537" w:rsidP="00D94CC5">
            <w:pPr>
              <w:spacing w:line="276" w:lineRule="auto"/>
              <w:rPr>
                <w:szCs w:val="24"/>
              </w:rPr>
            </w:pPr>
            <w:r w:rsidRPr="00DD5E0B">
              <w:rPr>
                <w:szCs w:val="24"/>
              </w:rPr>
              <w:t xml:space="preserve">1 </w:t>
            </w:r>
          </w:p>
        </w:tc>
      </w:tr>
      <w:tr w:rsidR="00D40537" w:rsidRPr="00611156" w:rsidTr="00D94CC5">
        <w:tc>
          <w:tcPr>
            <w:tcW w:w="3652" w:type="dxa"/>
          </w:tcPr>
          <w:p w:rsidR="00D40537" w:rsidRPr="00611156" w:rsidRDefault="00D40537" w:rsidP="00D94CC5">
            <w:pPr>
              <w:spacing w:line="276" w:lineRule="auto"/>
              <w:rPr>
                <w:szCs w:val="24"/>
              </w:rPr>
            </w:pPr>
            <w:r w:rsidRPr="00611156">
              <w:rPr>
                <w:b/>
                <w:szCs w:val="24"/>
              </w:rPr>
              <w:t>Assessment Type (and weighting)</w:t>
            </w:r>
          </w:p>
        </w:tc>
        <w:tc>
          <w:tcPr>
            <w:tcW w:w="6039" w:type="dxa"/>
          </w:tcPr>
          <w:p w:rsidR="00D40537" w:rsidRDefault="00D40537" w:rsidP="00D94CC5">
            <w:pPr>
              <w:spacing w:line="276" w:lineRule="auto"/>
              <w:rPr>
                <w:szCs w:val="24"/>
              </w:rPr>
            </w:pPr>
            <w:r>
              <w:rPr>
                <w:szCs w:val="24"/>
              </w:rPr>
              <w:t>Character design, turnaround and pose sheets.</w:t>
            </w:r>
          </w:p>
          <w:p w:rsidR="00D40537" w:rsidRPr="00611156" w:rsidRDefault="00D40537" w:rsidP="00D94CC5">
            <w:pPr>
              <w:spacing w:line="276" w:lineRule="auto"/>
              <w:rPr>
                <w:szCs w:val="24"/>
              </w:rPr>
            </w:pPr>
            <w:r>
              <w:rPr>
                <w:szCs w:val="24"/>
              </w:rPr>
              <w:t xml:space="preserve">Animated sequence based on the above. </w:t>
            </w:r>
          </w:p>
        </w:tc>
      </w:tr>
      <w:tr w:rsidR="00D40537" w:rsidRPr="00611156" w:rsidTr="00D94CC5">
        <w:tc>
          <w:tcPr>
            <w:tcW w:w="3652" w:type="dxa"/>
          </w:tcPr>
          <w:p w:rsidR="00D40537" w:rsidRPr="00611156" w:rsidRDefault="00D40537" w:rsidP="00D94CC5">
            <w:pPr>
              <w:spacing w:line="276" w:lineRule="auto"/>
              <w:rPr>
                <w:szCs w:val="24"/>
              </w:rPr>
            </w:pPr>
            <w:r w:rsidRPr="00611156">
              <w:rPr>
                <w:b/>
                <w:szCs w:val="24"/>
              </w:rPr>
              <w:t>Assessment Name</w:t>
            </w:r>
          </w:p>
        </w:tc>
        <w:tc>
          <w:tcPr>
            <w:tcW w:w="6039" w:type="dxa"/>
          </w:tcPr>
          <w:p w:rsidR="00D40537" w:rsidRPr="00611156" w:rsidRDefault="00D40537" w:rsidP="00D94CC5">
            <w:pPr>
              <w:spacing w:line="276" w:lineRule="auto"/>
              <w:rPr>
                <w:szCs w:val="24"/>
              </w:rPr>
            </w:pPr>
            <w:r>
              <w:rPr>
                <w:szCs w:val="24"/>
              </w:rPr>
              <w:t>Character Design</w:t>
            </w:r>
          </w:p>
        </w:tc>
      </w:tr>
      <w:tr w:rsidR="00D40537" w:rsidRPr="00611156" w:rsidTr="00D94CC5">
        <w:tc>
          <w:tcPr>
            <w:tcW w:w="3652" w:type="dxa"/>
          </w:tcPr>
          <w:p w:rsidR="00D40537" w:rsidRPr="00611156" w:rsidRDefault="00D40537" w:rsidP="00D94CC5">
            <w:pPr>
              <w:spacing w:line="276" w:lineRule="auto"/>
              <w:rPr>
                <w:b/>
                <w:color w:val="C00000"/>
                <w:szCs w:val="24"/>
              </w:rPr>
            </w:pPr>
            <w:r w:rsidRPr="00611156">
              <w:rPr>
                <w:b/>
                <w:szCs w:val="24"/>
              </w:rPr>
              <w:t>Assessment Submission Date</w:t>
            </w:r>
          </w:p>
        </w:tc>
        <w:tc>
          <w:tcPr>
            <w:tcW w:w="6039" w:type="dxa"/>
          </w:tcPr>
          <w:p w:rsidR="00D40537" w:rsidRPr="00D40537" w:rsidRDefault="00A2018E" w:rsidP="00D94CC5">
            <w:pPr>
              <w:spacing w:line="276" w:lineRule="auto"/>
              <w:rPr>
                <w:b/>
                <w:bCs/>
                <w:i/>
                <w:color w:val="C00000"/>
                <w:szCs w:val="24"/>
              </w:rPr>
            </w:pPr>
            <w:r w:rsidRPr="00A2018E">
              <w:rPr>
                <w:b/>
                <w:bCs/>
                <w:i/>
                <w:color w:val="000000" w:themeColor="text1"/>
                <w:szCs w:val="24"/>
              </w:rPr>
              <w:t>11/01/21</w:t>
            </w:r>
          </w:p>
        </w:tc>
      </w:tr>
    </w:tbl>
    <w:p w:rsidR="00D40537" w:rsidRPr="00611156" w:rsidRDefault="00D40537" w:rsidP="00D40537">
      <w:pPr>
        <w:spacing w:line="276" w:lineRule="auto"/>
        <w:rPr>
          <w:i/>
          <w:color w:val="C00000"/>
          <w:szCs w:val="24"/>
        </w:rPr>
      </w:pPr>
    </w:p>
    <w:p w:rsidR="00D40537" w:rsidRPr="00611156" w:rsidRDefault="00D40537" w:rsidP="00D40537">
      <w:pPr>
        <w:spacing w:line="276" w:lineRule="auto"/>
        <w:rPr>
          <w:rFonts w:cs="Arial"/>
          <w:szCs w:val="24"/>
        </w:rPr>
      </w:pPr>
      <w:r w:rsidRPr="00611156">
        <w:rPr>
          <w:rFonts w:cs="Arial"/>
          <w:b/>
          <w:szCs w:val="24"/>
          <w:u w:val="single"/>
        </w:rPr>
        <w:t>Learning Outcomes Assessed:</w:t>
      </w:r>
      <w:r w:rsidRPr="00611156">
        <w:rPr>
          <w:rFonts w:cs="Arial"/>
          <w:szCs w:val="24"/>
        </w:rPr>
        <w:t xml:space="preserve"> </w:t>
      </w:r>
    </w:p>
    <w:p w:rsidR="00D40537" w:rsidRPr="00611156" w:rsidRDefault="00D40537" w:rsidP="00D40537">
      <w:pPr>
        <w:tabs>
          <w:tab w:val="num" w:pos="1440"/>
        </w:tabs>
        <w:spacing w:line="276" w:lineRule="auto"/>
        <w:rPr>
          <w:rFonts w:cs="Arial"/>
          <w:szCs w:val="24"/>
        </w:rPr>
      </w:pPr>
      <w:r w:rsidRPr="00D40537">
        <w:rPr>
          <w:rFonts w:cs="Arial"/>
          <w:b/>
          <w:bCs/>
          <w:szCs w:val="24"/>
        </w:rPr>
        <w:t>LO1</w:t>
      </w:r>
      <w:r w:rsidRPr="00611156">
        <w:rPr>
          <w:rFonts w:cs="Arial"/>
          <w:szCs w:val="24"/>
        </w:rPr>
        <w:t xml:space="preserve">: </w:t>
      </w:r>
      <w:r>
        <w:rPr>
          <w:rFonts w:cs="Arial"/>
          <w:szCs w:val="24"/>
        </w:rPr>
        <w:t>Create character-based solutions to design problems.</w:t>
      </w:r>
    </w:p>
    <w:p w:rsidR="00D40537" w:rsidRPr="00611156" w:rsidRDefault="00D40537" w:rsidP="00D40537">
      <w:pPr>
        <w:spacing w:line="276" w:lineRule="auto"/>
        <w:rPr>
          <w:rFonts w:cs="Arial"/>
          <w:szCs w:val="24"/>
        </w:rPr>
      </w:pPr>
      <w:r w:rsidRPr="00D40537">
        <w:rPr>
          <w:rFonts w:cs="Arial"/>
          <w:b/>
          <w:bCs/>
          <w:szCs w:val="24"/>
        </w:rPr>
        <w:t>LO2</w:t>
      </w:r>
      <w:r w:rsidRPr="00611156">
        <w:rPr>
          <w:rFonts w:cs="Arial"/>
          <w:szCs w:val="24"/>
        </w:rPr>
        <w:t xml:space="preserve">: </w:t>
      </w:r>
      <w:r>
        <w:rPr>
          <w:rFonts w:cs="Arial"/>
          <w:szCs w:val="24"/>
        </w:rPr>
        <w:t>Apply appropriate traditional and digital skills in creating your images.</w:t>
      </w:r>
      <w:r w:rsidRPr="00611156">
        <w:rPr>
          <w:rFonts w:cs="Arial"/>
          <w:szCs w:val="24"/>
        </w:rPr>
        <w:t xml:space="preserve"> </w:t>
      </w:r>
    </w:p>
    <w:p w:rsidR="00D40537" w:rsidRPr="00611156" w:rsidRDefault="00D40537" w:rsidP="00D40537">
      <w:pPr>
        <w:spacing w:line="276" w:lineRule="auto"/>
        <w:rPr>
          <w:rFonts w:cs="Arial"/>
          <w:szCs w:val="24"/>
        </w:rPr>
      </w:pPr>
      <w:r w:rsidRPr="00D40537">
        <w:rPr>
          <w:rFonts w:cs="Arial"/>
          <w:b/>
          <w:bCs/>
          <w:szCs w:val="24"/>
        </w:rPr>
        <w:t>LO3</w:t>
      </w:r>
      <w:r w:rsidRPr="00611156">
        <w:rPr>
          <w:rFonts w:cs="Arial"/>
          <w:szCs w:val="24"/>
        </w:rPr>
        <w:t xml:space="preserve">: </w:t>
      </w:r>
      <w:r>
        <w:rPr>
          <w:rFonts w:cs="Arial"/>
          <w:szCs w:val="24"/>
        </w:rPr>
        <w:t>Understand the general context of character design in commercial and educational application.</w:t>
      </w:r>
      <w:r w:rsidRPr="00611156">
        <w:rPr>
          <w:rFonts w:cs="Arial"/>
          <w:szCs w:val="24"/>
        </w:rPr>
        <w:t xml:space="preserve"> </w:t>
      </w:r>
    </w:p>
    <w:p w:rsidR="00D40537" w:rsidRPr="00D40537" w:rsidRDefault="00D40537" w:rsidP="00D40537">
      <w:pPr>
        <w:rPr>
          <w:rFonts w:asciiTheme="minorHAnsi" w:hAnsiTheme="minorHAnsi" w:cstheme="minorHAnsi"/>
          <w:szCs w:val="24"/>
        </w:rPr>
      </w:pPr>
      <w:r w:rsidRPr="00D40537">
        <w:rPr>
          <w:rFonts w:cs="Calibri Light"/>
          <w:b/>
          <w:bCs/>
          <w:szCs w:val="24"/>
        </w:rPr>
        <w:t>LO4</w:t>
      </w:r>
      <w:r w:rsidRPr="00D40537">
        <w:rPr>
          <w:rFonts w:asciiTheme="minorHAnsi" w:hAnsiTheme="minorHAnsi" w:cstheme="minorHAnsi"/>
          <w:szCs w:val="24"/>
        </w:rPr>
        <w:t xml:space="preserve">: </w:t>
      </w:r>
      <w:r w:rsidRPr="00D40537">
        <w:rPr>
          <w:rFonts w:asciiTheme="minorHAnsi" w:hAnsiTheme="minorHAnsi" w:cstheme="minorHAnsi"/>
          <w:color w:val="696969"/>
          <w:sz w:val="21"/>
          <w:szCs w:val="21"/>
          <w:shd w:val="clear" w:color="auto" w:fill="FFFFFF"/>
        </w:rPr>
        <w:t>Conduct effective research for the production of character design.</w:t>
      </w:r>
    </w:p>
    <w:p w:rsidR="00D40537" w:rsidRPr="00611156" w:rsidRDefault="00D40537" w:rsidP="00D40537">
      <w:pPr>
        <w:spacing w:line="276" w:lineRule="auto"/>
        <w:rPr>
          <w:rFonts w:cs="Arial"/>
          <w:szCs w:val="24"/>
        </w:rPr>
      </w:pPr>
    </w:p>
    <w:p w:rsidR="00C415A6" w:rsidRPr="00611156" w:rsidRDefault="00C415A6" w:rsidP="00C415A6">
      <w:pPr>
        <w:spacing w:line="276" w:lineRule="auto"/>
        <w:rPr>
          <w:rFonts w:cs="Arial"/>
          <w:b/>
          <w:szCs w:val="24"/>
          <w:u w:val="single"/>
        </w:rPr>
      </w:pPr>
      <w:r w:rsidRPr="00611156">
        <w:rPr>
          <w:rFonts w:cs="Arial"/>
          <w:b/>
          <w:szCs w:val="24"/>
          <w:u w:val="single"/>
        </w:rPr>
        <w:t>Assessment Brief</w:t>
      </w:r>
      <w:r>
        <w:rPr>
          <w:rFonts w:cs="Arial"/>
          <w:b/>
          <w:szCs w:val="24"/>
          <w:u w:val="single"/>
        </w:rPr>
        <w:t xml:space="preserve"> ANI6001 Character Design</w:t>
      </w:r>
    </w:p>
    <w:p w:rsidR="00C415A6" w:rsidRDefault="00C415A6" w:rsidP="00C415A6">
      <w:pPr>
        <w:jc w:val="both"/>
        <w:rPr>
          <w:rFonts w:cs="Arial"/>
          <w:color w:val="000000"/>
          <w:szCs w:val="24"/>
        </w:rPr>
      </w:pPr>
      <w:r w:rsidRPr="00DF7F90">
        <w:rPr>
          <w:rFonts w:cs="Arial"/>
          <w:szCs w:val="24"/>
        </w:rPr>
        <w:t>You are asked to</w:t>
      </w:r>
      <w:r>
        <w:rPr>
          <w:rFonts w:cs="Arial"/>
          <w:b/>
          <w:color w:val="000000"/>
          <w:szCs w:val="24"/>
        </w:rPr>
        <w:t xml:space="preserve"> </w:t>
      </w:r>
      <w:r w:rsidRPr="00785A63">
        <w:rPr>
          <w:rFonts w:cs="Arial"/>
          <w:color w:val="000000"/>
          <w:szCs w:val="24"/>
        </w:rPr>
        <w:t>design a ‘lead’ character to feature in a</w:t>
      </w:r>
      <w:r>
        <w:rPr>
          <w:rFonts w:cs="Arial"/>
          <w:color w:val="000000"/>
          <w:szCs w:val="24"/>
        </w:rPr>
        <w:t xml:space="preserve"> </w:t>
      </w:r>
      <w:r w:rsidRPr="00785A63">
        <w:rPr>
          <w:rFonts w:cs="Arial"/>
          <w:color w:val="000000"/>
          <w:szCs w:val="24"/>
        </w:rPr>
        <w:t>series of short, animated films.</w:t>
      </w:r>
      <w:r>
        <w:rPr>
          <w:rFonts w:cs="Arial"/>
          <w:color w:val="000000"/>
          <w:szCs w:val="24"/>
        </w:rPr>
        <w:t xml:space="preserve"> The character must be original and newly designed for this module.</w:t>
      </w:r>
      <w:r w:rsidRPr="00785A63">
        <w:rPr>
          <w:rFonts w:cs="Arial"/>
          <w:color w:val="000000"/>
          <w:szCs w:val="24"/>
        </w:rPr>
        <w:t xml:space="preserve"> </w:t>
      </w:r>
    </w:p>
    <w:p w:rsidR="00C415A6" w:rsidRDefault="00C415A6" w:rsidP="00C415A6">
      <w:pPr>
        <w:jc w:val="both"/>
        <w:rPr>
          <w:rFonts w:cs="Arial"/>
          <w:color w:val="000000"/>
          <w:szCs w:val="24"/>
        </w:rPr>
      </w:pPr>
      <w:r>
        <w:rPr>
          <w:rFonts w:cs="Arial"/>
          <w:color w:val="000000"/>
          <w:szCs w:val="24"/>
        </w:rPr>
        <w:t xml:space="preserve">You are then asked to produce an </w:t>
      </w:r>
      <w:proofErr w:type="gramStart"/>
      <w:r>
        <w:rPr>
          <w:rFonts w:cs="Arial"/>
          <w:color w:val="000000"/>
          <w:szCs w:val="24"/>
        </w:rPr>
        <w:t>8 drawing</w:t>
      </w:r>
      <w:proofErr w:type="gramEnd"/>
      <w:r>
        <w:rPr>
          <w:rFonts w:cs="Arial"/>
          <w:color w:val="000000"/>
          <w:szCs w:val="24"/>
        </w:rPr>
        <w:t xml:space="preserve"> turnaround sheet, rotating your character through 360 degrees, maintaining consistent volume, proportion and detail throughout.</w:t>
      </w:r>
    </w:p>
    <w:p w:rsidR="00C415A6" w:rsidRDefault="00C415A6" w:rsidP="00C415A6">
      <w:pPr>
        <w:jc w:val="both"/>
        <w:rPr>
          <w:rFonts w:cs="Arial"/>
          <w:color w:val="000000"/>
          <w:szCs w:val="24"/>
        </w:rPr>
      </w:pPr>
      <w:r>
        <w:rPr>
          <w:rFonts w:cs="Arial"/>
          <w:color w:val="000000"/>
          <w:szCs w:val="24"/>
        </w:rPr>
        <w:t xml:space="preserve">Finally, you are asked to produce a character sheet for your character, including expressions and full figure poses. </w:t>
      </w:r>
    </w:p>
    <w:p w:rsidR="00C415A6" w:rsidRDefault="00C415A6" w:rsidP="00C415A6">
      <w:pPr>
        <w:jc w:val="both"/>
        <w:rPr>
          <w:rFonts w:cs="Arial"/>
          <w:color w:val="000000"/>
          <w:szCs w:val="24"/>
        </w:rPr>
      </w:pPr>
      <w:r w:rsidRPr="00290AD9">
        <w:rPr>
          <w:rFonts w:cs="BXUVNK+Helvetica"/>
          <w:color w:val="000000"/>
        </w:rPr>
        <w:t>The character design must be scanned prior to digital colouring, and then submitted as an A</w:t>
      </w:r>
      <w:r>
        <w:rPr>
          <w:rFonts w:cs="BXUVNK+Helvetica"/>
          <w:color w:val="000000"/>
        </w:rPr>
        <w:t>3 size</w:t>
      </w:r>
      <w:r w:rsidRPr="00290AD9">
        <w:rPr>
          <w:rFonts w:cs="BXUVNK+Helvetica"/>
          <w:color w:val="000000"/>
        </w:rPr>
        <w:t xml:space="preserve"> 300dpi </w:t>
      </w:r>
      <w:r>
        <w:rPr>
          <w:rFonts w:cs="BXUVNK+Helvetica"/>
          <w:color w:val="000000"/>
        </w:rPr>
        <w:t xml:space="preserve">printout. </w:t>
      </w:r>
      <w:r w:rsidRPr="00290AD9">
        <w:rPr>
          <w:rFonts w:cs="BXUVNK+Helvetica"/>
          <w:color w:val="000000"/>
        </w:rPr>
        <w:t>The turnaround and pose sheet may be submitted in black and white (though submissions in colour would be welcomed,) then also scanned prior to submission as A3 size 300dpi printouts.</w:t>
      </w:r>
      <w:r w:rsidRPr="003E21AB">
        <w:rPr>
          <w:rFonts w:cs="Arial"/>
          <w:color w:val="000000"/>
          <w:szCs w:val="24"/>
        </w:rPr>
        <w:t xml:space="preserve"> </w:t>
      </w:r>
    </w:p>
    <w:p w:rsidR="00C415A6" w:rsidRDefault="00C415A6" w:rsidP="00C415A6">
      <w:pPr>
        <w:jc w:val="both"/>
        <w:rPr>
          <w:rFonts w:cs="Arial"/>
          <w:color w:val="000000"/>
          <w:szCs w:val="24"/>
        </w:rPr>
      </w:pPr>
      <w:r>
        <w:rPr>
          <w:rFonts w:cs="Arial"/>
          <w:color w:val="000000"/>
          <w:szCs w:val="24"/>
        </w:rPr>
        <w:t>All research and development work will be submitted as a sketchbook with the practical outcomes.</w:t>
      </w:r>
    </w:p>
    <w:p w:rsidR="006A42FC" w:rsidRDefault="006A42FC" w:rsidP="00E00E82">
      <w:pPr>
        <w:ind w:right="-25"/>
        <w:rPr>
          <w:rFonts w:cs="Arial"/>
          <w:b/>
          <w:i/>
          <w:color w:val="C00000"/>
          <w:szCs w:val="24"/>
          <w:highlight w:val="yellow"/>
        </w:rPr>
      </w:pPr>
    </w:p>
    <w:p w:rsidR="00D40537" w:rsidRDefault="00D40537" w:rsidP="00E00E82">
      <w:pPr>
        <w:ind w:right="-25"/>
        <w:rPr>
          <w:rFonts w:cs="Arial"/>
          <w:b/>
          <w:i/>
          <w:color w:val="C00000"/>
          <w:szCs w:val="24"/>
          <w:highlight w:val="yellow"/>
        </w:rPr>
      </w:pPr>
    </w:p>
    <w:p w:rsidR="0097209F" w:rsidRPr="00B431A2" w:rsidRDefault="0097209F" w:rsidP="0097209F">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i/>
          <w:color w:val="000000" w:themeColor="text1"/>
          <w:szCs w:val="24"/>
        </w:rPr>
      </w:pPr>
      <w:r w:rsidRPr="00B431A2">
        <w:rPr>
          <w:rFonts w:cs="Arial"/>
          <w:b/>
          <w:color w:val="000000" w:themeColor="text1"/>
          <w:szCs w:val="24"/>
          <w:u w:val="single"/>
        </w:rPr>
        <w:t>Minimum Secondary Research Source Requirements:</w:t>
      </w:r>
      <w:r w:rsidRPr="00B431A2">
        <w:rPr>
          <w:rFonts w:cs="Arial"/>
          <w:color w:val="000000" w:themeColor="text1"/>
          <w:szCs w:val="24"/>
        </w:rPr>
        <w:t xml:space="preserve"> </w:t>
      </w:r>
    </w:p>
    <w:p w:rsidR="0097209F" w:rsidRPr="00B431A2" w:rsidRDefault="0097209F" w:rsidP="0097209F">
      <w:pPr>
        <w:tabs>
          <w:tab w:val="left" w:pos="0"/>
        </w:tabs>
        <w:rPr>
          <w:rFonts w:cs="Arial"/>
          <w:b/>
          <w:color w:val="000000" w:themeColor="text1"/>
          <w:szCs w:val="24"/>
        </w:rPr>
      </w:pPr>
      <w:r w:rsidRPr="00B431A2">
        <w:rPr>
          <w:rFonts w:cs="Arial"/>
          <w:b/>
          <w:color w:val="000000" w:themeColor="text1"/>
          <w:szCs w:val="24"/>
        </w:rPr>
        <w:t>Level HE6</w:t>
      </w:r>
      <w:r w:rsidRPr="00B431A2">
        <w:rPr>
          <w:rFonts w:cs="Arial"/>
          <w:color w:val="000000" w:themeColor="text1"/>
          <w:szCs w:val="24"/>
        </w:rPr>
        <w:t xml:space="preserve"> - It is expected that the Reference List will contain between </w:t>
      </w:r>
      <w:r w:rsidRPr="00B431A2">
        <w:rPr>
          <w:rFonts w:cs="Arial"/>
          <w:b/>
          <w:color w:val="000000" w:themeColor="text1"/>
          <w:szCs w:val="24"/>
        </w:rPr>
        <w:t>fifteen to twenty sources</w:t>
      </w:r>
      <w:r w:rsidRPr="00B431A2">
        <w:rPr>
          <w:rFonts w:cs="Arial"/>
          <w:color w:val="000000" w:themeColor="text1"/>
          <w:szCs w:val="24"/>
        </w:rPr>
        <w:t xml:space="preserve">. As a MINIMUM the Reference List should include </w:t>
      </w:r>
      <w:r w:rsidRPr="00B431A2">
        <w:rPr>
          <w:rFonts w:cs="Arial"/>
          <w:b/>
          <w:color w:val="000000" w:themeColor="text1"/>
          <w:szCs w:val="24"/>
        </w:rPr>
        <w:t>three refereed academic journals and five academic books.</w:t>
      </w:r>
    </w:p>
    <w:p w:rsidR="0097209F" w:rsidRPr="00E00E82" w:rsidRDefault="0097209F" w:rsidP="00F20BC9">
      <w:pPr>
        <w:tabs>
          <w:tab w:val="left" w:pos="5040"/>
          <w:tab w:val="left" w:pos="8550"/>
          <w:tab w:val="left" w:pos="9810"/>
          <w:tab w:val="left" w:pos="12510"/>
        </w:tabs>
        <w:spacing w:line="276" w:lineRule="auto"/>
        <w:rPr>
          <w:rFonts w:cs="Arial"/>
          <w:color w:val="C00000"/>
          <w:szCs w:val="24"/>
        </w:rPr>
      </w:pPr>
    </w:p>
    <w:p w:rsidR="005D3D06" w:rsidRPr="004719AE" w:rsidRDefault="005D3D06" w:rsidP="00F20BC9">
      <w:pPr>
        <w:tabs>
          <w:tab w:val="left" w:pos="5040"/>
          <w:tab w:val="left" w:pos="8550"/>
          <w:tab w:val="left" w:pos="9810"/>
          <w:tab w:val="left" w:pos="12510"/>
        </w:tabs>
        <w:spacing w:line="276" w:lineRule="auto"/>
        <w:rPr>
          <w:rFonts w:cs="Arial"/>
          <w:color w:val="000000" w:themeColor="text1"/>
          <w:szCs w:val="24"/>
          <w:u w:val="single"/>
        </w:rPr>
      </w:pPr>
      <w:r w:rsidRPr="004719AE">
        <w:rPr>
          <w:rFonts w:cs="Arial"/>
          <w:color w:val="000000" w:themeColor="text1"/>
          <w:szCs w:val="24"/>
          <w:u w:val="single"/>
        </w:rPr>
        <w:t>Specific Assessment Criteria:</w:t>
      </w: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color w:val="000000" w:themeColor="text1"/>
          <w:szCs w:val="24"/>
        </w:rPr>
        <w:t xml:space="preserve">(Please note that the </w:t>
      </w:r>
      <w:r w:rsidRPr="004719AE">
        <w:rPr>
          <w:rFonts w:cs="Arial"/>
          <w:color w:val="000000" w:themeColor="text1"/>
          <w:szCs w:val="24"/>
          <w:u w:val="single"/>
        </w:rPr>
        <w:t>General Assessment Criteria</w:t>
      </w:r>
      <w:r w:rsidRPr="004719AE">
        <w:rPr>
          <w:rFonts w:cs="Arial"/>
          <w:color w:val="000000" w:themeColor="text1"/>
          <w:szCs w:val="24"/>
        </w:rPr>
        <w:t xml:space="preserve"> will also apply. Please see section 1</w:t>
      </w:r>
      <w:r w:rsidR="0097209F" w:rsidRPr="004719AE">
        <w:rPr>
          <w:rFonts w:cs="Arial"/>
          <w:color w:val="000000" w:themeColor="text1"/>
          <w:szCs w:val="24"/>
        </w:rPr>
        <w:t>6</w:t>
      </w:r>
      <w:r w:rsidRPr="004719AE">
        <w:rPr>
          <w:rFonts w:cs="Arial"/>
          <w:color w:val="000000" w:themeColor="text1"/>
          <w:szCs w:val="24"/>
        </w:rPr>
        <w:t>)</w:t>
      </w: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color w:val="000000" w:themeColor="text1"/>
          <w:szCs w:val="24"/>
        </w:rPr>
        <w:t>First class</w:t>
      </w:r>
      <w:r w:rsidR="00EE5B3F" w:rsidRPr="004719AE">
        <w:rPr>
          <w:rFonts w:cs="Arial"/>
          <w:color w:val="000000" w:themeColor="text1"/>
          <w:szCs w:val="24"/>
        </w:rPr>
        <w:t xml:space="preserve"> (70% and above)</w:t>
      </w:r>
      <w:r w:rsidRPr="004719AE">
        <w:rPr>
          <w:rFonts w:cs="Arial"/>
          <w:color w:val="000000" w:themeColor="text1"/>
          <w:szCs w:val="24"/>
        </w:rPr>
        <w:t xml:space="preserve">: </w:t>
      </w:r>
    </w:p>
    <w:p w:rsidR="005D3D06" w:rsidRPr="004719AE" w:rsidRDefault="005D3D06" w:rsidP="004719AE">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color w:val="000000" w:themeColor="text1"/>
          <w:szCs w:val="24"/>
        </w:rPr>
        <w:t xml:space="preserve">Students will </w:t>
      </w:r>
      <w:r w:rsidR="004719AE" w:rsidRPr="004719AE">
        <w:rPr>
          <w:rFonts w:cs="Arial"/>
          <w:color w:val="000000" w:themeColor="text1"/>
          <w:szCs w:val="24"/>
        </w:rPr>
        <w:t>demonstrate</w:t>
      </w:r>
      <w:r w:rsidRPr="004719AE">
        <w:rPr>
          <w:rFonts w:cs="Arial"/>
          <w:color w:val="000000" w:themeColor="text1"/>
          <w:szCs w:val="24"/>
        </w:rPr>
        <w:t xml:space="preserve"> </w:t>
      </w:r>
      <w:r w:rsidR="004719AE" w:rsidRPr="004719AE">
        <w:rPr>
          <w:rFonts w:cs="Arial"/>
          <w:color w:val="000000" w:themeColor="text1"/>
          <w:szCs w:val="24"/>
        </w:rPr>
        <w:t xml:space="preserve">evidence of excellent knowledge into </w:t>
      </w:r>
      <w:r w:rsidR="004719AE" w:rsidRPr="004719AE">
        <w:rPr>
          <w:rFonts w:cs="Arial"/>
          <w:color w:val="000000" w:themeColor="text1"/>
          <w:szCs w:val="24"/>
        </w:rPr>
        <w:t xml:space="preserve">the general context of character design in commercial and educational </w:t>
      </w:r>
      <w:r w:rsidR="004719AE" w:rsidRPr="004719AE">
        <w:rPr>
          <w:rFonts w:cs="Arial"/>
          <w:color w:val="000000" w:themeColor="text1"/>
          <w:szCs w:val="24"/>
        </w:rPr>
        <w:t>context. Students will create</w:t>
      </w:r>
      <w:r w:rsidR="004719AE" w:rsidRPr="004719AE">
        <w:rPr>
          <w:rFonts w:cs="Arial"/>
          <w:color w:val="000000" w:themeColor="text1"/>
          <w:szCs w:val="24"/>
        </w:rPr>
        <w:t xml:space="preserve"> </w:t>
      </w:r>
      <w:r w:rsidR="004719AE" w:rsidRPr="004719AE">
        <w:rPr>
          <w:rFonts w:cs="Arial"/>
          <w:color w:val="000000" w:themeColor="text1"/>
          <w:szCs w:val="24"/>
        </w:rPr>
        <w:t xml:space="preserve">excellent </w:t>
      </w:r>
      <w:r w:rsidR="004719AE" w:rsidRPr="004719AE">
        <w:rPr>
          <w:rFonts w:cs="Arial"/>
          <w:color w:val="000000" w:themeColor="text1"/>
          <w:szCs w:val="24"/>
        </w:rPr>
        <w:t>character-based solutions to design problems</w:t>
      </w:r>
      <w:r w:rsidR="004719AE" w:rsidRPr="004719AE">
        <w:rPr>
          <w:rFonts w:cs="Arial"/>
          <w:color w:val="000000" w:themeColor="text1"/>
          <w:szCs w:val="24"/>
        </w:rPr>
        <w:t xml:space="preserve"> using </w:t>
      </w:r>
      <w:r w:rsidR="004719AE" w:rsidRPr="004719AE">
        <w:rPr>
          <w:rFonts w:cs="Arial"/>
          <w:color w:val="000000" w:themeColor="text1"/>
          <w:szCs w:val="24"/>
        </w:rPr>
        <w:t xml:space="preserve">appropriate traditional and digital skills in creating </w:t>
      </w:r>
      <w:r w:rsidR="004719AE" w:rsidRPr="004719AE">
        <w:rPr>
          <w:rFonts w:cs="Arial"/>
          <w:color w:val="000000" w:themeColor="text1"/>
          <w:szCs w:val="24"/>
        </w:rPr>
        <w:t xml:space="preserve">their images. The </w:t>
      </w:r>
      <w:r w:rsidR="004719AE" w:rsidRPr="004719AE">
        <w:rPr>
          <w:rFonts w:asciiTheme="minorHAnsi" w:hAnsiTheme="minorHAnsi" w:cstheme="minorHAnsi"/>
          <w:color w:val="000000" w:themeColor="text1"/>
          <w:szCs w:val="24"/>
          <w:shd w:val="clear" w:color="auto" w:fill="FFFFFF"/>
        </w:rPr>
        <w:t xml:space="preserve">research </w:t>
      </w:r>
      <w:r w:rsidR="004719AE" w:rsidRPr="004719AE">
        <w:rPr>
          <w:rFonts w:asciiTheme="minorHAnsi" w:hAnsiTheme="minorHAnsi" w:cstheme="minorHAnsi"/>
          <w:color w:val="000000" w:themeColor="text1"/>
          <w:szCs w:val="24"/>
          <w:shd w:val="clear" w:color="auto" w:fill="FFFFFF"/>
        </w:rPr>
        <w:t>undertaken will be of an excellent standard</w:t>
      </w:r>
      <w:r w:rsidR="004719AE" w:rsidRPr="004719AE">
        <w:rPr>
          <w:rFonts w:cs="Arial"/>
          <w:color w:val="000000" w:themeColor="text1"/>
          <w:szCs w:val="24"/>
        </w:rPr>
        <w:t xml:space="preserve">. </w:t>
      </w:r>
      <w:r w:rsidRPr="004719AE">
        <w:rPr>
          <w:rFonts w:cs="Arial"/>
          <w:color w:val="000000" w:themeColor="text1"/>
          <w:szCs w:val="24"/>
        </w:rPr>
        <w:t>A</w:t>
      </w:r>
      <w:r w:rsidRPr="004719AE">
        <w:rPr>
          <w:color w:val="000000" w:themeColor="text1"/>
          <w:szCs w:val="24"/>
        </w:rPr>
        <w:t>cademic style and referencing will be excellent.</w:t>
      </w:r>
      <w:r w:rsidRPr="004719AE">
        <w:rPr>
          <w:rFonts w:cs="Arial"/>
          <w:color w:val="000000" w:themeColor="text1"/>
          <w:szCs w:val="24"/>
        </w:rPr>
        <w:t xml:space="preserve">  </w:t>
      </w:r>
    </w:p>
    <w:p w:rsidR="005D3D06" w:rsidRPr="004719AE"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4719AE">
        <w:rPr>
          <w:rFonts w:cs="Arial"/>
          <w:b/>
          <w:color w:val="000000" w:themeColor="text1"/>
          <w:szCs w:val="24"/>
        </w:rPr>
        <w:t>Second class</w:t>
      </w:r>
      <w:r w:rsidR="00EE5B3F" w:rsidRPr="004719AE">
        <w:rPr>
          <w:rFonts w:cs="Arial"/>
          <w:b/>
          <w:color w:val="000000" w:themeColor="text1"/>
          <w:szCs w:val="24"/>
        </w:rPr>
        <w:t xml:space="preserve"> (50-69%)</w:t>
      </w:r>
      <w:r w:rsidRPr="004719AE">
        <w:rPr>
          <w:rFonts w:cs="Arial"/>
          <w:b/>
          <w:color w:val="000000" w:themeColor="text1"/>
          <w:szCs w:val="24"/>
        </w:rPr>
        <w:t xml:space="preserve">: </w:t>
      </w:r>
    </w:p>
    <w:p w:rsidR="004719AE" w:rsidRPr="004719AE" w:rsidRDefault="004719AE" w:rsidP="004719AE">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color w:val="000000" w:themeColor="text1"/>
          <w:szCs w:val="24"/>
        </w:rPr>
        <w:t xml:space="preserve">Students will demonstrate evidence of </w:t>
      </w:r>
      <w:r w:rsidRPr="004719AE">
        <w:rPr>
          <w:rFonts w:cs="Arial"/>
          <w:color w:val="000000" w:themeColor="text1"/>
          <w:szCs w:val="24"/>
        </w:rPr>
        <w:t>very good</w:t>
      </w:r>
      <w:r w:rsidRPr="004719AE">
        <w:rPr>
          <w:rFonts w:cs="Arial"/>
          <w:color w:val="000000" w:themeColor="text1"/>
          <w:szCs w:val="24"/>
        </w:rPr>
        <w:t xml:space="preserve"> knowledge into the general context of character design in commercial and educational context. Students will create </w:t>
      </w:r>
      <w:r w:rsidRPr="004719AE">
        <w:rPr>
          <w:rFonts w:cs="Arial"/>
          <w:color w:val="000000" w:themeColor="text1"/>
          <w:szCs w:val="24"/>
        </w:rPr>
        <w:t>very good</w:t>
      </w:r>
      <w:r w:rsidRPr="004719AE">
        <w:rPr>
          <w:rFonts w:cs="Arial"/>
          <w:color w:val="000000" w:themeColor="text1"/>
          <w:szCs w:val="24"/>
        </w:rPr>
        <w:t xml:space="preserve"> character-based solutions to design problems using appropriate traditional and digital skills in creating their images. The </w:t>
      </w:r>
      <w:r w:rsidRPr="004719AE">
        <w:rPr>
          <w:rFonts w:asciiTheme="minorHAnsi" w:hAnsiTheme="minorHAnsi" w:cstheme="minorHAnsi"/>
          <w:color w:val="000000" w:themeColor="text1"/>
          <w:szCs w:val="24"/>
          <w:shd w:val="clear" w:color="auto" w:fill="FFFFFF"/>
        </w:rPr>
        <w:t xml:space="preserve">research undertaken will be of </w:t>
      </w:r>
      <w:r w:rsidRPr="004719AE">
        <w:rPr>
          <w:rFonts w:asciiTheme="minorHAnsi" w:hAnsiTheme="minorHAnsi" w:cstheme="minorHAnsi"/>
          <w:color w:val="000000" w:themeColor="text1"/>
          <w:szCs w:val="24"/>
          <w:shd w:val="clear" w:color="auto" w:fill="FFFFFF"/>
        </w:rPr>
        <w:t>a very good</w:t>
      </w:r>
      <w:r w:rsidRPr="004719AE">
        <w:rPr>
          <w:rFonts w:asciiTheme="minorHAnsi" w:hAnsiTheme="minorHAnsi" w:cstheme="minorHAnsi"/>
          <w:color w:val="000000" w:themeColor="text1"/>
          <w:szCs w:val="24"/>
          <w:shd w:val="clear" w:color="auto" w:fill="FFFFFF"/>
        </w:rPr>
        <w:t xml:space="preserve"> standard</w:t>
      </w:r>
      <w:r w:rsidRPr="004719AE">
        <w:rPr>
          <w:rFonts w:cs="Arial"/>
          <w:color w:val="000000" w:themeColor="text1"/>
          <w:szCs w:val="24"/>
        </w:rPr>
        <w:t>. A</w:t>
      </w:r>
      <w:r w:rsidRPr="004719AE">
        <w:rPr>
          <w:color w:val="000000" w:themeColor="text1"/>
          <w:szCs w:val="24"/>
        </w:rPr>
        <w:t xml:space="preserve">cademic style and referencing will be </w:t>
      </w:r>
      <w:r w:rsidRPr="004719AE">
        <w:rPr>
          <w:color w:val="000000" w:themeColor="text1"/>
          <w:szCs w:val="24"/>
        </w:rPr>
        <w:t>very g</w:t>
      </w:r>
      <w:bookmarkStart w:id="14" w:name="_GoBack"/>
      <w:bookmarkEnd w:id="14"/>
      <w:r w:rsidRPr="004719AE">
        <w:rPr>
          <w:color w:val="000000" w:themeColor="text1"/>
          <w:szCs w:val="24"/>
        </w:rPr>
        <w:t>ood</w:t>
      </w:r>
      <w:r w:rsidRPr="004719AE">
        <w:rPr>
          <w:color w:val="000000" w:themeColor="text1"/>
          <w:szCs w:val="24"/>
        </w:rPr>
        <w:t>.</w:t>
      </w:r>
      <w:r w:rsidRPr="004719AE">
        <w:rPr>
          <w:rFonts w:cs="Arial"/>
          <w:color w:val="000000" w:themeColor="text1"/>
          <w:szCs w:val="24"/>
        </w:rPr>
        <w:t xml:space="preserve">  </w:t>
      </w:r>
    </w:p>
    <w:p w:rsidR="005D3D06" w:rsidRPr="004719AE"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b/>
          <w:color w:val="000000" w:themeColor="text1"/>
          <w:szCs w:val="24"/>
        </w:rPr>
      </w:pPr>
      <w:r w:rsidRPr="004719AE">
        <w:rPr>
          <w:rFonts w:cs="Arial"/>
          <w:b/>
          <w:color w:val="000000" w:themeColor="text1"/>
          <w:szCs w:val="24"/>
        </w:rPr>
        <w:t>Third class</w:t>
      </w:r>
      <w:r w:rsidR="00EE5B3F" w:rsidRPr="004719AE">
        <w:rPr>
          <w:rFonts w:cs="Arial"/>
          <w:b/>
          <w:color w:val="000000" w:themeColor="text1"/>
          <w:szCs w:val="24"/>
        </w:rPr>
        <w:t xml:space="preserve"> (40-49%)</w:t>
      </w:r>
      <w:r w:rsidRPr="004719AE">
        <w:rPr>
          <w:rFonts w:cs="Arial"/>
          <w:b/>
          <w:color w:val="000000" w:themeColor="text1"/>
          <w:szCs w:val="24"/>
        </w:rPr>
        <w:t xml:space="preserve">: </w:t>
      </w:r>
    </w:p>
    <w:p w:rsidR="004719AE" w:rsidRPr="004719AE" w:rsidRDefault="004719AE" w:rsidP="004719AE">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color w:val="000000" w:themeColor="text1"/>
          <w:szCs w:val="24"/>
        </w:rPr>
        <w:t xml:space="preserve">Students will demonstrate evidence of </w:t>
      </w:r>
      <w:r w:rsidRPr="004719AE">
        <w:rPr>
          <w:rFonts w:cs="Arial"/>
          <w:color w:val="000000" w:themeColor="text1"/>
          <w:szCs w:val="24"/>
        </w:rPr>
        <w:t>satisfactory</w:t>
      </w:r>
      <w:r w:rsidRPr="004719AE">
        <w:rPr>
          <w:rFonts w:cs="Arial"/>
          <w:color w:val="000000" w:themeColor="text1"/>
          <w:szCs w:val="24"/>
        </w:rPr>
        <w:t xml:space="preserve"> knowledge into the general context of character design in commercial and educational context. Students will create </w:t>
      </w:r>
      <w:r w:rsidRPr="004719AE">
        <w:rPr>
          <w:rFonts w:cs="Arial"/>
          <w:color w:val="000000" w:themeColor="text1"/>
          <w:szCs w:val="24"/>
        </w:rPr>
        <w:t>satisfactory</w:t>
      </w:r>
      <w:r w:rsidRPr="004719AE">
        <w:rPr>
          <w:rFonts w:cs="Arial"/>
          <w:color w:val="000000" w:themeColor="text1"/>
          <w:szCs w:val="24"/>
        </w:rPr>
        <w:t xml:space="preserve"> character-based solutions to design problems using appropriate traditional and digital skills in creating their images. The </w:t>
      </w:r>
      <w:r w:rsidRPr="004719AE">
        <w:rPr>
          <w:rFonts w:asciiTheme="minorHAnsi" w:hAnsiTheme="minorHAnsi" w:cstheme="minorHAnsi"/>
          <w:color w:val="000000" w:themeColor="text1"/>
          <w:szCs w:val="24"/>
          <w:shd w:val="clear" w:color="auto" w:fill="FFFFFF"/>
        </w:rPr>
        <w:t xml:space="preserve">research undertaken will be of a </w:t>
      </w:r>
      <w:r w:rsidRPr="004719AE">
        <w:rPr>
          <w:rFonts w:asciiTheme="minorHAnsi" w:hAnsiTheme="minorHAnsi" w:cstheme="minorHAnsi"/>
          <w:color w:val="000000" w:themeColor="text1"/>
          <w:szCs w:val="24"/>
          <w:shd w:val="clear" w:color="auto" w:fill="FFFFFF"/>
        </w:rPr>
        <w:t>satisfactory</w:t>
      </w:r>
      <w:r w:rsidRPr="004719AE">
        <w:rPr>
          <w:rFonts w:asciiTheme="minorHAnsi" w:hAnsiTheme="minorHAnsi" w:cstheme="minorHAnsi"/>
          <w:color w:val="000000" w:themeColor="text1"/>
          <w:szCs w:val="24"/>
          <w:shd w:val="clear" w:color="auto" w:fill="FFFFFF"/>
        </w:rPr>
        <w:t xml:space="preserve"> standard</w:t>
      </w:r>
      <w:r w:rsidRPr="004719AE">
        <w:rPr>
          <w:rFonts w:cs="Arial"/>
          <w:color w:val="000000" w:themeColor="text1"/>
          <w:szCs w:val="24"/>
        </w:rPr>
        <w:t>. A</w:t>
      </w:r>
      <w:r w:rsidRPr="004719AE">
        <w:rPr>
          <w:color w:val="000000" w:themeColor="text1"/>
          <w:szCs w:val="24"/>
        </w:rPr>
        <w:t xml:space="preserve">cademic style and referencing will be </w:t>
      </w:r>
      <w:r w:rsidRPr="004719AE">
        <w:rPr>
          <w:color w:val="000000" w:themeColor="text1"/>
          <w:szCs w:val="24"/>
        </w:rPr>
        <w:t>satisfactory</w:t>
      </w:r>
      <w:r w:rsidRPr="004719AE">
        <w:rPr>
          <w:color w:val="000000" w:themeColor="text1"/>
          <w:szCs w:val="24"/>
        </w:rPr>
        <w:t>.</w:t>
      </w:r>
      <w:r w:rsidRPr="004719AE">
        <w:rPr>
          <w:rFonts w:cs="Arial"/>
          <w:color w:val="000000" w:themeColor="text1"/>
          <w:szCs w:val="24"/>
        </w:rPr>
        <w:t xml:space="preserve">  </w:t>
      </w:r>
    </w:p>
    <w:p w:rsidR="005D3D06" w:rsidRPr="004719AE" w:rsidRDefault="005D3D06" w:rsidP="00F20BC9">
      <w:pPr>
        <w:tabs>
          <w:tab w:val="left" w:pos="-1272"/>
          <w:tab w:val="left" w:pos="-720"/>
          <w:tab w:val="left" w:pos="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p>
    <w:p w:rsidR="005D3D06" w:rsidRPr="004719AE" w:rsidRDefault="005D3D06"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000000" w:themeColor="text1"/>
          <w:szCs w:val="24"/>
        </w:rPr>
      </w:pPr>
      <w:r w:rsidRPr="004719AE">
        <w:rPr>
          <w:rFonts w:cs="Arial"/>
          <w:b/>
          <w:bCs/>
          <w:color w:val="000000" w:themeColor="text1"/>
          <w:szCs w:val="24"/>
        </w:rPr>
        <w:t>Fail</w:t>
      </w:r>
      <w:r w:rsidR="00EE5B3F" w:rsidRPr="004719AE">
        <w:rPr>
          <w:rFonts w:cs="Arial"/>
          <w:b/>
          <w:bCs/>
          <w:color w:val="000000" w:themeColor="text1"/>
          <w:szCs w:val="24"/>
        </w:rPr>
        <w:t xml:space="preserve"> (39% and below)</w:t>
      </w:r>
      <w:r w:rsidRPr="004719AE">
        <w:rPr>
          <w:rFonts w:cs="Arial"/>
          <w:b/>
          <w:bCs/>
          <w:color w:val="000000" w:themeColor="text1"/>
          <w:szCs w:val="24"/>
        </w:rPr>
        <w:t>:</w:t>
      </w:r>
      <w:r w:rsidRPr="004719AE">
        <w:rPr>
          <w:rFonts w:cs="Arial"/>
          <w:color w:val="000000" w:themeColor="text1"/>
          <w:szCs w:val="24"/>
        </w:rPr>
        <w:t xml:space="preserve"> Students who do not meet the requirements of a </w:t>
      </w:r>
      <w:proofErr w:type="gramStart"/>
      <w:r w:rsidRPr="004719AE">
        <w:rPr>
          <w:rFonts w:cs="Arial"/>
          <w:color w:val="000000" w:themeColor="text1"/>
          <w:szCs w:val="24"/>
        </w:rPr>
        <w:t>third class</w:t>
      </w:r>
      <w:proofErr w:type="gramEnd"/>
      <w:r w:rsidRPr="004719AE">
        <w:rPr>
          <w:rFonts w:cs="Arial"/>
          <w:color w:val="000000" w:themeColor="text1"/>
          <w:szCs w:val="24"/>
        </w:rPr>
        <w:t xml:space="preserve"> grade will not successfully complete the assessment activity.</w:t>
      </w:r>
    </w:p>
    <w:p w:rsidR="00EE5B3F" w:rsidRDefault="00EE5B3F" w:rsidP="00F20BC9">
      <w:pPr>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spacing w:line="276" w:lineRule="auto"/>
        <w:jc w:val="both"/>
        <w:rPr>
          <w:rFonts w:cs="Arial"/>
          <w:color w:val="C00000"/>
          <w:szCs w:val="24"/>
        </w:rPr>
      </w:pPr>
    </w:p>
    <w:p w:rsidR="0097209F" w:rsidRPr="0097209F" w:rsidRDefault="0097209F" w:rsidP="0097209F">
      <w:pPr>
        <w:spacing w:line="276" w:lineRule="auto"/>
        <w:rPr>
          <w:rFonts w:cs="Arial"/>
          <w:color w:val="C00000"/>
          <w:szCs w:val="24"/>
          <w:u w:val="single"/>
        </w:rPr>
      </w:pPr>
    </w:p>
    <w:p w:rsidR="005D3A52" w:rsidRPr="00E00E82" w:rsidRDefault="005D3A52" w:rsidP="005D3A52">
      <w:pPr>
        <w:jc w:val="both"/>
        <w:rPr>
          <w:b/>
          <w:bCs/>
          <w:szCs w:val="24"/>
        </w:rPr>
      </w:pPr>
    </w:p>
    <w:p w:rsidR="00B3189B" w:rsidRPr="00611156" w:rsidRDefault="00B3189B" w:rsidP="005D3D06">
      <w:pPr>
        <w:rPr>
          <w:i/>
          <w:color w:val="C00000"/>
          <w:szCs w:val="24"/>
        </w:rPr>
        <w:sectPr w:rsidR="00B3189B" w:rsidRPr="00611156" w:rsidSect="001B480F">
          <w:headerReference w:type="default" r:id="rId14"/>
          <w:footerReference w:type="default" r:id="rId15"/>
          <w:pgSz w:w="11906" w:h="16838"/>
          <w:pgMar w:top="1134" w:right="991" w:bottom="1440" w:left="1440" w:header="708" w:footer="708" w:gutter="0"/>
          <w:pgNumType w:start="0"/>
          <w:cols w:space="708"/>
          <w:docGrid w:linePitch="360"/>
        </w:sectPr>
      </w:pPr>
    </w:p>
    <w:p w:rsidR="004719AE" w:rsidRDefault="004719AE" w:rsidP="004719AE">
      <w:pPr>
        <w:rPr>
          <w:rStyle w:val="Heading1Char"/>
        </w:rPr>
      </w:pPr>
      <w:bookmarkStart w:id="15" w:name="_Toc484001711"/>
      <w:r w:rsidRPr="00611156">
        <w:rPr>
          <w:rStyle w:val="Heading1Char"/>
        </w:rPr>
        <w:lastRenderedPageBreak/>
        <w:t xml:space="preserve">15.  General Assessment Criteria for </w:t>
      </w:r>
      <w:r>
        <w:rPr>
          <w:rStyle w:val="Heading1Char"/>
        </w:rPr>
        <w:t xml:space="preserve">Creative </w:t>
      </w:r>
      <w:r w:rsidRPr="00611156">
        <w:rPr>
          <w:rStyle w:val="Heading1Char"/>
        </w:rPr>
        <w:t>Assessments</w:t>
      </w:r>
      <w:bookmarkEnd w:id="15"/>
      <w:r w:rsidRPr="00611156">
        <w:rPr>
          <w:rStyle w:val="Heading1Char"/>
        </w:rPr>
        <w:t xml:space="preserve"> </w:t>
      </w:r>
      <w:r>
        <w:rPr>
          <w:rStyle w:val="Heading1Char"/>
        </w:rPr>
        <w:t>– HE6</w:t>
      </w:r>
    </w:p>
    <w:tbl>
      <w:tblPr>
        <w:tblW w:w="16302" w:type="dxa"/>
        <w:tblInd w:w="-1220" w:type="dxa"/>
        <w:tblCellMar>
          <w:left w:w="56" w:type="dxa"/>
          <w:right w:w="56" w:type="dxa"/>
        </w:tblCellMar>
        <w:tblLook w:val="0000" w:firstRow="0" w:lastRow="0" w:firstColumn="0" w:lastColumn="0" w:noHBand="0" w:noVBand="0"/>
      </w:tblPr>
      <w:tblGrid>
        <w:gridCol w:w="721"/>
        <w:gridCol w:w="490"/>
        <w:gridCol w:w="1630"/>
        <w:gridCol w:w="2035"/>
        <w:gridCol w:w="1620"/>
        <w:gridCol w:w="1890"/>
        <w:gridCol w:w="1890"/>
        <w:gridCol w:w="2160"/>
        <w:gridCol w:w="1890"/>
        <w:gridCol w:w="1976"/>
      </w:tblGrid>
      <w:tr w:rsidR="004719AE" w:rsidRPr="009F23C6" w:rsidTr="00374357">
        <w:trPr>
          <w:cantSplit/>
        </w:trPr>
        <w:tc>
          <w:tcPr>
            <w:tcW w:w="0" w:type="auto"/>
            <w:tcBorders>
              <w:top w:val="single" w:sz="4" w:space="0" w:color="auto"/>
              <w:left w:val="single" w:sz="4" w:space="0" w:color="auto"/>
              <w:bottom w:val="single" w:sz="4" w:space="0" w:color="auto"/>
              <w:right w:val="single" w:sz="4" w:space="0" w:color="auto"/>
            </w:tcBorders>
          </w:tcPr>
          <w:p w:rsidR="004719AE" w:rsidRPr="009F23C6" w:rsidRDefault="004719AE" w:rsidP="00374357">
            <w:pPr>
              <w:pStyle w:val="Heading1"/>
              <w:jc w:val="center"/>
              <w:rPr>
                <w:rFonts w:cs="Arial"/>
                <w:sz w:val="16"/>
                <w:szCs w:val="16"/>
              </w:rPr>
            </w:pPr>
          </w:p>
        </w:tc>
        <w:tc>
          <w:tcPr>
            <w:tcW w:w="0" w:type="auto"/>
            <w:tcBorders>
              <w:top w:val="single" w:sz="4" w:space="0" w:color="auto"/>
              <w:left w:val="single" w:sz="4" w:space="0" w:color="auto"/>
              <w:bottom w:val="single" w:sz="4" w:space="0" w:color="auto"/>
              <w:right w:val="single" w:sz="4" w:space="0" w:color="auto"/>
            </w:tcBorders>
          </w:tcPr>
          <w:p w:rsidR="004719AE" w:rsidRPr="009F23C6" w:rsidRDefault="004719AE" w:rsidP="00374357">
            <w:pPr>
              <w:tabs>
                <w:tab w:val="right" w:pos="1496"/>
              </w:tabs>
              <w:jc w:val="center"/>
              <w:rPr>
                <w:rFonts w:cs="Arial"/>
                <w:b/>
                <w:sz w:val="16"/>
                <w:szCs w:val="16"/>
                <w:lang w:val="en-US"/>
              </w:rPr>
            </w:pPr>
          </w:p>
        </w:tc>
        <w:tc>
          <w:tcPr>
            <w:tcW w:w="1630" w:type="dxa"/>
            <w:tcBorders>
              <w:top w:val="single" w:sz="4" w:space="0" w:color="auto"/>
              <w:left w:val="single" w:sz="4" w:space="0" w:color="auto"/>
              <w:bottom w:val="single" w:sz="4" w:space="0" w:color="auto"/>
              <w:right w:val="single" w:sz="4" w:space="0" w:color="auto"/>
            </w:tcBorders>
          </w:tcPr>
          <w:p w:rsidR="004719AE" w:rsidRPr="009F23C6" w:rsidRDefault="004719AE" w:rsidP="00374357">
            <w:pPr>
              <w:tabs>
                <w:tab w:val="right" w:pos="1496"/>
              </w:tabs>
              <w:jc w:val="center"/>
              <w:rPr>
                <w:rFonts w:cs="Arial"/>
                <w:b/>
                <w:sz w:val="16"/>
                <w:szCs w:val="16"/>
                <w:lang w:val="en-US"/>
              </w:rPr>
            </w:pPr>
            <w:r w:rsidRPr="009F23C6">
              <w:rPr>
                <w:rFonts w:cs="Arial"/>
                <w:b/>
                <w:sz w:val="16"/>
                <w:szCs w:val="16"/>
                <w:lang w:val="en-US"/>
              </w:rPr>
              <w:t>Relevance</w:t>
            </w:r>
          </w:p>
        </w:tc>
        <w:tc>
          <w:tcPr>
            <w:tcW w:w="2035" w:type="dxa"/>
            <w:tcBorders>
              <w:top w:val="single" w:sz="6" w:space="0" w:color="auto"/>
              <w:left w:val="single" w:sz="4" w:space="0" w:color="auto"/>
              <w:bottom w:val="single" w:sz="6" w:space="0" w:color="auto"/>
              <w:right w:val="single" w:sz="6" w:space="0" w:color="auto"/>
            </w:tcBorders>
          </w:tcPr>
          <w:p w:rsidR="004719AE" w:rsidRPr="00887AF8" w:rsidRDefault="004719AE" w:rsidP="00374357">
            <w:pPr>
              <w:jc w:val="center"/>
              <w:rPr>
                <w:rFonts w:cs="Arial"/>
                <w:b/>
                <w:sz w:val="16"/>
                <w:szCs w:val="16"/>
              </w:rPr>
            </w:pPr>
            <w:r w:rsidRPr="00887AF8">
              <w:rPr>
                <w:rFonts w:cs="Arial"/>
                <w:b/>
                <w:sz w:val="16"/>
                <w:szCs w:val="16"/>
              </w:rPr>
              <w:t>Knowledge</w:t>
            </w:r>
          </w:p>
        </w:tc>
        <w:tc>
          <w:tcPr>
            <w:tcW w:w="162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b/>
                <w:sz w:val="16"/>
                <w:szCs w:val="16"/>
                <w:lang w:val="en-US"/>
              </w:rPr>
            </w:pPr>
            <w:r>
              <w:rPr>
                <w:rFonts w:cs="Arial"/>
                <w:b/>
                <w:sz w:val="16"/>
                <w:szCs w:val="16"/>
                <w:lang w:val="en-US"/>
              </w:rPr>
              <w:t>Technical Competence</w:t>
            </w:r>
          </w:p>
        </w:tc>
        <w:tc>
          <w:tcPr>
            <w:tcW w:w="189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b/>
                <w:sz w:val="16"/>
                <w:szCs w:val="16"/>
                <w:lang w:val="en-US"/>
              </w:rPr>
            </w:pPr>
            <w:r w:rsidRPr="009F23C6">
              <w:rPr>
                <w:rFonts w:cs="Arial"/>
                <w:b/>
                <w:sz w:val="16"/>
                <w:szCs w:val="16"/>
                <w:lang w:val="en-US"/>
              </w:rPr>
              <w:t>Analysis</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right" w:pos="1496"/>
              </w:tabs>
              <w:jc w:val="center"/>
              <w:rPr>
                <w:rFonts w:cs="Arial"/>
                <w:b/>
                <w:sz w:val="16"/>
                <w:szCs w:val="16"/>
                <w:lang w:val="en-US"/>
              </w:rPr>
            </w:pPr>
            <w:r>
              <w:rPr>
                <w:rFonts w:cs="Arial"/>
                <w:b/>
                <w:sz w:val="16"/>
                <w:szCs w:val="16"/>
                <w:lang w:val="en-US"/>
              </w:rPr>
              <w:t xml:space="preserve">Concepts - </w:t>
            </w:r>
          </w:p>
          <w:p w:rsidR="004719AE" w:rsidRPr="009F23C6" w:rsidRDefault="004719AE" w:rsidP="00374357">
            <w:pPr>
              <w:tabs>
                <w:tab w:val="right" w:pos="1496"/>
              </w:tabs>
              <w:jc w:val="center"/>
              <w:rPr>
                <w:rFonts w:cs="Arial"/>
                <w:b/>
                <w:sz w:val="16"/>
                <w:szCs w:val="16"/>
                <w:lang w:val="en-US"/>
              </w:rPr>
            </w:pPr>
            <w:r>
              <w:rPr>
                <w:rFonts w:cs="Arial"/>
                <w:b/>
                <w:sz w:val="16"/>
                <w:szCs w:val="16"/>
                <w:lang w:val="en-US"/>
              </w:rPr>
              <w:t>Ideas Development</w:t>
            </w: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b/>
                <w:sz w:val="16"/>
                <w:szCs w:val="16"/>
                <w:lang w:val="en-US"/>
              </w:rPr>
            </w:pPr>
            <w:r>
              <w:rPr>
                <w:rFonts w:cs="Arial"/>
                <w:b/>
                <w:sz w:val="16"/>
                <w:szCs w:val="16"/>
                <w:lang w:val="en-US"/>
              </w:rPr>
              <w:t xml:space="preserve">Visual, Oral and Written </w:t>
            </w:r>
            <w:r w:rsidRPr="009F23C6">
              <w:rPr>
                <w:rFonts w:cs="Arial"/>
                <w:b/>
                <w:sz w:val="16"/>
                <w:szCs w:val="16"/>
                <w:lang w:val="en-US"/>
              </w:rPr>
              <w:t>Presentation</w:t>
            </w:r>
          </w:p>
        </w:tc>
        <w:tc>
          <w:tcPr>
            <w:tcW w:w="189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b/>
                <w:sz w:val="16"/>
                <w:szCs w:val="16"/>
                <w:lang w:val="en-US"/>
              </w:rPr>
            </w:pPr>
            <w:r>
              <w:rPr>
                <w:rFonts w:cs="Arial"/>
                <w:b/>
                <w:sz w:val="16"/>
                <w:szCs w:val="16"/>
                <w:lang w:val="en-US"/>
              </w:rPr>
              <w:t>Personal and Professional Development</w:t>
            </w: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right" w:pos="1496"/>
              </w:tabs>
              <w:jc w:val="center"/>
              <w:rPr>
                <w:rFonts w:cs="Arial"/>
                <w:b/>
                <w:sz w:val="16"/>
                <w:szCs w:val="16"/>
                <w:lang w:val="en-US"/>
              </w:rPr>
            </w:pPr>
            <w:r>
              <w:rPr>
                <w:rFonts w:cs="Arial"/>
                <w:b/>
                <w:sz w:val="16"/>
                <w:szCs w:val="16"/>
                <w:lang w:val="en-US"/>
              </w:rPr>
              <w:t>Research/Referencing</w:t>
            </w:r>
          </w:p>
        </w:tc>
      </w:tr>
      <w:tr w:rsidR="004719AE" w:rsidRPr="009F23C6" w:rsidTr="00374357">
        <w:trPr>
          <w:cantSplit/>
          <w:trHeight w:val="2590"/>
        </w:trPr>
        <w:tc>
          <w:tcPr>
            <w:tcW w:w="0" w:type="auto"/>
            <w:tcBorders>
              <w:top w:val="single" w:sz="6" w:space="0" w:color="auto"/>
              <w:left w:val="single" w:sz="6" w:space="0" w:color="auto"/>
              <w:bottom w:val="single" w:sz="4" w:space="0" w:color="auto"/>
              <w:right w:val="single" w:sz="6" w:space="0" w:color="auto"/>
            </w:tcBorders>
            <w:textDirection w:val="btLr"/>
          </w:tcPr>
          <w:p w:rsidR="004719AE" w:rsidRDefault="004719AE" w:rsidP="00374357">
            <w:pPr>
              <w:tabs>
                <w:tab w:val="right" w:pos="1496"/>
              </w:tabs>
              <w:ind w:left="113" w:right="113"/>
              <w:jc w:val="center"/>
              <w:rPr>
                <w:rFonts w:cs="Arial"/>
                <w:sz w:val="16"/>
                <w:szCs w:val="16"/>
                <w:lang w:val="en-US"/>
              </w:rPr>
            </w:pPr>
            <w:r w:rsidRPr="009F23C6">
              <w:rPr>
                <w:rFonts w:cs="Arial"/>
                <w:sz w:val="16"/>
                <w:szCs w:val="16"/>
                <w:lang w:val="en-US"/>
              </w:rPr>
              <w:t>Class I</w:t>
            </w:r>
            <w:r w:rsidRPr="009F23C6">
              <w:rPr>
                <w:rFonts w:cs="Arial"/>
                <w:sz w:val="16"/>
                <w:szCs w:val="16"/>
                <w:lang w:val="en-US"/>
              </w:rPr>
              <w:br/>
              <w:t>(</w:t>
            </w:r>
            <w:r>
              <w:rPr>
                <w:rFonts w:cs="Arial"/>
                <w:sz w:val="16"/>
                <w:szCs w:val="16"/>
                <w:lang w:val="en-US"/>
              </w:rPr>
              <w:t>E</w:t>
            </w:r>
            <w:r w:rsidRPr="009F23C6">
              <w:rPr>
                <w:rFonts w:cs="Arial"/>
                <w:sz w:val="16"/>
                <w:szCs w:val="16"/>
                <w:lang w:val="en-US"/>
              </w:rPr>
              <w:t>xceptional</w:t>
            </w:r>
            <w:r>
              <w:rPr>
                <w:rFonts w:cs="Arial"/>
                <w:sz w:val="16"/>
                <w:szCs w:val="16"/>
                <w:lang w:val="en-US"/>
              </w:rPr>
              <w:t xml:space="preserve"> </w:t>
            </w:r>
          </w:p>
          <w:p w:rsidR="004719AE" w:rsidRPr="009F23C6" w:rsidRDefault="004719AE" w:rsidP="00374357">
            <w:pPr>
              <w:tabs>
                <w:tab w:val="right" w:pos="1496"/>
              </w:tabs>
              <w:ind w:left="113" w:right="113"/>
              <w:jc w:val="center"/>
              <w:rPr>
                <w:rFonts w:cs="Arial"/>
                <w:b/>
                <w:sz w:val="16"/>
                <w:szCs w:val="16"/>
                <w:lang w:val="en-US"/>
              </w:rPr>
            </w:pPr>
            <w:r>
              <w:rPr>
                <w:rFonts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sz w:val="16"/>
                <w:szCs w:val="16"/>
                <w:lang w:val="en-US"/>
              </w:rPr>
            </w:pPr>
            <w:r w:rsidRPr="009F23C6">
              <w:rPr>
                <w:rFonts w:cs="Arial"/>
                <w:sz w:val="16"/>
                <w:szCs w:val="16"/>
                <w:lang w:val="en-US"/>
              </w:rPr>
              <w:t>8</w:t>
            </w:r>
            <w:r>
              <w:rPr>
                <w:rFonts w:cs="Arial"/>
                <w:sz w:val="16"/>
                <w:szCs w:val="16"/>
                <w:lang w:val="en-US"/>
              </w:rPr>
              <w:t xml:space="preserve">5-100% </w:t>
            </w:r>
          </w:p>
        </w:tc>
        <w:tc>
          <w:tcPr>
            <w:tcW w:w="1630" w:type="dxa"/>
            <w:tcBorders>
              <w:top w:val="single" w:sz="6" w:space="0" w:color="auto"/>
              <w:left w:val="single" w:sz="6" w:space="0" w:color="auto"/>
              <w:bottom w:val="single" w:sz="6" w:space="0" w:color="auto"/>
            </w:tcBorders>
          </w:tcPr>
          <w:p w:rsidR="004719AE" w:rsidRPr="00CC51B7" w:rsidRDefault="004719AE" w:rsidP="00374357">
            <w:pPr>
              <w:pStyle w:val="NoParagraphStyle"/>
              <w:spacing w:line="240" w:lineRule="auto"/>
              <w:rPr>
                <w:rFonts w:ascii="HelveticaNeue" w:hAnsi="HelveticaNeue" w:cs="HelveticaNeue"/>
                <w:spacing w:val="-4"/>
                <w:sz w:val="22"/>
                <w:szCs w:val="22"/>
              </w:rPr>
            </w:pPr>
            <w:r>
              <w:rPr>
                <w:rFonts w:ascii="Arial" w:hAnsi="Arial" w:cs="Arial"/>
                <w:spacing w:val="-4"/>
                <w:sz w:val="16"/>
                <w:szCs w:val="16"/>
              </w:rPr>
              <w:t xml:space="preserve">Directly relevant to the project. All of the relevant information, skills, </w:t>
            </w:r>
            <w:r w:rsidRPr="00CC51B7">
              <w:rPr>
                <w:rFonts w:ascii="HelveticaNeue" w:hAnsi="HelveticaNeue" w:cs="HelveticaNeue"/>
                <w:spacing w:val="-4"/>
                <w:sz w:val="16"/>
                <w:szCs w:val="16"/>
              </w:rPr>
              <w:t>theoretical, conceptual and</w:t>
            </w:r>
            <w:r>
              <w:rPr>
                <w:rFonts w:ascii="HelveticaNeue" w:hAnsi="HelveticaNeue" w:cs="HelveticaNeue"/>
                <w:spacing w:val="-4"/>
                <w:sz w:val="16"/>
                <w:szCs w:val="16"/>
              </w:rPr>
              <w:t>/or studio-</w:t>
            </w:r>
            <w:r w:rsidRPr="00CC51B7">
              <w:rPr>
                <w:rFonts w:ascii="HelveticaNeue" w:hAnsi="HelveticaNeue" w:cs="HelveticaNeue"/>
                <w:spacing w:val="-4"/>
                <w:sz w:val="16"/>
                <w:szCs w:val="16"/>
              </w:rPr>
              <w:t>based elements</w:t>
            </w:r>
            <w:r>
              <w:rPr>
                <w:rFonts w:ascii="Arial" w:hAnsi="Arial" w:cs="Arial"/>
                <w:spacing w:val="-4"/>
                <w:sz w:val="16"/>
                <w:szCs w:val="16"/>
              </w:rPr>
              <w:t xml:space="preserve"> are deployed accurately</w:t>
            </w:r>
            <w:r>
              <w:rPr>
                <w:rFonts w:ascii="HelveticaNeue" w:hAnsi="HelveticaNeue" w:cs="HelveticaNeue"/>
                <w:spacing w:val="-4"/>
                <w:sz w:val="22"/>
                <w:szCs w:val="22"/>
              </w:rPr>
              <w:t xml:space="preserve">. </w:t>
            </w:r>
            <w:r>
              <w:rPr>
                <w:rFonts w:ascii="Arial" w:hAnsi="Arial" w:cs="Arial"/>
                <w:sz w:val="16"/>
                <w:szCs w:val="16"/>
              </w:rPr>
              <w:t>Expertly a</w:t>
            </w:r>
            <w:r w:rsidRPr="009F23C6">
              <w:rPr>
                <w:rFonts w:ascii="Arial" w:hAnsi="Arial" w:cs="Arial"/>
                <w:sz w:val="16"/>
                <w:szCs w:val="16"/>
              </w:rPr>
              <w:t xml:space="preserve">ddresses </w:t>
            </w:r>
            <w:r>
              <w:rPr>
                <w:rFonts w:ascii="Arial" w:hAnsi="Arial" w:cs="Arial"/>
                <w:sz w:val="16"/>
                <w:szCs w:val="16"/>
              </w:rPr>
              <w:t xml:space="preserve">all of the implications of the project brief. </w:t>
            </w:r>
          </w:p>
          <w:p w:rsidR="004719AE" w:rsidRPr="009F23C6" w:rsidRDefault="004719AE" w:rsidP="00374357">
            <w:pPr>
              <w:tabs>
                <w:tab w:val="right" w:pos="1496"/>
              </w:tabs>
              <w:ind w:right="-10696"/>
              <w:rPr>
                <w:rFonts w:cs="Arial"/>
                <w:sz w:val="16"/>
                <w:szCs w:val="16"/>
                <w:lang w:val="en-US"/>
              </w:rPr>
            </w:pPr>
          </w:p>
        </w:tc>
        <w:tc>
          <w:tcPr>
            <w:tcW w:w="2035" w:type="dxa"/>
            <w:tcBorders>
              <w:top w:val="single" w:sz="6" w:space="0" w:color="auto"/>
              <w:left w:val="single" w:sz="6" w:space="0" w:color="auto"/>
              <w:bottom w:val="single" w:sz="6" w:space="0" w:color="auto"/>
            </w:tcBorders>
          </w:tcPr>
          <w:p w:rsidR="004719AE" w:rsidRDefault="004719AE" w:rsidP="00374357">
            <w:pPr>
              <w:tabs>
                <w:tab w:val="right" w:pos="1496"/>
              </w:tabs>
              <w:ind w:right="-10696"/>
              <w:rPr>
                <w:rFonts w:cs="Arial"/>
                <w:sz w:val="16"/>
                <w:szCs w:val="16"/>
                <w:lang w:val="en-US"/>
              </w:rPr>
            </w:pPr>
            <w:r>
              <w:rPr>
                <w:rFonts w:cs="Arial"/>
                <w:sz w:val="16"/>
                <w:szCs w:val="16"/>
                <w:lang w:val="en-US"/>
              </w:rPr>
              <w:t xml:space="preserve">Exceptional knowledge </w:t>
            </w:r>
          </w:p>
          <w:p w:rsidR="004719AE" w:rsidRDefault="004719AE" w:rsidP="00374357">
            <w:pPr>
              <w:tabs>
                <w:tab w:val="right" w:pos="1496"/>
              </w:tabs>
              <w:ind w:right="-10696"/>
              <w:rPr>
                <w:rFonts w:cs="Arial"/>
                <w:sz w:val="16"/>
                <w:szCs w:val="16"/>
                <w:lang w:val="en-US"/>
              </w:rPr>
            </w:pPr>
            <w:r>
              <w:rPr>
                <w:rFonts w:cs="Arial"/>
                <w:sz w:val="16"/>
                <w:szCs w:val="16"/>
                <w:lang w:val="en-US"/>
              </w:rPr>
              <w:t>and understanding with</w:t>
            </w:r>
          </w:p>
          <w:p w:rsidR="004719AE" w:rsidRDefault="004719AE" w:rsidP="00374357">
            <w:pPr>
              <w:tabs>
                <w:tab w:val="right" w:pos="1496"/>
              </w:tabs>
              <w:ind w:right="-10696"/>
              <w:rPr>
                <w:rFonts w:cs="Arial"/>
                <w:sz w:val="16"/>
                <w:szCs w:val="16"/>
                <w:lang w:val="en-US"/>
              </w:rPr>
            </w:pPr>
            <w:proofErr w:type="gramStart"/>
            <w:r>
              <w:rPr>
                <w:rFonts w:cs="Arial"/>
                <w:sz w:val="16"/>
                <w:szCs w:val="16"/>
                <w:lang w:val="en-US"/>
              </w:rPr>
              <w:t>integration  of</w:t>
            </w:r>
            <w:proofErr w:type="gramEnd"/>
            <w:r>
              <w:rPr>
                <w:rFonts w:cs="Arial"/>
                <w:sz w:val="16"/>
                <w:szCs w:val="16"/>
                <w:lang w:val="en-US"/>
              </w:rPr>
              <w:t xml:space="preserve"> theory, </w:t>
            </w:r>
          </w:p>
          <w:p w:rsidR="004719AE" w:rsidRDefault="004719AE" w:rsidP="00374357">
            <w:pPr>
              <w:tabs>
                <w:tab w:val="right" w:pos="1496"/>
              </w:tabs>
              <w:ind w:right="-10696"/>
              <w:rPr>
                <w:rFonts w:cs="Arial"/>
                <w:sz w:val="16"/>
                <w:szCs w:val="16"/>
                <w:lang w:val="en-US"/>
              </w:rPr>
            </w:pPr>
            <w:r>
              <w:rPr>
                <w:rFonts w:cs="Arial"/>
                <w:sz w:val="16"/>
                <w:szCs w:val="16"/>
                <w:lang w:val="en-US"/>
              </w:rPr>
              <w:t>practice and information</w:t>
            </w:r>
          </w:p>
          <w:p w:rsidR="004719AE" w:rsidRDefault="004719AE" w:rsidP="00374357">
            <w:pPr>
              <w:tabs>
                <w:tab w:val="right" w:pos="1496"/>
              </w:tabs>
              <w:ind w:right="-10696"/>
              <w:rPr>
                <w:rFonts w:cs="Arial"/>
                <w:sz w:val="16"/>
                <w:szCs w:val="16"/>
                <w:lang w:val="en-US"/>
              </w:rPr>
            </w:pPr>
            <w:r>
              <w:rPr>
                <w:rFonts w:cs="Arial"/>
                <w:sz w:val="16"/>
                <w:szCs w:val="16"/>
                <w:lang w:val="en-US"/>
              </w:rPr>
              <w:t>in relation to the objectives</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of the assessment. </w:t>
            </w:r>
          </w:p>
          <w:p w:rsidR="004719AE" w:rsidRDefault="004719AE" w:rsidP="00374357">
            <w:pPr>
              <w:tabs>
                <w:tab w:val="right" w:pos="1496"/>
              </w:tabs>
              <w:ind w:right="-10696"/>
              <w:rPr>
                <w:rFonts w:cs="Arial"/>
                <w:sz w:val="16"/>
                <w:szCs w:val="16"/>
                <w:lang w:val="en-US"/>
              </w:rPr>
            </w:pPr>
            <w:r>
              <w:rPr>
                <w:rFonts w:cs="Arial"/>
                <w:sz w:val="16"/>
                <w:szCs w:val="16"/>
                <w:lang w:val="en-US"/>
              </w:rPr>
              <w:t>Expertly demonstrates the</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ability to identify and </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critically appraise the most </w:t>
            </w:r>
          </w:p>
          <w:p w:rsidR="004719AE" w:rsidRDefault="004719AE" w:rsidP="00374357">
            <w:pPr>
              <w:tabs>
                <w:tab w:val="right" w:pos="1496"/>
              </w:tabs>
              <w:ind w:right="-10696"/>
              <w:rPr>
                <w:rFonts w:cs="Arial"/>
                <w:sz w:val="16"/>
                <w:szCs w:val="16"/>
                <w:lang w:val="en-US"/>
              </w:rPr>
            </w:pPr>
            <w:r>
              <w:rPr>
                <w:rFonts w:cs="Arial"/>
                <w:sz w:val="16"/>
                <w:szCs w:val="16"/>
                <w:lang w:val="en-US"/>
              </w:rPr>
              <w:t>important issues, themes</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and questions. </w:t>
            </w:r>
          </w:p>
          <w:p w:rsidR="004719AE" w:rsidRDefault="004719AE" w:rsidP="00374357">
            <w:pPr>
              <w:tabs>
                <w:tab w:val="right" w:pos="1496"/>
              </w:tabs>
              <w:ind w:right="-10696"/>
              <w:rPr>
                <w:rFonts w:cs="Arial"/>
                <w:sz w:val="16"/>
                <w:szCs w:val="16"/>
                <w:lang w:val="en-US"/>
              </w:rPr>
            </w:pPr>
            <w:r>
              <w:rPr>
                <w:rFonts w:cs="Arial"/>
                <w:sz w:val="16"/>
                <w:szCs w:val="16"/>
                <w:lang w:val="en-US"/>
              </w:rPr>
              <w:t>Demonstrates originality in co</w:t>
            </w:r>
          </w:p>
          <w:p w:rsidR="004719AE" w:rsidRPr="009F23C6" w:rsidRDefault="004719AE" w:rsidP="00374357">
            <w:pPr>
              <w:tabs>
                <w:tab w:val="right" w:pos="1496"/>
              </w:tabs>
              <w:ind w:right="-10696"/>
              <w:rPr>
                <w:rFonts w:cs="Arial"/>
                <w:sz w:val="16"/>
                <w:szCs w:val="16"/>
                <w:lang w:val="en-US"/>
              </w:rPr>
            </w:pPr>
            <w:r>
              <w:rPr>
                <w:rFonts w:cs="Arial"/>
                <w:sz w:val="16"/>
                <w:szCs w:val="16"/>
                <w:lang w:val="en-US"/>
              </w:rPr>
              <w:t>conceptual understanding.</w:t>
            </w:r>
          </w:p>
        </w:tc>
        <w:tc>
          <w:tcPr>
            <w:tcW w:w="1620" w:type="dxa"/>
            <w:tcBorders>
              <w:top w:val="single" w:sz="6" w:space="0" w:color="auto"/>
              <w:left w:val="single" w:sz="6" w:space="0" w:color="auto"/>
              <w:bottom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 xml:space="preserve">Technical production skills have contributed to ideas development.  </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Exceptional level of </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proficiency and </w:t>
            </w:r>
          </w:p>
          <w:p w:rsidR="004719AE" w:rsidRPr="009F23C6" w:rsidRDefault="004719AE" w:rsidP="00374357">
            <w:pPr>
              <w:tabs>
                <w:tab w:val="right" w:pos="1496"/>
              </w:tabs>
              <w:ind w:right="-10696"/>
              <w:rPr>
                <w:rFonts w:cs="Arial"/>
                <w:sz w:val="16"/>
                <w:szCs w:val="16"/>
                <w:lang w:val="en-US"/>
              </w:rPr>
            </w:pPr>
            <w:r>
              <w:rPr>
                <w:rFonts w:cs="Arial"/>
                <w:sz w:val="16"/>
                <w:szCs w:val="16"/>
                <w:lang w:val="en-US"/>
              </w:rPr>
              <w:t>practical skills.</w:t>
            </w:r>
          </w:p>
        </w:tc>
        <w:tc>
          <w:tcPr>
            <w:tcW w:w="1890" w:type="dxa"/>
            <w:tcBorders>
              <w:top w:val="single" w:sz="6" w:space="0" w:color="auto"/>
              <w:left w:val="single" w:sz="6" w:space="0" w:color="auto"/>
              <w:bottom w:val="single" w:sz="6" w:space="0" w:color="auto"/>
            </w:tcBorders>
          </w:tcPr>
          <w:p w:rsidR="004719AE" w:rsidRDefault="004719AE" w:rsidP="00374357">
            <w:pPr>
              <w:tabs>
                <w:tab w:val="left" w:pos="5"/>
              </w:tabs>
              <w:rPr>
                <w:rFonts w:cs="Arial"/>
                <w:spacing w:val="-4"/>
                <w:sz w:val="16"/>
                <w:szCs w:val="16"/>
              </w:rPr>
            </w:pPr>
            <w:r>
              <w:rPr>
                <w:rFonts w:cs="Arial"/>
                <w:spacing w:val="-4"/>
                <w:sz w:val="16"/>
                <w:szCs w:val="16"/>
              </w:rPr>
              <w:t xml:space="preserve">Exceptional </w:t>
            </w:r>
            <w:r w:rsidRPr="00CC51B7">
              <w:rPr>
                <w:rFonts w:cs="Arial"/>
                <w:spacing w:val="-4"/>
                <w:sz w:val="16"/>
                <w:szCs w:val="16"/>
              </w:rPr>
              <w:t>grasp of theoretical, conceptual, analytical and studi</w:t>
            </w:r>
            <w:r>
              <w:rPr>
                <w:rFonts w:cs="Arial"/>
                <w:spacing w:val="-4"/>
                <w:sz w:val="16"/>
                <w:szCs w:val="16"/>
              </w:rPr>
              <w:t xml:space="preserve">o -based </w:t>
            </w:r>
            <w:r w:rsidRPr="00CC51B7">
              <w:rPr>
                <w:rFonts w:cs="Arial"/>
                <w:spacing w:val="-4"/>
                <w:sz w:val="16"/>
                <w:szCs w:val="16"/>
              </w:rPr>
              <w:t>elements.</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Makes creative use of </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appropriate arguments </w:t>
            </w:r>
          </w:p>
          <w:p w:rsidR="004719AE" w:rsidRDefault="004719AE" w:rsidP="00374357">
            <w:pPr>
              <w:tabs>
                <w:tab w:val="right" w:pos="1496"/>
              </w:tabs>
              <w:ind w:right="-10696"/>
              <w:rPr>
                <w:rFonts w:cs="Arial"/>
                <w:spacing w:val="-4"/>
                <w:sz w:val="16"/>
                <w:szCs w:val="16"/>
              </w:rPr>
            </w:pPr>
            <w:r>
              <w:rPr>
                <w:rFonts w:cs="Arial"/>
                <w:spacing w:val="-4"/>
                <w:sz w:val="16"/>
                <w:szCs w:val="16"/>
              </w:rPr>
              <w:t>and/or theoretical models.</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Contains distinctive </w:t>
            </w:r>
          </w:p>
          <w:p w:rsidR="004719AE" w:rsidRDefault="004719AE" w:rsidP="00374357">
            <w:pPr>
              <w:tabs>
                <w:tab w:val="right" w:pos="1496"/>
              </w:tabs>
              <w:ind w:right="-10696"/>
              <w:rPr>
                <w:rFonts w:cs="Arial"/>
                <w:spacing w:val="-4"/>
                <w:sz w:val="16"/>
                <w:szCs w:val="16"/>
              </w:rPr>
            </w:pPr>
            <w:r>
              <w:rPr>
                <w:rFonts w:cs="Arial"/>
                <w:spacing w:val="-4"/>
                <w:sz w:val="16"/>
                <w:szCs w:val="16"/>
              </w:rPr>
              <w:t>and independent thinking.</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A comprehensive </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evaluation of material </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resulting in clear, logical </w:t>
            </w:r>
          </w:p>
          <w:p w:rsidR="004719AE" w:rsidRDefault="004719AE" w:rsidP="00374357">
            <w:pPr>
              <w:tabs>
                <w:tab w:val="right" w:pos="1496"/>
              </w:tabs>
              <w:ind w:right="-10696"/>
              <w:rPr>
                <w:rFonts w:cs="Arial"/>
                <w:spacing w:val="-4"/>
                <w:sz w:val="16"/>
                <w:szCs w:val="16"/>
              </w:rPr>
            </w:pPr>
            <w:r>
              <w:rPr>
                <w:rFonts w:cs="Arial"/>
                <w:spacing w:val="-4"/>
                <w:sz w:val="16"/>
                <w:szCs w:val="16"/>
              </w:rPr>
              <w:t xml:space="preserve">and insightful </w:t>
            </w:r>
          </w:p>
          <w:p w:rsidR="004719AE" w:rsidRPr="009F23C6" w:rsidRDefault="004719AE" w:rsidP="00374357">
            <w:pPr>
              <w:tabs>
                <w:tab w:val="right" w:pos="1496"/>
              </w:tabs>
              <w:ind w:right="-10696"/>
              <w:rPr>
                <w:rFonts w:cs="Arial"/>
                <w:sz w:val="16"/>
                <w:szCs w:val="16"/>
                <w:lang w:val="en-US"/>
              </w:rPr>
            </w:pPr>
            <w:r>
              <w:rPr>
                <w:rFonts w:cs="Arial"/>
                <w:spacing w:val="-4"/>
                <w:sz w:val="16"/>
                <w:szCs w:val="16"/>
              </w:rPr>
              <w:t>conclusions.</w:t>
            </w:r>
          </w:p>
        </w:tc>
        <w:tc>
          <w:tcPr>
            <w:tcW w:w="1890" w:type="dxa"/>
            <w:tcBorders>
              <w:top w:val="single" w:sz="6" w:space="0" w:color="auto"/>
              <w:left w:val="single" w:sz="6" w:space="0" w:color="auto"/>
              <w:bottom w:val="single" w:sz="6" w:space="0" w:color="auto"/>
            </w:tcBorders>
          </w:tcPr>
          <w:p w:rsidR="004719AE" w:rsidRPr="00657837" w:rsidRDefault="004719AE" w:rsidP="00374357">
            <w:pPr>
              <w:pStyle w:val="NoParagraphStyle"/>
              <w:spacing w:line="240" w:lineRule="auto"/>
              <w:rPr>
                <w:rFonts w:ascii="HelveticaNeue" w:hAnsi="HelveticaNeue" w:cs="HelveticaNeue"/>
                <w:spacing w:val="-4"/>
                <w:sz w:val="22"/>
                <w:szCs w:val="22"/>
              </w:rPr>
            </w:pPr>
            <w:r>
              <w:rPr>
                <w:rFonts w:ascii="HelveticaNeue" w:hAnsi="HelveticaNeue" w:cs="HelveticaNeue"/>
                <w:spacing w:val="-4"/>
                <w:sz w:val="16"/>
                <w:szCs w:val="16"/>
              </w:rPr>
              <w:t>Exceptional</w:t>
            </w:r>
            <w:r w:rsidRPr="00657837">
              <w:rPr>
                <w:rFonts w:ascii="HelveticaNeue" w:hAnsi="HelveticaNeue" w:cs="HelveticaNeue"/>
                <w:spacing w:val="-4"/>
                <w:sz w:val="16"/>
                <w:szCs w:val="16"/>
              </w:rPr>
              <w:t xml:space="preserve"> evidence of originality and creativity as appropriate to the subject</w:t>
            </w:r>
            <w:r>
              <w:rPr>
                <w:rFonts w:ascii="HelveticaNeue" w:hAnsi="HelveticaNeue" w:cs="HelveticaNeue"/>
                <w:spacing w:val="-4"/>
                <w:sz w:val="22"/>
                <w:szCs w:val="22"/>
              </w:rPr>
              <w:t xml:space="preserve">. </w:t>
            </w:r>
            <w:r>
              <w:rPr>
                <w:rFonts w:ascii="Arial" w:hAnsi="Arial" w:cs="Arial"/>
                <w:sz w:val="16"/>
                <w:szCs w:val="16"/>
              </w:rPr>
              <w:t xml:space="preserve">Expert exploration of ideas, media, materials and processes. </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Exceptional evidence of </w:t>
            </w:r>
          </w:p>
          <w:p w:rsidR="004719AE" w:rsidRDefault="004719AE" w:rsidP="00374357">
            <w:pPr>
              <w:tabs>
                <w:tab w:val="right" w:pos="1496"/>
              </w:tabs>
              <w:ind w:right="-10696"/>
              <w:rPr>
                <w:rFonts w:cs="Arial"/>
                <w:sz w:val="16"/>
                <w:szCs w:val="16"/>
                <w:lang w:val="en-US"/>
              </w:rPr>
            </w:pPr>
            <w:r>
              <w:rPr>
                <w:rFonts w:cs="Arial"/>
                <w:sz w:val="16"/>
                <w:szCs w:val="16"/>
                <w:lang w:val="en-US"/>
              </w:rPr>
              <w:t>conceptual risk taking,</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using own in depth </w:t>
            </w:r>
          </w:p>
          <w:p w:rsidR="004719AE" w:rsidRPr="009F23C6" w:rsidRDefault="004719AE" w:rsidP="00374357">
            <w:pPr>
              <w:tabs>
                <w:tab w:val="right" w:pos="1496"/>
              </w:tabs>
              <w:ind w:right="-10696"/>
              <w:rPr>
                <w:rFonts w:cs="Arial"/>
                <w:sz w:val="16"/>
                <w:szCs w:val="16"/>
                <w:lang w:val="en-US"/>
              </w:rPr>
            </w:pPr>
            <w:r>
              <w:rPr>
                <w:rFonts w:cs="Arial"/>
                <w:sz w:val="16"/>
                <w:szCs w:val="16"/>
                <w:lang w:val="en-US"/>
              </w:rPr>
              <w:t>analysis to inform inquiry.</w:t>
            </w:r>
          </w:p>
        </w:tc>
        <w:tc>
          <w:tcPr>
            <w:tcW w:w="2160" w:type="dxa"/>
            <w:tcBorders>
              <w:top w:val="single" w:sz="6" w:space="0" w:color="auto"/>
              <w:left w:val="single" w:sz="6" w:space="0" w:color="auto"/>
              <w:bottom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The presentation</w:t>
            </w:r>
            <w:r w:rsidRPr="009F23C6">
              <w:rPr>
                <w:rFonts w:cs="Arial"/>
                <w:sz w:val="16"/>
                <w:szCs w:val="16"/>
                <w:lang w:val="en-US"/>
              </w:rPr>
              <w:t xml:space="preserve"> style &amp; </w:t>
            </w:r>
            <w:r>
              <w:rPr>
                <w:rFonts w:cs="Arial"/>
                <w:sz w:val="16"/>
                <w:szCs w:val="16"/>
                <w:lang w:val="en-US"/>
              </w:rPr>
              <w:t>approach</w:t>
            </w:r>
            <w:r w:rsidRPr="009F23C6">
              <w:rPr>
                <w:rFonts w:cs="Arial"/>
                <w:sz w:val="16"/>
                <w:szCs w:val="16"/>
                <w:lang w:val="en-US"/>
              </w:rPr>
              <w:t xml:space="preserve"> is correct for the type of assignment.</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The communication is </w:t>
            </w:r>
          </w:p>
          <w:p w:rsidR="004719AE" w:rsidRDefault="004719AE" w:rsidP="00374357">
            <w:pPr>
              <w:tabs>
                <w:tab w:val="right" w:pos="1496"/>
              </w:tabs>
              <w:ind w:right="-10696"/>
              <w:rPr>
                <w:rFonts w:cs="Arial"/>
                <w:sz w:val="16"/>
                <w:szCs w:val="16"/>
                <w:lang w:val="en-US"/>
              </w:rPr>
            </w:pPr>
            <w:r>
              <w:rPr>
                <w:rFonts w:cs="Arial"/>
                <w:sz w:val="16"/>
                <w:szCs w:val="16"/>
                <w:lang w:val="en-US"/>
              </w:rPr>
              <w:t>convincing, evidencing an</w:t>
            </w:r>
          </w:p>
          <w:p w:rsidR="004719AE" w:rsidRDefault="004719AE" w:rsidP="00374357">
            <w:pPr>
              <w:tabs>
                <w:tab w:val="right" w:pos="1496"/>
              </w:tabs>
              <w:ind w:right="-10696"/>
              <w:rPr>
                <w:rFonts w:cs="Arial"/>
                <w:sz w:val="16"/>
                <w:szCs w:val="16"/>
                <w:lang w:val="en-US"/>
              </w:rPr>
            </w:pPr>
            <w:r>
              <w:rPr>
                <w:rFonts w:cs="Arial"/>
                <w:sz w:val="16"/>
                <w:szCs w:val="16"/>
                <w:lang w:val="en-US"/>
              </w:rPr>
              <w:t xml:space="preserve">exceptional understanding </w:t>
            </w:r>
          </w:p>
          <w:p w:rsidR="004719AE" w:rsidRDefault="004719AE" w:rsidP="00374357">
            <w:pPr>
              <w:tabs>
                <w:tab w:val="right" w:pos="1496"/>
              </w:tabs>
              <w:ind w:right="-10696"/>
              <w:rPr>
                <w:rFonts w:cs="Arial"/>
                <w:sz w:val="16"/>
                <w:szCs w:val="16"/>
                <w:lang w:val="en-US"/>
              </w:rPr>
            </w:pPr>
            <w:r>
              <w:rPr>
                <w:rFonts w:cs="Arial"/>
                <w:sz w:val="16"/>
                <w:szCs w:val="16"/>
                <w:lang w:val="en-US"/>
              </w:rPr>
              <w:t>of specific context/audience</w:t>
            </w:r>
          </w:p>
          <w:p w:rsidR="004719AE" w:rsidRPr="009F23C6" w:rsidRDefault="004719AE" w:rsidP="00374357">
            <w:pPr>
              <w:tabs>
                <w:tab w:val="right" w:pos="1496"/>
              </w:tabs>
              <w:ind w:right="-10696"/>
              <w:rPr>
                <w:rFonts w:cs="Arial"/>
                <w:sz w:val="16"/>
                <w:szCs w:val="16"/>
                <w:lang w:val="en-US"/>
              </w:rPr>
            </w:pPr>
            <w:r>
              <w:rPr>
                <w:rFonts w:cs="Arial"/>
                <w:sz w:val="16"/>
                <w:szCs w:val="16"/>
                <w:lang w:val="en-US"/>
              </w:rPr>
              <w:t>needs.</w:t>
            </w:r>
          </w:p>
        </w:tc>
        <w:tc>
          <w:tcPr>
            <w:tcW w:w="1890" w:type="dxa"/>
            <w:tcBorders>
              <w:top w:val="single" w:sz="6" w:space="0" w:color="auto"/>
              <w:left w:val="single" w:sz="6" w:space="0" w:color="auto"/>
              <w:bottom w:val="single" w:sz="6" w:space="0" w:color="auto"/>
            </w:tcBorders>
          </w:tcPr>
          <w:p w:rsidR="004719AE" w:rsidRDefault="004719AE" w:rsidP="00374357">
            <w:pPr>
              <w:tabs>
                <w:tab w:val="left" w:pos="5"/>
              </w:tabs>
              <w:spacing w:line="158" w:lineRule="exact"/>
              <w:rPr>
                <w:sz w:val="16"/>
                <w:lang w:val="en-US"/>
              </w:rPr>
            </w:pPr>
            <w:r>
              <w:rPr>
                <w:sz w:val="16"/>
                <w:lang w:val="en-US"/>
              </w:rPr>
              <w:t xml:space="preserve">Takes complete responsibility for own learning and development. </w:t>
            </w:r>
          </w:p>
          <w:p w:rsidR="004719AE" w:rsidRDefault="004719AE" w:rsidP="00374357">
            <w:pPr>
              <w:tabs>
                <w:tab w:val="left" w:pos="5"/>
              </w:tabs>
              <w:spacing w:line="158" w:lineRule="exact"/>
              <w:rPr>
                <w:sz w:val="16"/>
                <w:lang w:val="en-US"/>
              </w:rPr>
            </w:pPr>
            <w:r>
              <w:rPr>
                <w:sz w:val="16"/>
                <w:lang w:val="en-US"/>
              </w:rPr>
              <w:t xml:space="preserve">Expertly articulated and personal analysis and planning supported by extensive evidence. </w:t>
            </w:r>
          </w:p>
          <w:p w:rsidR="004719AE" w:rsidRPr="009F23C6" w:rsidRDefault="004719AE" w:rsidP="00374357">
            <w:pPr>
              <w:tabs>
                <w:tab w:val="right" w:pos="1496"/>
              </w:tabs>
              <w:ind w:right="-10696"/>
              <w:rPr>
                <w:rFonts w:cs="Arial"/>
                <w:sz w:val="16"/>
                <w:szCs w:val="16"/>
                <w:lang w:val="en-US"/>
              </w:rPr>
            </w:pPr>
          </w:p>
        </w:tc>
        <w:tc>
          <w:tcPr>
            <w:tcW w:w="1976" w:type="dxa"/>
            <w:tcBorders>
              <w:top w:val="single" w:sz="6" w:space="0" w:color="auto"/>
              <w:left w:val="single" w:sz="6" w:space="0" w:color="auto"/>
              <w:bottom w:val="single" w:sz="6" w:space="0" w:color="auto"/>
            </w:tcBorders>
          </w:tcPr>
          <w:p w:rsidR="004719AE" w:rsidRDefault="004719AE" w:rsidP="00374357">
            <w:pPr>
              <w:tabs>
                <w:tab w:val="left" w:pos="5"/>
              </w:tabs>
              <w:spacing w:line="158" w:lineRule="exact"/>
              <w:rPr>
                <w:rFonts w:cs="Arial"/>
                <w:sz w:val="16"/>
                <w:lang w:val="en-US"/>
              </w:rPr>
            </w:pPr>
            <w:r>
              <w:rPr>
                <w:sz w:val="16"/>
                <w:lang w:val="en-US"/>
              </w:rPr>
              <w:t xml:space="preserve">Extensive independent research, accuracy, </w:t>
            </w:r>
            <w:r w:rsidRPr="00086428">
              <w:rPr>
                <w:rFonts w:cs="Arial"/>
                <w:sz w:val="16"/>
                <w:lang w:val="en-US"/>
              </w:rPr>
              <w:t xml:space="preserve">familiarity with the material, and </w:t>
            </w:r>
            <w:r>
              <w:rPr>
                <w:rFonts w:cs="Arial"/>
                <w:sz w:val="16"/>
                <w:lang w:val="en-US"/>
              </w:rPr>
              <w:t>expert</w:t>
            </w:r>
            <w:r w:rsidRPr="00086428">
              <w:rPr>
                <w:rFonts w:cs="Arial"/>
                <w:sz w:val="16"/>
                <w:lang w:val="en-US"/>
              </w:rPr>
              <w:t xml:space="preserve"> judgements. </w:t>
            </w:r>
          </w:p>
          <w:p w:rsidR="004719AE" w:rsidRDefault="004719AE" w:rsidP="00374357">
            <w:pPr>
              <w:tabs>
                <w:tab w:val="left" w:pos="5"/>
              </w:tabs>
              <w:spacing w:line="158" w:lineRule="exact"/>
              <w:rPr>
                <w:rFonts w:cs="Arial"/>
                <w:sz w:val="16"/>
                <w:lang w:val="en-US"/>
              </w:rPr>
            </w:pPr>
          </w:p>
          <w:p w:rsidR="004719AE" w:rsidRDefault="004719AE" w:rsidP="00374357">
            <w:pPr>
              <w:tabs>
                <w:tab w:val="right" w:pos="1496"/>
              </w:tabs>
              <w:ind w:right="-10696"/>
              <w:rPr>
                <w:rFonts w:cs="Arial"/>
                <w:sz w:val="16"/>
                <w:lang w:val="en-US"/>
              </w:rPr>
            </w:pPr>
            <w:r>
              <w:rPr>
                <w:rFonts w:cs="Arial"/>
                <w:sz w:val="16"/>
                <w:lang w:val="en-US"/>
              </w:rPr>
              <w:t xml:space="preserve">Excellent referencing in </w:t>
            </w:r>
          </w:p>
          <w:p w:rsidR="004719AE" w:rsidRDefault="004719AE" w:rsidP="00374357">
            <w:pPr>
              <w:tabs>
                <w:tab w:val="right" w:pos="1496"/>
              </w:tabs>
              <w:ind w:right="-10696"/>
              <w:rPr>
                <w:rFonts w:cs="Arial"/>
                <w:sz w:val="16"/>
                <w:lang w:val="en-US"/>
              </w:rPr>
            </w:pPr>
            <w:r>
              <w:rPr>
                <w:rFonts w:cs="Arial"/>
                <w:sz w:val="16"/>
                <w:lang w:val="en-US"/>
              </w:rPr>
              <w:t xml:space="preserve">the correct style (as </w:t>
            </w:r>
          </w:p>
          <w:p w:rsidR="004719AE" w:rsidRPr="009F23C6" w:rsidRDefault="004719AE" w:rsidP="00374357">
            <w:pPr>
              <w:tabs>
                <w:tab w:val="right" w:pos="1496"/>
              </w:tabs>
              <w:ind w:right="-10696"/>
              <w:rPr>
                <w:rFonts w:cs="Arial"/>
                <w:sz w:val="16"/>
                <w:szCs w:val="16"/>
                <w:lang w:val="en-US"/>
              </w:rPr>
            </w:pPr>
            <w:r>
              <w:rPr>
                <w:rFonts w:cs="Arial"/>
                <w:sz w:val="16"/>
                <w:lang w:val="en-US"/>
              </w:rPr>
              <w:t>appropriate to the project).</w:t>
            </w:r>
          </w:p>
        </w:tc>
      </w:tr>
      <w:tr w:rsidR="004719AE" w:rsidRPr="009F23C6" w:rsidTr="00374357">
        <w:trPr>
          <w:cantSplit/>
          <w:trHeight w:val="1020"/>
        </w:trPr>
        <w:tc>
          <w:tcPr>
            <w:tcW w:w="0" w:type="auto"/>
            <w:tcBorders>
              <w:top w:val="single" w:sz="4" w:space="0" w:color="auto"/>
              <w:left w:val="single" w:sz="6" w:space="0" w:color="auto"/>
              <w:bottom w:val="single" w:sz="6" w:space="0" w:color="auto"/>
              <w:right w:val="single" w:sz="6" w:space="0" w:color="auto"/>
            </w:tcBorders>
            <w:textDirection w:val="btLr"/>
          </w:tcPr>
          <w:p w:rsidR="004719AE" w:rsidRDefault="004719AE" w:rsidP="00374357">
            <w:pPr>
              <w:tabs>
                <w:tab w:val="right" w:pos="1496"/>
              </w:tabs>
              <w:ind w:left="113" w:right="113"/>
              <w:jc w:val="center"/>
              <w:rPr>
                <w:rFonts w:cs="Arial"/>
                <w:sz w:val="16"/>
                <w:szCs w:val="16"/>
                <w:lang w:val="en-US"/>
              </w:rPr>
            </w:pPr>
            <w:r w:rsidRPr="009F23C6">
              <w:rPr>
                <w:rFonts w:cs="Arial"/>
                <w:sz w:val="16"/>
                <w:szCs w:val="16"/>
                <w:lang w:val="en-US"/>
              </w:rPr>
              <w:t>Class I</w:t>
            </w:r>
            <w:r w:rsidRPr="009F23C6">
              <w:rPr>
                <w:rFonts w:cs="Arial"/>
                <w:sz w:val="16"/>
                <w:szCs w:val="16"/>
                <w:lang w:val="en-US"/>
              </w:rPr>
              <w:br/>
              <w:t>(</w:t>
            </w:r>
            <w:r>
              <w:rPr>
                <w:rFonts w:cs="Arial"/>
                <w:sz w:val="16"/>
                <w:szCs w:val="16"/>
                <w:lang w:val="en-US"/>
              </w:rPr>
              <w:t xml:space="preserve">Excellent  </w:t>
            </w:r>
          </w:p>
          <w:p w:rsidR="004719AE" w:rsidRPr="009F23C6" w:rsidRDefault="004719AE" w:rsidP="00374357">
            <w:pPr>
              <w:tabs>
                <w:tab w:val="right" w:pos="1496"/>
              </w:tabs>
              <w:ind w:left="113" w:right="113"/>
              <w:jc w:val="center"/>
              <w:rPr>
                <w:rFonts w:cs="Arial"/>
                <w:sz w:val="16"/>
                <w:szCs w:val="16"/>
                <w:lang w:val="en-US"/>
              </w:rPr>
            </w:pPr>
            <w:r>
              <w:rPr>
                <w:rFonts w:cs="Arial"/>
                <w:sz w:val="16"/>
                <w:szCs w:val="16"/>
                <w:lang w:val="en-US"/>
              </w:rPr>
              <w:t>Quality)</w:t>
            </w:r>
          </w:p>
        </w:tc>
        <w:tc>
          <w:tcPr>
            <w:tcW w:w="0" w:type="auto"/>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right" w:pos="1496"/>
              </w:tabs>
              <w:jc w:val="center"/>
              <w:rPr>
                <w:rFonts w:cs="Arial"/>
                <w:sz w:val="16"/>
                <w:szCs w:val="16"/>
                <w:lang w:val="en-US"/>
              </w:rPr>
            </w:pPr>
          </w:p>
          <w:p w:rsidR="004719AE" w:rsidRPr="009F23C6" w:rsidRDefault="004719AE" w:rsidP="00374357">
            <w:pPr>
              <w:tabs>
                <w:tab w:val="right" w:pos="1496"/>
              </w:tabs>
              <w:rPr>
                <w:rFonts w:cs="Arial"/>
                <w:sz w:val="16"/>
                <w:szCs w:val="16"/>
                <w:lang w:val="en-US"/>
              </w:rPr>
            </w:pPr>
            <w:r>
              <w:rPr>
                <w:rFonts w:cs="Arial"/>
                <w:sz w:val="16"/>
                <w:szCs w:val="16"/>
                <w:lang w:val="en-US"/>
              </w:rPr>
              <w:t>70-85%</w:t>
            </w:r>
          </w:p>
          <w:p w:rsidR="004719AE" w:rsidRPr="009F23C6" w:rsidRDefault="004719AE" w:rsidP="00374357">
            <w:pPr>
              <w:pStyle w:val="Heading2"/>
              <w:rPr>
                <w:rFonts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4719AE" w:rsidRPr="00CC51B7" w:rsidRDefault="004719AE" w:rsidP="00374357">
            <w:pPr>
              <w:pStyle w:val="NoParagraphStyle"/>
              <w:spacing w:line="240" w:lineRule="auto"/>
              <w:rPr>
                <w:rFonts w:ascii="HelveticaNeue" w:hAnsi="HelveticaNeue" w:cs="HelveticaNeue"/>
                <w:spacing w:val="-4"/>
                <w:sz w:val="22"/>
                <w:szCs w:val="22"/>
              </w:rPr>
            </w:pPr>
            <w:r>
              <w:rPr>
                <w:rFonts w:ascii="Arial" w:hAnsi="Arial" w:cs="Arial"/>
                <w:spacing w:val="-4"/>
                <w:sz w:val="16"/>
                <w:szCs w:val="16"/>
              </w:rPr>
              <w:t xml:space="preserve">Directly relevant to the project. </w:t>
            </w:r>
            <w:r w:rsidRPr="00EC3A9A">
              <w:rPr>
                <w:rFonts w:ascii="Arial" w:hAnsi="Arial" w:cs="Arial"/>
                <w:spacing w:val="-4"/>
                <w:sz w:val="16"/>
                <w:szCs w:val="16"/>
              </w:rPr>
              <w:t xml:space="preserve">Most </w:t>
            </w:r>
            <w:r>
              <w:rPr>
                <w:rFonts w:ascii="Arial" w:hAnsi="Arial" w:cs="Arial"/>
                <w:spacing w:val="-4"/>
                <w:sz w:val="16"/>
                <w:szCs w:val="16"/>
              </w:rPr>
              <w:t xml:space="preserve">or all of the relevant information, skills, </w:t>
            </w:r>
            <w:r w:rsidRPr="00CC51B7">
              <w:rPr>
                <w:rFonts w:ascii="HelveticaNeue" w:hAnsi="HelveticaNeue" w:cs="HelveticaNeue"/>
                <w:spacing w:val="-4"/>
                <w:sz w:val="16"/>
                <w:szCs w:val="16"/>
              </w:rPr>
              <w:t>theoretical, conceptual and</w:t>
            </w:r>
            <w:r>
              <w:rPr>
                <w:rFonts w:ascii="HelveticaNeue" w:hAnsi="HelveticaNeue" w:cs="HelveticaNeue"/>
                <w:spacing w:val="-4"/>
                <w:sz w:val="16"/>
                <w:szCs w:val="16"/>
              </w:rPr>
              <w:t>/or studio-</w:t>
            </w:r>
            <w:r w:rsidRPr="00CC51B7">
              <w:rPr>
                <w:rFonts w:ascii="HelveticaNeue" w:hAnsi="HelveticaNeue" w:cs="HelveticaNeue"/>
                <w:spacing w:val="-4"/>
                <w:sz w:val="16"/>
                <w:szCs w:val="16"/>
              </w:rPr>
              <w:t>based elements</w:t>
            </w:r>
            <w:r>
              <w:rPr>
                <w:rFonts w:ascii="Arial" w:hAnsi="Arial" w:cs="Arial"/>
                <w:spacing w:val="-4"/>
                <w:sz w:val="16"/>
                <w:szCs w:val="16"/>
              </w:rPr>
              <w:t xml:space="preserve"> are deployed accurately</w:t>
            </w:r>
            <w:r>
              <w:rPr>
                <w:rFonts w:ascii="HelveticaNeue" w:hAnsi="HelveticaNeue" w:cs="HelveticaNeue"/>
                <w:spacing w:val="-4"/>
                <w:sz w:val="22"/>
                <w:szCs w:val="22"/>
              </w:rPr>
              <w:t xml:space="preserve">. </w:t>
            </w:r>
            <w:r w:rsidRPr="009F23C6">
              <w:rPr>
                <w:rFonts w:ascii="Arial" w:hAnsi="Arial" w:cs="Arial"/>
                <w:sz w:val="16"/>
                <w:szCs w:val="16"/>
              </w:rPr>
              <w:t xml:space="preserve">Addresses </w:t>
            </w:r>
            <w:r>
              <w:rPr>
                <w:rFonts w:ascii="Arial" w:hAnsi="Arial" w:cs="Arial"/>
                <w:sz w:val="16"/>
                <w:szCs w:val="16"/>
              </w:rPr>
              <w:t xml:space="preserve">the implications of the project brief. </w:t>
            </w:r>
          </w:p>
          <w:p w:rsidR="004719AE" w:rsidRPr="009F23C6" w:rsidRDefault="004719AE" w:rsidP="00374357">
            <w:pPr>
              <w:tabs>
                <w:tab w:val="left" w:pos="5"/>
              </w:tabs>
              <w:spacing w:line="164" w:lineRule="exact"/>
              <w:rPr>
                <w:rFonts w:cs="Arial"/>
                <w:sz w:val="16"/>
                <w:szCs w:val="16"/>
                <w:lang w:val="en-US"/>
              </w:rPr>
            </w:pPr>
          </w:p>
        </w:tc>
        <w:tc>
          <w:tcPr>
            <w:tcW w:w="2035" w:type="dxa"/>
            <w:tcBorders>
              <w:top w:val="single" w:sz="6" w:space="0" w:color="auto"/>
              <w:left w:val="single" w:sz="6" w:space="0" w:color="auto"/>
              <w:bottom w:val="single" w:sz="6" w:space="0" w:color="auto"/>
              <w:right w:val="single" w:sz="6" w:space="0" w:color="auto"/>
            </w:tcBorders>
          </w:tcPr>
          <w:p w:rsidR="004719AE" w:rsidRPr="000D47A8" w:rsidRDefault="004719AE" w:rsidP="00374357">
            <w:pPr>
              <w:pStyle w:val="NoParagraphStyle"/>
              <w:spacing w:line="240" w:lineRule="auto"/>
              <w:rPr>
                <w:rFonts w:ascii="Arial" w:hAnsi="Arial" w:cs="Arial"/>
                <w:spacing w:val="-4"/>
                <w:sz w:val="16"/>
                <w:szCs w:val="16"/>
              </w:rPr>
            </w:pPr>
            <w:r>
              <w:rPr>
                <w:rFonts w:ascii="Arial" w:hAnsi="Arial" w:cs="Arial"/>
                <w:spacing w:val="-4"/>
                <w:sz w:val="16"/>
                <w:szCs w:val="16"/>
              </w:rPr>
              <w:t xml:space="preserve">Excellent knowledge and understanding with </w:t>
            </w:r>
            <w:r w:rsidRPr="00304FED">
              <w:rPr>
                <w:rFonts w:ascii="Arial" w:hAnsi="Arial" w:cs="Arial"/>
                <w:spacing w:val="-4"/>
                <w:sz w:val="16"/>
                <w:szCs w:val="16"/>
              </w:rPr>
              <w:t xml:space="preserve">integration of theory, practice and information in relation to the </w:t>
            </w:r>
            <w:r>
              <w:rPr>
                <w:rFonts w:ascii="Arial" w:hAnsi="Arial" w:cs="Arial"/>
                <w:spacing w:val="-4"/>
                <w:sz w:val="16"/>
                <w:szCs w:val="16"/>
              </w:rPr>
              <w:t xml:space="preserve">objectives of the assessment. Demonstrates the ability to identify and critically appraise the most important issues, themes and questions. </w:t>
            </w:r>
          </w:p>
        </w:tc>
        <w:tc>
          <w:tcPr>
            <w:tcW w:w="162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 xml:space="preserve">Technical production skills have contributed to ideas development.  </w:t>
            </w:r>
          </w:p>
          <w:p w:rsidR="004719AE" w:rsidRDefault="004719AE" w:rsidP="00374357">
            <w:pPr>
              <w:tabs>
                <w:tab w:val="left" w:pos="5"/>
              </w:tabs>
              <w:spacing w:line="158" w:lineRule="exact"/>
              <w:rPr>
                <w:rFonts w:cs="Arial"/>
                <w:sz w:val="16"/>
                <w:szCs w:val="16"/>
                <w:lang w:val="en-US"/>
              </w:rPr>
            </w:pPr>
            <w:r>
              <w:rPr>
                <w:rFonts w:cs="Arial"/>
                <w:sz w:val="16"/>
                <w:szCs w:val="16"/>
                <w:lang w:val="en-US"/>
              </w:rPr>
              <w:t xml:space="preserve">Excellent level of proficiency and practical skills.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rPr>
                <w:rFonts w:cs="Arial"/>
                <w:spacing w:val="-4"/>
                <w:sz w:val="16"/>
                <w:szCs w:val="16"/>
              </w:rPr>
            </w:pPr>
            <w:r w:rsidRPr="00CC51B7">
              <w:rPr>
                <w:rFonts w:cs="Arial"/>
                <w:spacing w:val="-4"/>
                <w:sz w:val="16"/>
                <w:szCs w:val="16"/>
              </w:rPr>
              <w:t>Excellent grasp of theoretical, conceptual, analytical and studi</w:t>
            </w:r>
            <w:r>
              <w:rPr>
                <w:rFonts w:cs="Arial"/>
                <w:spacing w:val="-4"/>
                <w:sz w:val="16"/>
                <w:szCs w:val="16"/>
              </w:rPr>
              <w:t xml:space="preserve">o -based </w:t>
            </w:r>
            <w:r w:rsidRPr="00CC51B7">
              <w:rPr>
                <w:rFonts w:cs="Arial"/>
                <w:spacing w:val="-4"/>
                <w:sz w:val="16"/>
                <w:szCs w:val="16"/>
              </w:rPr>
              <w:t>elements.</w:t>
            </w:r>
          </w:p>
          <w:p w:rsidR="004719AE" w:rsidRPr="00EC7E03" w:rsidRDefault="004719AE" w:rsidP="00374357">
            <w:pPr>
              <w:tabs>
                <w:tab w:val="left" w:pos="5"/>
              </w:tabs>
              <w:rPr>
                <w:rFonts w:cs="Arial"/>
                <w:spacing w:val="-4"/>
                <w:sz w:val="16"/>
                <w:szCs w:val="16"/>
              </w:rPr>
            </w:pPr>
            <w:r>
              <w:rPr>
                <w:rFonts w:cs="Arial"/>
                <w:spacing w:val="-4"/>
                <w:sz w:val="16"/>
                <w:szCs w:val="16"/>
              </w:rPr>
              <w:t>Makes creative use of appropriate arguments and/or theoretical models. Contains some distinctive or independent thinking. A comprehensive evaluation of material resulting in clear, logical and illuminating conclusions.</w:t>
            </w:r>
          </w:p>
        </w:tc>
        <w:tc>
          <w:tcPr>
            <w:tcW w:w="1890" w:type="dxa"/>
            <w:tcBorders>
              <w:top w:val="single" w:sz="6" w:space="0" w:color="auto"/>
              <w:left w:val="single" w:sz="6" w:space="0" w:color="auto"/>
              <w:bottom w:val="single" w:sz="6" w:space="0" w:color="auto"/>
              <w:right w:val="single" w:sz="6" w:space="0" w:color="auto"/>
            </w:tcBorders>
          </w:tcPr>
          <w:p w:rsidR="004719AE" w:rsidRPr="00657837" w:rsidRDefault="004719AE" w:rsidP="00374357">
            <w:pPr>
              <w:pStyle w:val="NoParagraphStyle"/>
              <w:spacing w:line="240" w:lineRule="auto"/>
              <w:rPr>
                <w:rFonts w:ascii="HelveticaNeue" w:hAnsi="HelveticaNeue" w:cs="HelveticaNeue"/>
                <w:spacing w:val="-4"/>
                <w:sz w:val="22"/>
                <w:szCs w:val="22"/>
              </w:rPr>
            </w:pPr>
            <w:r>
              <w:rPr>
                <w:rFonts w:ascii="HelveticaNeue" w:hAnsi="HelveticaNeue" w:cs="HelveticaNeue"/>
                <w:spacing w:val="-4"/>
                <w:sz w:val="16"/>
                <w:szCs w:val="16"/>
              </w:rPr>
              <w:t>Excellent</w:t>
            </w:r>
            <w:r w:rsidRPr="00657837">
              <w:rPr>
                <w:rFonts w:ascii="HelveticaNeue" w:hAnsi="HelveticaNeue" w:cs="HelveticaNeue"/>
                <w:spacing w:val="-4"/>
                <w:sz w:val="16"/>
                <w:szCs w:val="16"/>
              </w:rPr>
              <w:t xml:space="preserve"> evidence of originality and creativity as appropriate to the subject</w:t>
            </w:r>
            <w:r>
              <w:rPr>
                <w:rFonts w:ascii="HelveticaNeue" w:hAnsi="HelveticaNeue" w:cs="HelveticaNeue"/>
                <w:spacing w:val="-4"/>
                <w:sz w:val="22"/>
                <w:szCs w:val="22"/>
              </w:rPr>
              <w:t xml:space="preserve">. </w:t>
            </w:r>
            <w:r>
              <w:rPr>
                <w:rFonts w:ascii="Arial" w:hAnsi="Arial" w:cs="Arial"/>
                <w:sz w:val="16"/>
                <w:szCs w:val="16"/>
              </w:rPr>
              <w:t xml:space="preserve">Excellent exploration of ideas, media, materials and processes. </w:t>
            </w:r>
          </w:p>
          <w:p w:rsidR="004719AE" w:rsidRPr="009F23C6" w:rsidRDefault="004719AE" w:rsidP="00374357">
            <w:pPr>
              <w:tabs>
                <w:tab w:val="left" w:pos="5"/>
              </w:tabs>
              <w:rPr>
                <w:rFonts w:cs="Arial"/>
                <w:sz w:val="16"/>
                <w:szCs w:val="16"/>
                <w:lang w:val="en-US"/>
              </w:rPr>
            </w:pPr>
            <w:r>
              <w:rPr>
                <w:rFonts w:cs="Arial"/>
                <w:sz w:val="16"/>
                <w:szCs w:val="16"/>
                <w:lang w:val="en-US"/>
              </w:rPr>
              <w:t xml:space="preserve">Clear evidence of conceptual risk taking, using own </w:t>
            </w:r>
            <w:proofErr w:type="gramStart"/>
            <w:r>
              <w:rPr>
                <w:rFonts w:cs="Arial"/>
                <w:sz w:val="16"/>
                <w:szCs w:val="16"/>
                <w:lang w:val="en-US"/>
              </w:rPr>
              <w:t>in depth</w:t>
            </w:r>
            <w:proofErr w:type="gramEnd"/>
            <w:r>
              <w:rPr>
                <w:rFonts w:cs="Arial"/>
                <w:sz w:val="16"/>
                <w:szCs w:val="16"/>
                <w:lang w:val="en-US"/>
              </w:rPr>
              <w:t xml:space="preserve"> analysis to inform inquiry. </w:t>
            </w:r>
          </w:p>
        </w:tc>
        <w:tc>
          <w:tcPr>
            <w:tcW w:w="216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The presentation</w:t>
            </w:r>
            <w:r w:rsidRPr="009F23C6">
              <w:rPr>
                <w:rFonts w:cs="Arial"/>
                <w:sz w:val="16"/>
                <w:szCs w:val="16"/>
                <w:lang w:val="en-US"/>
              </w:rPr>
              <w:t xml:space="preserve"> style &amp; </w:t>
            </w:r>
            <w:r>
              <w:rPr>
                <w:rFonts w:cs="Arial"/>
                <w:sz w:val="16"/>
                <w:szCs w:val="16"/>
                <w:lang w:val="en-US"/>
              </w:rPr>
              <w:t>approach</w:t>
            </w:r>
            <w:r w:rsidRPr="009F23C6">
              <w:rPr>
                <w:rFonts w:cs="Arial"/>
                <w:sz w:val="16"/>
                <w:szCs w:val="16"/>
                <w:lang w:val="en-US"/>
              </w:rPr>
              <w:t xml:space="preserve"> is correct for the type of assignment.</w:t>
            </w:r>
          </w:p>
          <w:p w:rsidR="004719AE" w:rsidRPr="009F23C6" w:rsidRDefault="004719AE" w:rsidP="00374357">
            <w:pPr>
              <w:tabs>
                <w:tab w:val="left" w:pos="5"/>
              </w:tabs>
              <w:spacing w:line="158" w:lineRule="exact"/>
              <w:rPr>
                <w:rFonts w:cs="Arial"/>
                <w:sz w:val="16"/>
                <w:szCs w:val="16"/>
                <w:lang w:val="en-US"/>
              </w:rPr>
            </w:pPr>
            <w:r>
              <w:rPr>
                <w:rFonts w:cs="Arial"/>
                <w:sz w:val="16"/>
                <w:szCs w:val="16"/>
                <w:lang w:val="en-US"/>
              </w:rPr>
              <w:t xml:space="preserve">The communication is convincing, evidencing an understanding of specific context/audience needs.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sz w:val="16"/>
                <w:lang w:val="en-US"/>
              </w:rPr>
            </w:pPr>
            <w:r>
              <w:rPr>
                <w:sz w:val="16"/>
                <w:lang w:val="en-US"/>
              </w:rPr>
              <w:t xml:space="preserve">Takes full responsibility for own learning and development. </w:t>
            </w:r>
          </w:p>
          <w:p w:rsidR="004719AE" w:rsidRDefault="004719AE" w:rsidP="00374357">
            <w:pPr>
              <w:tabs>
                <w:tab w:val="left" w:pos="5"/>
              </w:tabs>
              <w:spacing w:line="158" w:lineRule="exact"/>
              <w:rPr>
                <w:sz w:val="16"/>
                <w:lang w:val="en-US"/>
              </w:rPr>
            </w:pPr>
            <w:r>
              <w:rPr>
                <w:sz w:val="16"/>
                <w:lang w:val="en-US"/>
              </w:rPr>
              <w:t xml:space="preserve">Articulated and personal analysis and planning supported by extensive evidence. </w:t>
            </w:r>
          </w:p>
          <w:p w:rsidR="004719AE" w:rsidRDefault="004719AE" w:rsidP="00374357">
            <w:pPr>
              <w:tabs>
                <w:tab w:val="left" w:pos="5"/>
              </w:tabs>
              <w:spacing w:line="158" w:lineRule="exact"/>
              <w:rPr>
                <w:sz w:val="16"/>
                <w:lang w:val="en-US"/>
              </w:rPr>
            </w:pP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lang w:val="en-US"/>
              </w:rPr>
            </w:pPr>
            <w:r>
              <w:rPr>
                <w:sz w:val="16"/>
                <w:lang w:val="en-US"/>
              </w:rPr>
              <w:t xml:space="preserve">Extensive independent research, accuracy, </w:t>
            </w:r>
            <w:r w:rsidRPr="00086428">
              <w:rPr>
                <w:rFonts w:cs="Arial"/>
                <w:sz w:val="16"/>
                <w:lang w:val="en-US"/>
              </w:rPr>
              <w:t xml:space="preserve">familiarity with the material, and sound judgements. </w:t>
            </w:r>
          </w:p>
          <w:p w:rsidR="004719AE" w:rsidRDefault="004719AE" w:rsidP="00374357">
            <w:pPr>
              <w:tabs>
                <w:tab w:val="left" w:pos="5"/>
              </w:tabs>
              <w:spacing w:line="158" w:lineRule="exact"/>
              <w:rPr>
                <w:rFonts w:cs="Arial"/>
                <w:sz w:val="16"/>
                <w:lang w:val="en-US"/>
              </w:rPr>
            </w:pPr>
          </w:p>
          <w:p w:rsidR="004719AE" w:rsidRDefault="004719AE" w:rsidP="00374357">
            <w:pPr>
              <w:tabs>
                <w:tab w:val="left" w:pos="5"/>
              </w:tabs>
              <w:spacing w:line="158" w:lineRule="exact"/>
              <w:rPr>
                <w:sz w:val="16"/>
                <w:lang w:val="en-US"/>
              </w:rPr>
            </w:pPr>
            <w:r>
              <w:rPr>
                <w:rFonts w:cs="Arial"/>
                <w:sz w:val="16"/>
                <w:lang w:val="en-US"/>
              </w:rPr>
              <w:t>Excellent referencing in the correct style (as appropriate to the project).</w:t>
            </w:r>
          </w:p>
        </w:tc>
      </w:tr>
      <w:tr w:rsidR="004719AE" w:rsidRPr="009F23C6" w:rsidTr="00374357">
        <w:trPr>
          <w:cantSplit/>
          <w:trHeight w:val="1392"/>
        </w:trPr>
        <w:tc>
          <w:tcPr>
            <w:tcW w:w="0" w:type="auto"/>
            <w:tcBorders>
              <w:top w:val="single" w:sz="6" w:space="0" w:color="auto"/>
              <w:left w:val="single" w:sz="6" w:space="0" w:color="auto"/>
              <w:bottom w:val="single" w:sz="6" w:space="0" w:color="auto"/>
              <w:right w:val="single" w:sz="6" w:space="0" w:color="auto"/>
            </w:tcBorders>
            <w:textDirection w:val="btLr"/>
          </w:tcPr>
          <w:p w:rsidR="004719AE" w:rsidRPr="009F23C6" w:rsidRDefault="004719AE" w:rsidP="00374357">
            <w:pPr>
              <w:tabs>
                <w:tab w:val="left" w:pos="5"/>
              </w:tabs>
              <w:ind w:left="113" w:right="113"/>
              <w:jc w:val="center"/>
              <w:rPr>
                <w:rFonts w:cs="Arial"/>
                <w:sz w:val="16"/>
                <w:szCs w:val="16"/>
                <w:lang w:val="en-US"/>
              </w:rPr>
            </w:pPr>
            <w:r>
              <w:rPr>
                <w:rFonts w:cs="Arial"/>
                <w:sz w:val="16"/>
                <w:szCs w:val="16"/>
                <w:lang w:val="en-US"/>
              </w:rPr>
              <w:t>Class II/</w:t>
            </w:r>
            <w:proofErr w:type="spellStart"/>
            <w:r>
              <w:rPr>
                <w:rFonts w:cs="Arial"/>
                <w:sz w:val="16"/>
                <w:szCs w:val="16"/>
                <w:lang w:val="en-US"/>
              </w:rPr>
              <w:t>i</w:t>
            </w:r>
            <w:proofErr w:type="spellEnd"/>
            <w:r>
              <w:rPr>
                <w:rFonts w:cs="Arial"/>
                <w:sz w:val="16"/>
                <w:szCs w:val="16"/>
                <w:lang w:val="en-US"/>
              </w:rPr>
              <w:br/>
              <w:t>(Very Good Quality</w:t>
            </w:r>
            <w:r w:rsidRPr="009F23C6">
              <w:rPr>
                <w:rFonts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rPr>
                <w:rFonts w:cs="Arial"/>
                <w:sz w:val="16"/>
                <w:szCs w:val="16"/>
                <w:lang w:val="en-US"/>
              </w:rPr>
            </w:pPr>
            <w:r>
              <w:rPr>
                <w:rFonts w:cs="Arial"/>
                <w:sz w:val="16"/>
                <w:szCs w:val="16"/>
                <w:lang w:val="en-US"/>
              </w:rPr>
              <w:t>60-69%</w:t>
            </w:r>
          </w:p>
        </w:tc>
        <w:tc>
          <w:tcPr>
            <w:tcW w:w="163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rFonts w:ascii="HelveticaNeue" w:hAnsi="HelveticaNeue" w:cs="HelveticaNeue"/>
                <w:spacing w:val="-4"/>
                <w:sz w:val="22"/>
              </w:rPr>
            </w:pPr>
            <w:r>
              <w:rPr>
                <w:rFonts w:cs="Arial"/>
                <w:spacing w:val="-4"/>
                <w:sz w:val="16"/>
                <w:szCs w:val="16"/>
              </w:rPr>
              <w:t xml:space="preserve">Directly relevant to the project. </w:t>
            </w:r>
            <w:r w:rsidRPr="00EC3A9A">
              <w:rPr>
                <w:rFonts w:cs="Arial"/>
                <w:spacing w:val="-4"/>
                <w:sz w:val="16"/>
                <w:szCs w:val="16"/>
              </w:rPr>
              <w:t xml:space="preserve">Most </w:t>
            </w:r>
            <w:r>
              <w:rPr>
                <w:rFonts w:cs="Arial"/>
                <w:spacing w:val="-4"/>
                <w:sz w:val="16"/>
                <w:szCs w:val="16"/>
              </w:rPr>
              <w:t xml:space="preserve">of the relevant information, skills, </w:t>
            </w:r>
            <w:r w:rsidRPr="00CC51B7">
              <w:rPr>
                <w:rFonts w:ascii="HelveticaNeue" w:hAnsi="HelveticaNeue" w:cs="HelveticaNeue"/>
                <w:spacing w:val="-4"/>
                <w:sz w:val="16"/>
                <w:szCs w:val="16"/>
              </w:rPr>
              <w:t>theoretical, conceptual and</w:t>
            </w:r>
            <w:r>
              <w:rPr>
                <w:rFonts w:ascii="HelveticaNeue" w:hAnsi="HelveticaNeue" w:cs="HelveticaNeue"/>
                <w:spacing w:val="-4"/>
                <w:sz w:val="16"/>
                <w:szCs w:val="16"/>
              </w:rPr>
              <w:t>/or studio-</w:t>
            </w:r>
            <w:r w:rsidRPr="00CC51B7">
              <w:rPr>
                <w:rFonts w:ascii="HelveticaNeue" w:hAnsi="HelveticaNeue" w:cs="HelveticaNeue"/>
                <w:spacing w:val="-4"/>
                <w:sz w:val="16"/>
                <w:szCs w:val="16"/>
              </w:rPr>
              <w:t>based elements</w:t>
            </w:r>
            <w:r>
              <w:rPr>
                <w:rFonts w:cs="Arial"/>
                <w:spacing w:val="-4"/>
                <w:sz w:val="16"/>
                <w:szCs w:val="16"/>
              </w:rPr>
              <w:t xml:space="preserve"> are deployed accurately</w:t>
            </w:r>
            <w:r>
              <w:rPr>
                <w:rFonts w:ascii="HelveticaNeue" w:hAnsi="HelveticaNeue" w:cs="HelveticaNeue"/>
                <w:spacing w:val="-4"/>
                <w:sz w:val="22"/>
              </w:rPr>
              <w:t>.</w:t>
            </w:r>
          </w:p>
          <w:p w:rsidR="004719AE" w:rsidRPr="003738C5" w:rsidRDefault="004719AE" w:rsidP="00374357">
            <w:pPr>
              <w:tabs>
                <w:tab w:val="left" w:pos="5"/>
              </w:tabs>
              <w:spacing w:line="164" w:lineRule="exact"/>
              <w:rPr>
                <w:rFonts w:ascii="HelveticaNeue" w:hAnsi="HelveticaNeue" w:cs="HelveticaNeue"/>
                <w:spacing w:val="-4"/>
                <w:sz w:val="22"/>
              </w:rPr>
            </w:pPr>
            <w:r w:rsidRPr="009F23C6">
              <w:rPr>
                <w:rFonts w:cs="Arial"/>
                <w:sz w:val="16"/>
                <w:szCs w:val="16"/>
                <w:lang w:val="en-US"/>
              </w:rPr>
              <w:t>Addresses</w:t>
            </w:r>
            <w:r>
              <w:rPr>
                <w:rFonts w:cs="Arial"/>
                <w:sz w:val="16"/>
                <w:szCs w:val="16"/>
                <w:lang w:val="en-US"/>
              </w:rPr>
              <w:t xml:space="preserve"> some of the implications of the project brief</w:t>
            </w:r>
            <w:r w:rsidRPr="009F23C6">
              <w:rPr>
                <w:rFonts w:cs="Arial"/>
                <w:sz w:val="16"/>
                <w:szCs w:val="16"/>
                <w:lang w:val="en-US"/>
              </w:rPr>
              <w:t>.</w:t>
            </w:r>
          </w:p>
        </w:tc>
        <w:tc>
          <w:tcPr>
            <w:tcW w:w="2035" w:type="dxa"/>
            <w:tcBorders>
              <w:top w:val="single" w:sz="6" w:space="0" w:color="auto"/>
              <w:left w:val="single" w:sz="6" w:space="0" w:color="auto"/>
              <w:bottom w:val="single" w:sz="6" w:space="0" w:color="auto"/>
              <w:right w:val="single" w:sz="6" w:space="0" w:color="auto"/>
            </w:tcBorders>
          </w:tcPr>
          <w:p w:rsidR="004719AE" w:rsidRDefault="004719AE" w:rsidP="00374357">
            <w:pPr>
              <w:pStyle w:val="NoParagraphStyle"/>
              <w:spacing w:line="240" w:lineRule="auto"/>
              <w:rPr>
                <w:rFonts w:ascii="HelveticaNeue" w:hAnsi="HelveticaNeue" w:cs="HelveticaNeue"/>
                <w:spacing w:val="-4"/>
                <w:sz w:val="16"/>
                <w:szCs w:val="16"/>
              </w:rPr>
            </w:pPr>
            <w:r>
              <w:rPr>
                <w:rFonts w:ascii="HelveticaNeue" w:hAnsi="HelveticaNeue" w:cs="HelveticaNeue"/>
                <w:spacing w:val="-4"/>
                <w:sz w:val="16"/>
                <w:szCs w:val="16"/>
              </w:rPr>
              <w:t xml:space="preserve">Demonstrates a very </w:t>
            </w:r>
            <w:proofErr w:type="gramStart"/>
            <w:r>
              <w:rPr>
                <w:rFonts w:ascii="HelveticaNeue" w:hAnsi="HelveticaNeue" w:cs="HelveticaNeue"/>
                <w:spacing w:val="-4"/>
                <w:sz w:val="16"/>
                <w:szCs w:val="16"/>
              </w:rPr>
              <w:t>good  knowledge</w:t>
            </w:r>
            <w:proofErr w:type="gramEnd"/>
            <w:r>
              <w:rPr>
                <w:rFonts w:ascii="HelveticaNeue" w:hAnsi="HelveticaNeue" w:cs="HelveticaNeue"/>
                <w:spacing w:val="-4"/>
                <w:sz w:val="16"/>
                <w:szCs w:val="16"/>
              </w:rPr>
              <w:t>/</w:t>
            </w:r>
          </w:p>
          <w:p w:rsidR="004719AE" w:rsidRDefault="004719AE" w:rsidP="00374357">
            <w:pPr>
              <w:pStyle w:val="NoParagraphStyle"/>
              <w:spacing w:line="240" w:lineRule="auto"/>
              <w:rPr>
                <w:rFonts w:ascii="HelveticaNeue" w:hAnsi="HelveticaNeue" w:cs="HelveticaNeue"/>
                <w:spacing w:val="-4"/>
                <w:sz w:val="16"/>
                <w:szCs w:val="16"/>
              </w:rPr>
            </w:pPr>
            <w:r>
              <w:rPr>
                <w:rFonts w:ascii="HelveticaNeue" w:hAnsi="HelveticaNeue" w:cs="HelveticaNeue"/>
                <w:spacing w:val="-4"/>
                <w:sz w:val="16"/>
                <w:szCs w:val="16"/>
              </w:rPr>
              <w:t xml:space="preserve">understanding of theory and practice for this level in relation to the objectives of the project. </w:t>
            </w:r>
          </w:p>
          <w:p w:rsidR="004719AE" w:rsidRPr="00304FED" w:rsidRDefault="004719AE" w:rsidP="00374357">
            <w:pPr>
              <w:pStyle w:val="NoParagraphStyle"/>
              <w:spacing w:line="240" w:lineRule="auto"/>
              <w:rPr>
                <w:rFonts w:ascii="HelveticaNeue" w:hAnsi="HelveticaNeue" w:cs="HelveticaNeue"/>
                <w:spacing w:val="-4"/>
                <w:sz w:val="16"/>
                <w:szCs w:val="16"/>
              </w:rPr>
            </w:pPr>
            <w:r>
              <w:rPr>
                <w:rFonts w:ascii="Arial" w:hAnsi="Arial" w:cs="Arial"/>
                <w:spacing w:val="-4"/>
                <w:sz w:val="16"/>
                <w:szCs w:val="16"/>
              </w:rPr>
              <w:t>Demonstrates the ability to identify and critically appraise key issues, themes and questions</w:t>
            </w:r>
            <w:r>
              <w:rPr>
                <w:rFonts w:ascii="HelveticaNeue" w:hAnsi="HelveticaNeue" w:cs="HelveticaNeue"/>
                <w:spacing w:val="-4"/>
                <w:sz w:val="16"/>
                <w:szCs w:val="16"/>
              </w:rPr>
              <w:t>.</w:t>
            </w:r>
          </w:p>
        </w:tc>
        <w:tc>
          <w:tcPr>
            <w:tcW w:w="162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Skills support developments in practice and the communication of ideas. Very good command of techniques and processes is evident.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pStyle w:val="NoParagraphStyle"/>
              <w:spacing w:line="240" w:lineRule="auto"/>
              <w:rPr>
                <w:rFonts w:ascii="Arial" w:hAnsi="Arial" w:cs="Arial"/>
                <w:spacing w:val="-4"/>
                <w:sz w:val="16"/>
                <w:szCs w:val="16"/>
              </w:rPr>
            </w:pPr>
            <w:r>
              <w:rPr>
                <w:rFonts w:ascii="Arial" w:hAnsi="Arial" w:cs="Arial"/>
                <w:spacing w:val="-4"/>
                <w:sz w:val="16"/>
                <w:szCs w:val="16"/>
              </w:rPr>
              <w:t xml:space="preserve">A sound grasp of theoretical, conceptual, analytical and </w:t>
            </w:r>
            <w:proofErr w:type="gramStart"/>
            <w:r>
              <w:rPr>
                <w:rFonts w:ascii="Arial" w:hAnsi="Arial" w:cs="Arial"/>
                <w:spacing w:val="-4"/>
                <w:sz w:val="16"/>
                <w:szCs w:val="16"/>
              </w:rPr>
              <w:t>studio based</w:t>
            </w:r>
            <w:proofErr w:type="gramEnd"/>
            <w:r>
              <w:rPr>
                <w:rFonts w:ascii="Arial" w:hAnsi="Arial" w:cs="Arial"/>
                <w:spacing w:val="-4"/>
                <w:sz w:val="16"/>
                <w:szCs w:val="16"/>
              </w:rPr>
              <w:t xml:space="preserve"> elements.</w:t>
            </w:r>
          </w:p>
          <w:p w:rsidR="004719AE" w:rsidRPr="00657837" w:rsidRDefault="004719AE" w:rsidP="00374357">
            <w:pPr>
              <w:pStyle w:val="NoParagraphStyle"/>
              <w:spacing w:line="240" w:lineRule="auto"/>
              <w:rPr>
                <w:rFonts w:ascii="Arial" w:hAnsi="Arial" w:cs="Arial"/>
                <w:spacing w:val="-4"/>
                <w:sz w:val="16"/>
                <w:szCs w:val="16"/>
              </w:rPr>
            </w:pPr>
            <w:r>
              <w:rPr>
                <w:rFonts w:ascii="Arial" w:hAnsi="Arial" w:cs="Arial"/>
                <w:sz w:val="16"/>
                <w:szCs w:val="16"/>
              </w:rPr>
              <w:t xml:space="preserve">A sound evaluation of the material resulting in clear and logical conclusions.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Very good evidence of originality and creativity as appropriate to the subject. Very good exploration of ideas, media, materials and processes.</w:t>
            </w:r>
          </w:p>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Evidence of conceptual risk taking, using own </w:t>
            </w:r>
            <w:proofErr w:type="gramStart"/>
            <w:r>
              <w:rPr>
                <w:rFonts w:cs="Arial"/>
                <w:sz w:val="16"/>
                <w:szCs w:val="16"/>
                <w:lang w:val="en-US"/>
              </w:rPr>
              <w:t>in depth</w:t>
            </w:r>
            <w:proofErr w:type="gramEnd"/>
            <w:r>
              <w:rPr>
                <w:rFonts w:cs="Arial"/>
                <w:sz w:val="16"/>
                <w:szCs w:val="16"/>
                <w:lang w:val="en-US"/>
              </w:rPr>
              <w:t xml:space="preserve"> analysis to inform inquiry. </w:t>
            </w:r>
            <w:r w:rsidRPr="009F23C6">
              <w:rPr>
                <w:rFonts w:cs="Arial"/>
                <w:sz w:val="16"/>
                <w:szCs w:val="16"/>
                <w:lang w:val="en-US"/>
              </w:rPr>
              <w:t xml:space="preserve">  </w:t>
            </w: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The presentation style &amp; approach</w:t>
            </w:r>
            <w:r w:rsidRPr="009F23C6">
              <w:rPr>
                <w:rFonts w:cs="Arial"/>
                <w:sz w:val="16"/>
                <w:szCs w:val="16"/>
                <w:lang w:val="en-US"/>
              </w:rPr>
              <w:t xml:space="preserve"> is correct for the type of assignment.</w:t>
            </w:r>
            <w:r>
              <w:rPr>
                <w:rFonts w:cs="Arial"/>
                <w:sz w:val="16"/>
                <w:szCs w:val="16"/>
                <w:lang w:val="en-US"/>
              </w:rPr>
              <w:t xml:space="preserve"> Information has been </w:t>
            </w:r>
            <w:proofErr w:type="spellStart"/>
            <w:r>
              <w:rPr>
                <w:rFonts w:cs="Arial"/>
                <w:sz w:val="16"/>
                <w:szCs w:val="16"/>
                <w:lang w:val="en-US"/>
              </w:rPr>
              <w:t>organised</w:t>
            </w:r>
            <w:proofErr w:type="spellEnd"/>
            <w:r>
              <w:rPr>
                <w:rFonts w:cs="Arial"/>
                <w:sz w:val="16"/>
                <w:szCs w:val="16"/>
                <w:lang w:val="en-US"/>
              </w:rPr>
              <w:t xml:space="preserve"> and presented with an awareness of audience/context. </w:t>
            </w:r>
          </w:p>
          <w:p w:rsidR="004719AE" w:rsidRPr="009F23C6" w:rsidRDefault="004719AE" w:rsidP="00374357">
            <w:pPr>
              <w:tabs>
                <w:tab w:val="left" w:pos="5"/>
              </w:tabs>
              <w:spacing w:line="164" w:lineRule="exact"/>
              <w:rPr>
                <w:rFonts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 xml:space="preserve">Reflection and planning </w:t>
            </w:r>
            <w:proofErr w:type="gramStart"/>
            <w:r>
              <w:rPr>
                <w:sz w:val="16"/>
                <w:lang w:val="en-US"/>
              </w:rPr>
              <w:t>is</w:t>
            </w:r>
            <w:proofErr w:type="gramEnd"/>
            <w:r>
              <w:rPr>
                <w:sz w:val="16"/>
                <w:lang w:val="en-US"/>
              </w:rPr>
              <w:t xml:space="preserve"> </w:t>
            </w:r>
            <w:proofErr w:type="spellStart"/>
            <w:r>
              <w:rPr>
                <w:sz w:val="16"/>
                <w:lang w:val="en-US"/>
              </w:rPr>
              <w:t>self directed</w:t>
            </w:r>
            <w:proofErr w:type="spellEnd"/>
            <w:r>
              <w:rPr>
                <w:sz w:val="16"/>
                <w:lang w:val="en-US"/>
              </w:rPr>
              <w:t xml:space="preserve">, consistent and clearly evidenced. Strengths and weaknesses have been </w:t>
            </w:r>
            <w:proofErr w:type="spellStart"/>
            <w:r>
              <w:rPr>
                <w:sz w:val="16"/>
                <w:lang w:val="en-US"/>
              </w:rPr>
              <w:t>analysed</w:t>
            </w:r>
            <w:proofErr w:type="spellEnd"/>
            <w:r>
              <w:rPr>
                <w:sz w:val="16"/>
                <w:lang w:val="en-US"/>
              </w:rPr>
              <w:t xml:space="preserve"> and fully considered.</w:t>
            </w:r>
          </w:p>
          <w:p w:rsidR="004719AE" w:rsidRDefault="004719AE" w:rsidP="00374357">
            <w:pPr>
              <w:tabs>
                <w:tab w:val="left" w:pos="5"/>
              </w:tabs>
              <w:spacing w:line="164" w:lineRule="exact"/>
              <w:rPr>
                <w:sz w:val="16"/>
                <w:lang w:val="en-US"/>
              </w:rPr>
            </w:pP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 xml:space="preserve">Well informed judgements made of the relative value of connected information from a range of sources. </w:t>
            </w:r>
          </w:p>
          <w:p w:rsidR="004719AE" w:rsidRDefault="004719AE" w:rsidP="00374357">
            <w:pPr>
              <w:tabs>
                <w:tab w:val="left" w:pos="5"/>
              </w:tabs>
              <w:spacing w:line="164" w:lineRule="exact"/>
              <w:rPr>
                <w:sz w:val="16"/>
                <w:lang w:val="en-US"/>
              </w:rPr>
            </w:pPr>
          </w:p>
          <w:p w:rsidR="004719AE" w:rsidRDefault="004719AE" w:rsidP="00374357">
            <w:pPr>
              <w:tabs>
                <w:tab w:val="left" w:pos="5"/>
              </w:tabs>
              <w:spacing w:line="164" w:lineRule="exact"/>
              <w:rPr>
                <w:sz w:val="16"/>
                <w:lang w:val="en-US"/>
              </w:rPr>
            </w:pPr>
          </w:p>
          <w:p w:rsidR="004719AE" w:rsidRDefault="004719AE" w:rsidP="00374357">
            <w:pPr>
              <w:tabs>
                <w:tab w:val="left" w:pos="5"/>
              </w:tabs>
              <w:spacing w:line="164" w:lineRule="exact"/>
              <w:rPr>
                <w:sz w:val="16"/>
                <w:lang w:val="en-US"/>
              </w:rPr>
            </w:pPr>
            <w:r>
              <w:rPr>
                <w:rFonts w:cs="Arial"/>
                <w:sz w:val="16"/>
                <w:lang w:val="en-US"/>
              </w:rPr>
              <w:t>Very good referencing in the correct style (as appropriate to the project).</w:t>
            </w:r>
          </w:p>
        </w:tc>
      </w:tr>
      <w:tr w:rsidR="004719AE" w:rsidRPr="009F23C6" w:rsidTr="00374357">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4719AE" w:rsidRPr="009F23C6" w:rsidRDefault="004719AE" w:rsidP="00374357">
            <w:pPr>
              <w:tabs>
                <w:tab w:val="left" w:pos="5"/>
              </w:tabs>
              <w:ind w:left="113" w:right="113"/>
              <w:jc w:val="center"/>
              <w:rPr>
                <w:rFonts w:cs="Arial"/>
                <w:sz w:val="16"/>
                <w:szCs w:val="16"/>
                <w:lang w:val="en-US"/>
              </w:rPr>
            </w:pPr>
            <w:r w:rsidRPr="009F23C6">
              <w:rPr>
                <w:rFonts w:cs="Arial"/>
                <w:sz w:val="16"/>
                <w:szCs w:val="16"/>
                <w:lang w:val="en-US"/>
              </w:rPr>
              <w:lastRenderedPageBreak/>
              <w:t>Class II/ii</w:t>
            </w:r>
            <w:r w:rsidRPr="009F23C6">
              <w:rPr>
                <w:rFonts w:cs="Arial"/>
                <w:sz w:val="16"/>
                <w:szCs w:val="16"/>
                <w:lang w:val="en-US"/>
              </w:rPr>
              <w:br/>
              <w:t>(</w:t>
            </w:r>
            <w:r>
              <w:rPr>
                <w:rFonts w:cs="Arial"/>
                <w:sz w:val="16"/>
                <w:szCs w:val="16"/>
                <w:lang w:val="en-US"/>
              </w:rPr>
              <w:t>Good Quality</w:t>
            </w:r>
            <w:r w:rsidRPr="009F23C6">
              <w:rPr>
                <w:rFonts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4719AE" w:rsidRPr="0000103B" w:rsidRDefault="004719AE" w:rsidP="00374357">
            <w:pPr>
              <w:rPr>
                <w:rFonts w:cs="Arial"/>
                <w:sz w:val="16"/>
                <w:szCs w:val="16"/>
              </w:rPr>
            </w:pPr>
          </w:p>
          <w:p w:rsidR="004719AE" w:rsidRPr="009F23C6" w:rsidRDefault="004719AE" w:rsidP="00374357">
            <w:pPr>
              <w:rPr>
                <w:b/>
                <w:sz w:val="18"/>
                <w:szCs w:val="18"/>
              </w:rPr>
            </w:pPr>
            <w:r w:rsidRPr="0000103B">
              <w:rPr>
                <w:rFonts w:cs="Arial"/>
                <w:b/>
                <w:sz w:val="16"/>
                <w:szCs w:val="16"/>
              </w:rPr>
              <w:t>50-59%</w:t>
            </w:r>
          </w:p>
        </w:tc>
        <w:tc>
          <w:tcPr>
            <w:tcW w:w="163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proofErr w:type="gramStart"/>
            <w:r w:rsidRPr="009F23C6">
              <w:rPr>
                <w:rFonts w:cs="Arial"/>
                <w:sz w:val="16"/>
                <w:szCs w:val="16"/>
                <w:lang w:val="en-US"/>
              </w:rPr>
              <w:t>Generally</w:t>
            </w:r>
            <w:proofErr w:type="gramEnd"/>
            <w:r w:rsidRPr="009F23C6">
              <w:rPr>
                <w:rFonts w:cs="Arial"/>
                <w:sz w:val="16"/>
                <w:szCs w:val="16"/>
                <w:lang w:val="en-US"/>
              </w:rPr>
              <w:t xml:space="preserve"> addresses the </w:t>
            </w:r>
            <w:r>
              <w:rPr>
                <w:rFonts w:cs="Arial"/>
                <w:sz w:val="16"/>
                <w:szCs w:val="16"/>
                <w:lang w:val="en-US"/>
              </w:rPr>
              <w:t xml:space="preserve">project brief </w:t>
            </w:r>
            <w:r w:rsidRPr="009F23C6">
              <w:rPr>
                <w:rFonts w:cs="Arial"/>
                <w:sz w:val="16"/>
                <w:szCs w:val="16"/>
                <w:lang w:val="en-US"/>
              </w:rPr>
              <w:t xml:space="preserve">and its implications, but sometimes addresses irrelevant </w:t>
            </w:r>
            <w:r>
              <w:rPr>
                <w:rFonts w:cs="Arial"/>
                <w:sz w:val="16"/>
                <w:szCs w:val="16"/>
                <w:lang w:val="en-US"/>
              </w:rPr>
              <w:t>areas</w:t>
            </w:r>
            <w:r w:rsidRPr="009F23C6">
              <w:rPr>
                <w:rFonts w:cs="Arial"/>
                <w:sz w:val="16"/>
                <w:szCs w:val="16"/>
                <w:lang w:val="en-US"/>
              </w:rPr>
              <w:t xml:space="preserve">. </w:t>
            </w:r>
            <w:r>
              <w:rPr>
                <w:rFonts w:cs="Arial"/>
                <w:spacing w:val="-4"/>
                <w:sz w:val="16"/>
                <w:szCs w:val="16"/>
              </w:rPr>
              <w:t xml:space="preserve">Some of the relevant information, skills, </w:t>
            </w:r>
            <w:r w:rsidRPr="00CC51B7">
              <w:rPr>
                <w:rFonts w:ascii="HelveticaNeue" w:hAnsi="HelveticaNeue" w:cs="HelveticaNeue"/>
                <w:spacing w:val="-4"/>
                <w:sz w:val="16"/>
                <w:szCs w:val="16"/>
              </w:rPr>
              <w:t>theoretical, conceptual and</w:t>
            </w:r>
            <w:r>
              <w:rPr>
                <w:rFonts w:ascii="HelveticaNeue" w:hAnsi="HelveticaNeue" w:cs="HelveticaNeue"/>
                <w:spacing w:val="-4"/>
                <w:sz w:val="16"/>
                <w:szCs w:val="16"/>
              </w:rPr>
              <w:t>/or studio-</w:t>
            </w:r>
            <w:r w:rsidRPr="00CC51B7">
              <w:rPr>
                <w:rFonts w:ascii="HelveticaNeue" w:hAnsi="HelveticaNeue" w:cs="HelveticaNeue"/>
                <w:spacing w:val="-4"/>
                <w:sz w:val="16"/>
                <w:szCs w:val="16"/>
              </w:rPr>
              <w:t>based elements</w:t>
            </w:r>
            <w:r>
              <w:rPr>
                <w:rFonts w:cs="Arial"/>
                <w:spacing w:val="-4"/>
                <w:sz w:val="16"/>
                <w:szCs w:val="16"/>
              </w:rPr>
              <w:t xml:space="preserve"> are deployed accurately</w:t>
            </w:r>
            <w:r>
              <w:rPr>
                <w:rFonts w:ascii="HelveticaNeue" w:hAnsi="HelveticaNeue" w:cs="HelveticaNeue"/>
                <w:spacing w:val="-4"/>
                <w:sz w:val="22"/>
              </w:rPr>
              <w:t>.</w:t>
            </w:r>
          </w:p>
        </w:tc>
        <w:tc>
          <w:tcPr>
            <w:tcW w:w="2035"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rFonts w:cs="Arial"/>
                <w:sz w:val="16"/>
                <w:szCs w:val="16"/>
                <w:lang w:val="en-US"/>
              </w:rPr>
            </w:pPr>
            <w:r w:rsidRPr="009F23C6">
              <w:rPr>
                <w:rFonts w:cs="Arial"/>
                <w:sz w:val="16"/>
                <w:szCs w:val="16"/>
                <w:lang w:val="en-US"/>
              </w:rPr>
              <w:t xml:space="preserve">Demonstrates </w:t>
            </w:r>
            <w:r>
              <w:rPr>
                <w:rFonts w:cs="Arial"/>
                <w:sz w:val="16"/>
                <w:szCs w:val="16"/>
                <w:lang w:val="en-US"/>
              </w:rPr>
              <w:t xml:space="preserve">a good </w:t>
            </w:r>
          </w:p>
          <w:p w:rsidR="004719AE" w:rsidRDefault="004719AE" w:rsidP="00374357">
            <w:pPr>
              <w:tabs>
                <w:tab w:val="left" w:pos="5"/>
              </w:tabs>
              <w:spacing w:line="164" w:lineRule="exact"/>
              <w:rPr>
                <w:rFonts w:ascii="HelveticaNeue" w:hAnsi="HelveticaNeue" w:cs="HelveticaNeue"/>
                <w:spacing w:val="-4"/>
                <w:sz w:val="16"/>
                <w:szCs w:val="16"/>
              </w:rPr>
            </w:pPr>
            <w:r>
              <w:rPr>
                <w:rFonts w:ascii="HelveticaNeue" w:hAnsi="HelveticaNeue" w:cs="HelveticaNeue"/>
                <w:spacing w:val="-4"/>
                <w:sz w:val="16"/>
                <w:szCs w:val="16"/>
              </w:rPr>
              <w:t xml:space="preserve">knowledge/understanding of theory and practice for this level in relation to the objectives of the project. </w:t>
            </w:r>
          </w:p>
          <w:p w:rsidR="004719AE" w:rsidRPr="009F23C6" w:rsidRDefault="004719AE" w:rsidP="00374357">
            <w:pPr>
              <w:tabs>
                <w:tab w:val="left" w:pos="5"/>
              </w:tabs>
              <w:spacing w:line="164" w:lineRule="exact"/>
              <w:rPr>
                <w:rFonts w:cs="Arial"/>
                <w:sz w:val="16"/>
                <w:szCs w:val="16"/>
                <w:lang w:val="en-US"/>
              </w:rPr>
            </w:pPr>
            <w:r>
              <w:rPr>
                <w:rFonts w:ascii="HelveticaNeue" w:hAnsi="HelveticaNeue" w:cs="HelveticaNeue"/>
                <w:spacing w:val="-4"/>
                <w:sz w:val="16"/>
                <w:szCs w:val="16"/>
              </w:rPr>
              <w:t xml:space="preserve">Demonstrates the ability to </w:t>
            </w:r>
            <w:r>
              <w:rPr>
                <w:rFonts w:cs="Arial"/>
                <w:sz w:val="16"/>
                <w:szCs w:val="16"/>
                <w:lang w:val="en-US"/>
              </w:rPr>
              <w:t xml:space="preserve">identify and critically appraise some key issues, themes and questions. </w:t>
            </w:r>
          </w:p>
        </w:tc>
        <w:tc>
          <w:tcPr>
            <w:tcW w:w="162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Skills facilitate good communication of ideas. Evidence of a command of techniques and application of processes, used consistently and appropriately.</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 xml:space="preserve">Good grasp of theoretical, conceptual and </w:t>
            </w:r>
            <w:proofErr w:type="gramStart"/>
            <w:r>
              <w:rPr>
                <w:rFonts w:cs="Arial"/>
                <w:sz w:val="16"/>
                <w:szCs w:val="16"/>
                <w:lang w:val="en-US"/>
              </w:rPr>
              <w:t>studio based</w:t>
            </w:r>
            <w:proofErr w:type="gramEnd"/>
            <w:r>
              <w:rPr>
                <w:rFonts w:cs="Arial"/>
                <w:sz w:val="16"/>
                <w:szCs w:val="16"/>
                <w:lang w:val="en-US"/>
              </w:rPr>
              <w:t xml:space="preserve"> elements. Evidence of analysis and evaluation, with some descriptive or narrative passages. Conclusions are fairly clear and logical. </w:t>
            </w:r>
          </w:p>
          <w:p w:rsidR="004719AE" w:rsidRPr="009F23C6" w:rsidRDefault="004719AE" w:rsidP="00374357">
            <w:pPr>
              <w:tabs>
                <w:tab w:val="left" w:pos="5"/>
              </w:tabs>
              <w:spacing w:line="158" w:lineRule="exact"/>
              <w:rPr>
                <w:rFonts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rFonts w:cs="Arial"/>
                <w:sz w:val="16"/>
                <w:szCs w:val="16"/>
                <w:lang w:val="en-US"/>
              </w:rPr>
            </w:pPr>
            <w:r>
              <w:rPr>
                <w:rFonts w:cs="Arial"/>
                <w:sz w:val="16"/>
                <w:szCs w:val="16"/>
                <w:lang w:val="en-US"/>
              </w:rPr>
              <w:t>Good evidence of originality and creativity as appropriate to the subject. Good exploration of ideas, media, materials and processes for project developments.</w:t>
            </w:r>
          </w:p>
          <w:p w:rsidR="004719AE" w:rsidRPr="009F23C6" w:rsidRDefault="004719AE" w:rsidP="00374357">
            <w:pPr>
              <w:tabs>
                <w:tab w:val="left" w:pos="5"/>
              </w:tabs>
              <w:spacing w:line="158" w:lineRule="exact"/>
              <w:rPr>
                <w:rFonts w:cs="Arial"/>
                <w:sz w:val="16"/>
                <w:szCs w:val="16"/>
                <w:lang w:val="en-US"/>
              </w:rPr>
            </w:pPr>
            <w:r>
              <w:rPr>
                <w:rFonts w:cs="Arial"/>
                <w:sz w:val="16"/>
                <w:szCs w:val="16"/>
                <w:lang w:val="en-US"/>
              </w:rPr>
              <w:t>Some evidence of conceptual risk taking and analysis to inform project direction.</w:t>
            </w: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The presentation style &amp; approach</w:t>
            </w:r>
            <w:r w:rsidRPr="009F23C6">
              <w:rPr>
                <w:rFonts w:cs="Arial"/>
                <w:sz w:val="16"/>
                <w:szCs w:val="16"/>
                <w:lang w:val="en-US"/>
              </w:rPr>
              <w:t xml:space="preserve"> is correct for the type of assignment.</w:t>
            </w:r>
          </w:p>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Decisions show an awareness of audience/ context.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 xml:space="preserve">A consistent approach to reflection and planning, actively engages to develop strengths and improve on weaknesses. </w:t>
            </w:r>
          </w:p>
          <w:p w:rsidR="004719AE" w:rsidRDefault="004719AE" w:rsidP="00374357">
            <w:pPr>
              <w:tabs>
                <w:tab w:val="left" w:pos="5"/>
              </w:tabs>
              <w:spacing w:line="164" w:lineRule="exact"/>
              <w:rPr>
                <w:sz w:val="16"/>
                <w:lang w:val="en-US"/>
              </w:rPr>
            </w:pP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 xml:space="preserve">Informed judgments of a range of sources; Information is accurate and </w:t>
            </w:r>
            <w:proofErr w:type="spellStart"/>
            <w:r>
              <w:rPr>
                <w:sz w:val="16"/>
                <w:lang w:val="en-US"/>
              </w:rPr>
              <w:t>categorised</w:t>
            </w:r>
            <w:proofErr w:type="spellEnd"/>
            <w:r>
              <w:rPr>
                <w:sz w:val="16"/>
                <w:lang w:val="en-US"/>
              </w:rPr>
              <w:t xml:space="preserve"> appropriately.</w:t>
            </w:r>
          </w:p>
          <w:p w:rsidR="004719AE" w:rsidRDefault="004719AE" w:rsidP="00374357">
            <w:pPr>
              <w:tabs>
                <w:tab w:val="left" w:pos="5"/>
              </w:tabs>
              <w:spacing w:line="164" w:lineRule="exact"/>
              <w:rPr>
                <w:sz w:val="16"/>
                <w:lang w:val="en-US"/>
              </w:rPr>
            </w:pPr>
          </w:p>
          <w:p w:rsidR="004719AE" w:rsidRDefault="004719AE" w:rsidP="00374357">
            <w:pPr>
              <w:tabs>
                <w:tab w:val="left" w:pos="5"/>
              </w:tabs>
              <w:spacing w:line="164" w:lineRule="exact"/>
              <w:rPr>
                <w:sz w:val="16"/>
                <w:lang w:val="en-US"/>
              </w:rPr>
            </w:pPr>
            <w:r>
              <w:rPr>
                <w:rFonts w:cs="Arial"/>
                <w:sz w:val="16"/>
                <w:lang w:val="en-US"/>
              </w:rPr>
              <w:t>Good referencing in the correct style (as appropriate to the project).</w:t>
            </w:r>
          </w:p>
        </w:tc>
      </w:tr>
      <w:tr w:rsidR="004719AE" w:rsidRPr="009F23C6" w:rsidTr="00374357">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4719AE" w:rsidRPr="009F23C6" w:rsidRDefault="004719AE" w:rsidP="00374357">
            <w:pPr>
              <w:tabs>
                <w:tab w:val="left" w:pos="5"/>
              </w:tabs>
              <w:ind w:left="113" w:right="113"/>
              <w:jc w:val="center"/>
              <w:rPr>
                <w:rFonts w:cs="Arial"/>
                <w:sz w:val="16"/>
                <w:szCs w:val="16"/>
                <w:lang w:val="en-US"/>
              </w:rPr>
            </w:pPr>
            <w:r>
              <w:rPr>
                <w:rFonts w:cs="Arial"/>
                <w:sz w:val="16"/>
                <w:szCs w:val="16"/>
                <w:lang w:val="en-US"/>
              </w:rPr>
              <w:t>Class III</w:t>
            </w:r>
            <w:r>
              <w:rPr>
                <w:rFonts w:cs="Arial"/>
                <w:sz w:val="16"/>
                <w:szCs w:val="16"/>
                <w:lang w:val="en-US"/>
              </w:rPr>
              <w:br/>
              <w:t>(Satisfactory Quality</w:t>
            </w:r>
            <w:r w:rsidRPr="009F23C6">
              <w:rPr>
                <w:rFonts w:cs="Arial"/>
                <w:sz w:val="16"/>
                <w:szCs w:val="16"/>
                <w:lang w:val="en-US"/>
              </w:rPr>
              <w:t>)</w:t>
            </w:r>
          </w:p>
        </w:tc>
        <w:tc>
          <w:tcPr>
            <w:tcW w:w="0" w:type="auto"/>
            <w:tcBorders>
              <w:top w:val="single" w:sz="6" w:space="0" w:color="auto"/>
              <w:left w:val="single" w:sz="6" w:space="0" w:color="auto"/>
              <w:bottom w:val="single" w:sz="6" w:space="0" w:color="auto"/>
              <w:right w:val="single" w:sz="6" w:space="0" w:color="auto"/>
            </w:tcBorders>
          </w:tcPr>
          <w:p w:rsidR="004719AE" w:rsidRPr="0000103B" w:rsidRDefault="004719AE" w:rsidP="00374357">
            <w:pPr>
              <w:pStyle w:val="BodyText"/>
              <w:rPr>
                <w:rFonts w:cs="Arial"/>
                <w:color w:val="auto"/>
                <w:sz w:val="16"/>
                <w:szCs w:val="16"/>
              </w:rPr>
            </w:pPr>
            <w:r w:rsidRPr="0000103B">
              <w:rPr>
                <w:rFonts w:cs="Arial"/>
                <w:color w:val="auto"/>
                <w:sz w:val="16"/>
                <w:szCs w:val="16"/>
              </w:rPr>
              <w:t>40-49%</w:t>
            </w:r>
          </w:p>
        </w:tc>
        <w:tc>
          <w:tcPr>
            <w:tcW w:w="1630" w:type="dxa"/>
            <w:tcBorders>
              <w:top w:val="single" w:sz="6" w:space="0" w:color="auto"/>
              <w:left w:val="single" w:sz="6" w:space="0" w:color="auto"/>
              <w:bottom w:val="single" w:sz="6" w:space="0" w:color="auto"/>
              <w:right w:val="single" w:sz="6" w:space="0" w:color="auto"/>
            </w:tcBorders>
          </w:tcPr>
          <w:p w:rsidR="004719AE" w:rsidRPr="00DB7ABC" w:rsidRDefault="004719AE" w:rsidP="00374357">
            <w:pPr>
              <w:tabs>
                <w:tab w:val="left" w:pos="5"/>
              </w:tabs>
              <w:spacing w:line="164" w:lineRule="exact"/>
              <w:rPr>
                <w:rFonts w:cs="Arial"/>
                <w:sz w:val="16"/>
                <w:szCs w:val="16"/>
                <w:lang w:val="en-US"/>
              </w:rPr>
            </w:pPr>
            <w:r>
              <w:rPr>
                <w:rFonts w:ascii="HelveticaNeue" w:hAnsi="HelveticaNeue" w:cs="HelveticaNeue"/>
                <w:spacing w:val="-4"/>
                <w:sz w:val="16"/>
                <w:szCs w:val="16"/>
              </w:rPr>
              <w:t xml:space="preserve">Some degree of irrelevance to the project. </w:t>
            </w:r>
            <w:r w:rsidRPr="00CC51B7">
              <w:rPr>
                <w:rFonts w:ascii="HelveticaNeue" w:hAnsi="HelveticaNeue" w:cs="HelveticaNeue"/>
                <w:spacing w:val="-4"/>
                <w:sz w:val="16"/>
                <w:szCs w:val="16"/>
              </w:rPr>
              <w:t xml:space="preserve">Some omissions in the deployment of </w:t>
            </w:r>
            <w:r>
              <w:rPr>
                <w:rFonts w:cs="Arial"/>
                <w:spacing w:val="-4"/>
                <w:sz w:val="16"/>
                <w:szCs w:val="16"/>
              </w:rPr>
              <w:t xml:space="preserve">information, skills, </w:t>
            </w:r>
            <w:r w:rsidRPr="00CC51B7">
              <w:rPr>
                <w:rFonts w:ascii="HelveticaNeue" w:hAnsi="HelveticaNeue" w:cs="HelveticaNeue"/>
                <w:spacing w:val="-4"/>
                <w:sz w:val="16"/>
                <w:szCs w:val="16"/>
              </w:rPr>
              <w:t>theoretical, conceptual and</w:t>
            </w:r>
            <w:r>
              <w:rPr>
                <w:rFonts w:ascii="HelveticaNeue" w:hAnsi="HelveticaNeue" w:cs="HelveticaNeue"/>
                <w:spacing w:val="-4"/>
                <w:sz w:val="16"/>
                <w:szCs w:val="16"/>
              </w:rPr>
              <w:t xml:space="preserve">/or </w:t>
            </w:r>
            <w:proofErr w:type="gramStart"/>
            <w:r>
              <w:rPr>
                <w:rFonts w:ascii="HelveticaNeue" w:hAnsi="HelveticaNeue" w:cs="HelveticaNeue"/>
                <w:spacing w:val="-4"/>
                <w:sz w:val="16"/>
                <w:szCs w:val="16"/>
              </w:rPr>
              <w:t>studio-</w:t>
            </w:r>
            <w:r w:rsidRPr="00CC51B7">
              <w:rPr>
                <w:rFonts w:ascii="HelveticaNeue" w:hAnsi="HelveticaNeue" w:cs="HelveticaNeue"/>
                <w:spacing w:val="-4"/>
                <w:sz w:val="16"/>
                <w:szCs w:val="16"/>
              </w:rPr>
              <w:t>based</w:t>
            </w:r>
            <w:proofErr w:type="gramEnd"/>
            <w:r w:rsidRPr="00CC51B7">
              <w:rPr>
                <w:rFonts w:cs="Arial"/>
                <w:sz w:val="16"/>
                <w:szCs w:val="16"/>
                <w:lang w:val="en-US"/>
              </w:rPr>
              <w:t>.</w:t>
            </w:r>
            <w:r w:rsidRPr="00DB7ABC">
              <w:rPr>
                <w:rFonts w:cs="Arial"/>
                <w:sz w:val="16"/>
                <w:szCs w:val="16"/>
                <w:lang w:val="en-US"/>
              </w:rPr>
              <w:t xml:space="preserve">  Superficial consideration of the </w:t>
            </w:r>
            <w:r>
              <w:rPr>
                <w:rFonts w:cs="Arial"/>
                <w:sz w:val="16"/>
                <w:szCs w:val="16"/>
                <w:lang w:val="en-US"/>
              </w:rPr>
              <w:t>implications of the project</w:t>
            </w:r>
            <w:r w:rsidRPr="00DB7ABC">
              <w:rPr>
                <w:rFonts w:cs="Arial"/>
                <w:sz w:val="16"/>
                <w:szCs w:val="16"/>
                <w:lang w:val="en-US"/>
              </w:rPr>
              <w:t xml:space="preserve">. </w:t>
            </w:r>
          </w:p>
        </w:tc>
        <w:tc>
          <w:tcPr>
            <w:tcW w:w="2035"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rFonts w:cs="Arial"/>
                <w:spacing w:val="-4"/>
                <w:sz w:val="16"/>
                <w:szCs w:val="16"/>
              </w:rPr>
            </w:pPr>
            <w:r w:rsidRPr="00304FED">
              <w:rPr>
                <w:rFonts w:cs="Arial"/>
                <w:sz w:val="16"/>
                <w:szCs w:val="16"/>
                <w:lang w:val="en-US"/>
              </w:rPr>
              <w:t xml:space="preserve">Demonstrates </w:t>
            </w:r>
            <w:r>
              <w:rPr>
                <w:rFonts w:cs="Arial"/>
                <w:sz w:val="16"/>
                <w:szCs w:val="16"/>
                <w:lang w:val="en-US"/>
              </w:rPr>
              <w:t xml:space="preserve">a satisfactory knowledge/ understanding of </w:t>
            </w:r>
            <w:r w:rsidRPr="00304FED">
              <w:rPr>
                <w:rFonts w:cs="Arial"/>
                <w:sz w:val="16"/>
                <w:szCs w:val="16"/>
                <w:lang w:val="en-US"/>
              </w:rPr>
              <w:t xml:space="preserve">theory and practice for this level, </w:t>
            </w:r>
            <w:r w:rsidRPr="00304FED">
              <w:rPr>
                <w:rFonts w:cs="Arial"/>
                <w:spacing w:val="-4"/>
                <w:sz w:val="16"/>
                <w:szCs w:val="16"/>
              </w:rPr>
              <w:t>i</w:t>
            </w:r>
            <w:r>
              <w:rPr>
                <w:rFonts w:cs="Arial"/>
                <w:spacing w:val="-4"/>
                <w:sz w:val="16"/>
                <w:szCs w:val="16"/>
              </w:rPr>
              <w:t>n relation to the objectives of this assessment. Identification and appraisal of some basic issues, themes and questions.</w:t>
            </w:r>
          </w:p>
          <w:p w:rsidR="004719AE" w:rsidRDefault="004719AE" w:rsidP="00374357">
            <w:pPr>
              <w:tabs>
                <w:tab w:val="left" w:pos="5"/>
              </w:tabs>
              <w:spacing w:line="164" w:lineRule="exact"/>
              <w:rPr>
                <w:rFonts w:cs="Arial"/>
                <w:spacing w:val="-4"/>
                <w:sz w:val="16"/>
                <w:szCs w:val="16"/>
              </w:rPr>
            </w:pPr>
          </w:p>
          <w:p w:rsidR="004719AE" w:rsidRPr="00304FED" w:rsidRDefault="004719AE" w:rsidP="00374357">
            <w:pPr>
              <w:tabs>
                <w:tab w:val="left" w:pos="5"/>
              </w:tabs>
              <w:spacing w:line="164" w:lineRule="exact"/>
              <w:rPr>
                <w:rFonts w:cs="Arial"/>
                <w:sz w:val="16"/>
                <w:szCs w:val="16"/>
                <w:lang w:val="en-US"/>
              </w:rPr>
            </w:pPr>
          </w:p>
        </w:tc>
        <w:tc>
          <w:tcPr>
            <w:tcW w:w="162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Skills are adequate to communicate ideas. Acceptable command of techniques and processes as appropriate to the project. </w:t>
            </w:r>
          </w:p>
        </w:tc>
        <w:tc>
          <w:tcPr>
            <w:tcW w:w="189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Satisfactory grasp of theoretical, conceptual and </w:t>
            </w:r>
            <w:proofErr w:type="gramStart"/>
            <w:r>
              <w:rPr>
                <w:rFonts w:cs="Arial"/>
                <w:sz w:val="16"/>
                <w:szCs w:val="16"/>
                <w:lang w:val="en-US"/>
              </w:rPr>
              <w:t>studio based</w:t>
            </w:r>
            <w:proofErr w:type="gramEnd"/>
            <w:r>
              <w:rPr>
                <w:rFonts w:cs="Arial"/>
                <w:sz w:val="16"/>
                <w:szCs w:val="16"/>
                <w:lang w:val="en-US"/>
              </w:rPr>
              <w:t xml:space="preserve"> elements. Some evidence of evaluation and analysis with descriptive or narrative passages. Conclusions are not always logical or clear.</w:t>
            </w:r>
          </w:p>
          <w:p w:rsidR="004719AE" w:rsidRPr="009F23C6" w:rsidRDefault="004719AE" w:rsidP="00374357">
            <w:pPr>
              <w:tabs>
                <w:tab w:val="left" w:pos="5"/>
              </w:tabs>
              <w:spacing w:line="164" w:lineRule="exact"/>
              <w:rPr>
                <w:rFonts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58" w:lineRule="exact"/>
              <w:rPr>
                <w:rFonts w:cs="Arial"/>
                <w:sz w:val="16"/>
                <w:szCs w:val="16"/>
                <w:lang w:val="en-US"/>
              </w:rPr>
            </w:pPr>
            <w:r>
              <w:rPr>
                <w:rFonts w:cs="Arial"/>
                <w:sz w:val="16"/>
                <w:szCs w:val="16"/>
                <w:lang w:val="en-US"/>
              </w:rPr>
              <w:t xml:space="preserve">Some evidence of originality and creativity as appropriate to the subject. Use of familiar approaches for ideas development, processes, problem solving with media and/or materials; some evidence of exploration. </w:t>
            </w: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58" w:lineRule="exact"/>
              <w:rPr>
                <w:rFonts w:cs="Arial"/>
                <w:sz w:val="16"/>
                <w:szCs w:val="16"/>
                <w:lang w:val="en-US"/>
              </w:rPr>
            </w:pPr>
            <w:r>
              <w:rPr>
                <w:rFonts w:cs="Arial"/>
                <w:sz w:val="16"/>
                <w:szCs w:val="16"/>
                <w:lang w:val="en-US"/>
              </w:rPr>
              <w:t>The presentation style &amp; approach</w:t>
            </w:r>
            <w:r w:rsidRPr="009F23C6">
              <w:rPr>
                <w:rFonts w:cs="Arial"/>
                <w:sz w:val="16"/>
                <w:szCs w:val="16"/>
                <w:lang w:val="en-US"/>
              </w:rPr>
              <w:t xml:space="preserve"> is largely correct for the type of assignment.</w:t>
            </w:r>
            <w:r>
              <w:rPr>
                <w:rFonts w:cs="Arial"/>
                <w:sz w:val="16"/>
                <w:szCs w:val="16"/>
                <w:lang w:val="en-US"/>
              </w:rPr>
              <w:t xml:space="preserve"> Information selection and </w:t>
            </w:r>
            <w:proofErr w:type="spellStart"/>
            <w:r>
              <w:rPr>
                <w:rFonts w:cs="Arial"/>
                <w:sz w:val="16"/>
                <w:szCs w:val="16"/>
                <w:lang w:val="en-US"/>
              </w:rPr>
              <w:t>organisation</w:t>
            </w:r>
            <w:proofErr w:type="spellEnd"/>
            <w:r>
              <w:rPr>
                <w:rFonts w:cs="Arial"/>
                <w:sz w:val="16"/>
                <w:szCs w:val="16"/>
                <w:lang w:val="en-US"/>
              </w:rPr>
              <w:t xml:space="preserve"> shows an awareness of audience /context. </w:t>
            </w:r>
          </w:p>
          <w:p w:rsidR="004719AE" w:rsidRPr="009F23C6" w:rsidRDefault="004719AE" w:rsidP="00374357">
            <w:pPr>
              <w:tabs>
                <w:tab w:val="left" w:pos="5"/>
              </w:tabs>
              <w:spacing w:line="158" w:lineRule="exact"/>
              <w:rPr>
                <w:rFonts w:cs="Arial"/>
                <w:sz w:val="16"/>
                <w:szCs w:val="16"/>
                <w:lang w:val="en-US"/>
              </w:rPr>
            </w:pP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sz w:val="16"/>
                <w:lang w:val="en-US"/>
              </w:rPr>
            </w:pPr>
            <w:r>
              <w:rPr>
                <w:sz w:val="16"/>
                <w:lang w:val="en-US"/>
              </w:rPr>
              <w:t xml:space="preserve">Evidence of reflection and planning leading to increased engagement with the subject and a developing commitment. Developing an awareness of strengths and weaknesses. </w:t>
            </w: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sz w:val="16"/>
                <w:lang w:val="en-US"/>
              </w:rPr>
            </w:pPr>
            <w:r>
              <w:rPr>
                <w:sz w:val="16"/>
                <w:lang w:val="en-US"/>
              </w:rPr>
              <w:t>Adequate research has been gathered and documented from readily available sources, with some basic judgments made.</w:t>
            </w:r>
          </w:p>
          <w:p w:rsidR="004719AE" w:rsidRDefault="004719AE" w:rsidP="00374357">
            <w:pPr>
              <w:tabs>
                <w:tab w:val="left" w:pos="5"/>
              </w:tabs>
              <w:spacing w:line="158" w:lineRule="exact"/>
              <w:rPr>
                <w:sz w:val="16"/>
                <w:lang w:val="en-US"/>
              </w:rPr>
            </w:pPr>
          </w:p>
          <w:p w:rsidR="004719AE" w:rsidRDefault="004719AE" w:rsidP="00374357">
            <w:pPr>
              <w:tabs>
                <w:tab w:val="left" w:pos="5"/>
              </w:tabs>
              <w:spacing w:line="158" w:lineRule="exact"/>
              <w:rPr>
                <w:sz w:val="16"/>
                <w:lang w:val="en-US"/>
              </w:rPr>
            </w:pPr>
            <w:r>
              <w:rPr>
                <w:sz w:val="16"/>
                <w:lang w:val="en-US"/>
              </w:rPr>
              <w:t xml:space="preserve">Some weaknesses in </w:t>
            </w:r>
            <w:r>
              <w:rPr>
                <w:rFonts w:cs="Arial"/>
                <w:sz w:val="16"/>
                <w:lang w:val="en-US"/>
              </w:rPr>
              <w:t>referencing technique (as appropriate to the project).</w:t>
            </w:r>
          </w:p>
        </w:tc>
      </w:tr>
      <w:tr w:rsidR="004719AE" w:rsidRPr="009F23C6" w:rsidTr="00374357">
        <w:trPr>
          <w:cantSplit/>
          <w:trHeight w:val="1134"/>
        </w:trPr>
        <w:tc>
          <w:tcPr>
            <w:tcW w:w="0" w:type="auto"/>
            <w:tcBorders>
              <w:top w:val="single" w:sz="6" w:space="0" w:color="auto"/>
              <w:left w:val="single" w:sz="6" w:space="0" w:color="auto"/>
              <w:bottom w:val="single" w:sz="6" w:space="0" w:color="auto"/>
              <w:right w:val="single" w:sz="6" w:space="0" w:color="auto"/>
            </w:tcBorders>
            <w:textDirection w:val="btLr"/>
          </w:tcPr>
          <w:p w:rsidR="004719AE" w:rsidRPr="009F23C6" w:rsidRDefault="004719AE" w:rsidP="00374357">
            <w:pPr>
              <w:tabs>
                <w:tab w:val="left" w:pos="5"/>
              </w:tabs>
              <w:ind w:left="113" w:right="113"/>
              <w:jc w:val="center"/>
              <w:rPr>
                <w:rFonts w:cs="Arial"/>
                <w:sz w:val="16"/>
                <w:szCs w:val="16"/>
                <w:lang w:val="en-US"/>
              </w:rPr>
            </w:pPr>
            <w:r w:rsidRPr="009F23C6">
              <w:rPr>
                <w:rFonts w:cs="Arial"/>
                <w:sz w:val="16"/>
                <w:szCs w:val="16"/>
                <w:lang w:val="en-US"/>
              </w:rPr>
              <w:t>Borderline</w:t>
            </w:r>
          </w:p>
          <w:p w:rsidR="004719AE" w:rsidRPr="009F23C6" w:rsidRDefault="004719AE" w:rsidP="00374357">
            <w:pPr>
              <w:tabs>
                <w:tab w:val="left" w:pos="5"/>
              </w:tabs>
              <w:ind w:left="113" w:right="113"/>
              <w:jc w:val="center"/>
              <w:rPr>
                <w:rFonts w:cs="Arial"/>
                <w:sz w:val="16"/>
                <w:szCs w:val="16"/>
                <w:lang w:val="en-US"/>
              </w:rPr>
            </w:pPr>
            <w:r w:rsidRPr="009F23C6">
              <w:rPr>
                <w:rFonts w:cs="Arial"/>
                <w:sz w:val="16"/>
                <w:szCs w:val="16"/>
                <w:lang w:val="en-US"/>
              </w:rPr>
              <w:t>Fail</w:t>
            </w:r>
            <w:r w:rsidRPr="009F23C6">
              <w:rPr>
                <w:rFonts w:cs="Arial"/>
                <w:sz w:val="16"/>
                <w:szCs w:val="16"/>
                <w:lang w:val="en-US"/>
              </w:rPr>
              <w:br/>
            </w:r>
          </w:p>
        </w:tc>
        <w:tc>
          <w:tcPr>
            <w:tcW w:w="0" w:type="auto"/>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jc w:val="center"/>
              <w:rPr>
                <w:rFonts w:cs="Arial"/>
                <w:sz w:val="16"/>
                <w:szCs w:val="16"/>
                <w:lang w:val="en-US"/>
              </w:rPr>
            </w:pPr>
          </w:p>
          <w:p w:rsidR="004719AE" w:rsidRPr="009F23C6" w:rsidRDefault="004719AE" w:rsidP="00374357">
            <w:pPr>
              <w:tabs>
                <w:tab w:val="left" w:pos="5"/>
              </w:tabs>
              <w:jc w:val="center"/>
              <w:rPr>
                <w:rFonts w:cs="Arial"/>
                <w:sz w:val="16"/>
                <w:szCs w:val="16"/>
                <w:lang w:val="en-US"/>
              </w:rPr>
            </w:pPr>
            <w:r w:rsidRPr="009F23C6">
              <w:rPr>
                <w:rFonts w:cs="Arial"/>
                <w:sz w:val="16"/>
                <w:szCs w:val="16"/>
                <w:lang w:val="en-US"/>
              </w:rPr>
              <w:t>35-39%</w:t>
            </w:r>
          </w:p>
          <w:p w:rsidR="004719AE" w:rsidRPr="009F23C6" w:rsidRDefault="004719AE" w:rsidP="00374357">
            <w:pPr>
              <w:pStyle w:val="Heading2"/>
              <w:tabs>
                <w:tab w:val="left" w:pos="5"/>
              </w:tabs>
              <w:rPr>
                <w:rFonts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ascii="HelveticaNeue" w:hAnsi="HelveticaNeue" w:cs="HelveticaNeue"/>
                <w:spacing w:val="-4"/>
                <w:sz w:val="16"/>
                <w:szCs w:val="16"/>
              </w:rPr>
              <w:t>Deficiencies or omissions in information, skills</w:t>
            </w:r>
            <w:r w:rsidRPr="00CC51B7">
              <w:rPr>
                <w:rFonts w:ascii="HelveticaNeue" w:hAnsi="HelveticaNeue" w:cs="HelveticaNeue"/>
                <w:spacing w:val="-4"/>
                <w:sz w:val="16"/>
                <w:szCs w:val="16"/>
              </w:rPr>
              <w:t xml:space="preserve">, theoretical, conceptual and </w:t>
            </w:r>
            <w:r w:rsidRPr="00CC51B7">
              <w:rPr>
                <w:rFonts w:ascii="HelveticaNeue" w:hAnsi="HelveticaNeue" w:cs="HelveticaNeue"/>
                <w:spacing w:val="-4"/>
                <w:sz w:val="16"/>
                <w:szCs w:val="16"/>
              </w:rPr>
              <w:tab/>
            </w:r>
            <w:r w:rsidRPr="00CC51B7">
              <w:rPr>
                <w:rFonts w:ascii="HelveticaNeue" w:hAnsi="HelveticaNeue" w:cs="HelveticaNeue"/>
                <w:spacing w:val="-4"/>
                <w:sz w:val="16"/>
                <w:szCs w:val="16"/>
              </w:rPr>
              <w:tab/>
              <w:t>studio</w:t>
            </w:r>
            <w:r>
              <w:rPr>
                <w:rFonts w:ascii="HelveticaNeue" w:hAnsi="HelveticaNeue" w:cs="HelveticaNeue"/>
                <w:spacing w:val="-4"/>
                <w:sz w:val="16"/>
                <w:szCs w:val="16"/>
              </w:rPr>
              <w:t>-</w:t>
            </w:r>
            <w:r w:rsidRPr="00CC51B7">
              <w:rPr>
                <w:rFonts w:ascii="HelveticaNeue" w:hAnsi="HelveticaNeue" w:cs="HelveticaNeue"/>
                <w:spacing w:val="-4"/>
                <w:sz w:val="16"/>
                <w:szCs w:val="16"/>
              </w:rPr>
              <w:t>based elements.</w:t>
            </w:r>
            <w:r>
              <w:rPr>
                <w:rFonts w:ascii="HelveticaNeue" w:hAnsi="HelveticaNeue" w:cs="HelveticaNeue"/>
                <w:spacing w:val="-4"/>
                <w:sz w:val="16"/>
                <w:szCs w:val="16"/>
              </w:rPr>
              <w:t xml:space="preserve"> </w:t>
            </w:r>
            <w:r w:rsidRPr="009F23C6">
              <w:rPr>
                <w:rFonts w:cs="Arial"/>
                <w:sz w:val="16"/>
                <w:szCs w:val="16"/>
                <w:lang w:val="en-US"/>
              </w:rPr>
              <w:t>Only</w:t>
            </w:r>
            <w:r w:rsidRPr="009F23C6">
              <w:rPr>
                <w:rFonts w:cs="Arial"/>
                <w:sz w:val="16"/>
                <w:szCs w:val="16"/>
                <w:vertAlign w:val="superscript"/>
                <w:lang w:val="en-US"/>
              </w:rPr>
              <w:t xml:space="preserve"> </w:t>
            </w:r>
            <w:r w:rsidRPr="009F23C6">
              <w:rPr>
                <w:rFonts w:cs="Arial"/>
                <w:sz w:val="16"/>
                <w:szCs w:val="16"/>
                <w:lang w:val="en-US"/>
              </w:rPr>
              <w:t xml:space="preserve">the most obvious issues are addressed at a superficial </w:t>
            </w:r>
            <w:r>
              <w:rPr>
                <w:rFonts w:cs="Arial"/>
                <w:sz w:val="16"/>
                <w:szCs w:val="16"/>
                <w:lang w:val="en-US"/>
              </w:rPr>
              <w:t>level and in unchallenging terms.</w:t>
            </w:r>
          </w:p>
        </w:tc>
        <w:tc>
          <w:tcPr>
            <w:tcW w:w="2035"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58" w:lineRule="exact"/>
              <w:rPr>
                <w:sz w:val="16"/>
                <w:lang w:val="en-US"/>
              </w:rPr>
            </w:pPr>
            <w:r w:rsidRPr="00304FED">
              <w:rPr>
                <w:rFonts w:cs="Arial"/>
                <w:sz w:val="16"/>
                <w:szCs w:val="16"/>
                <w:lang w:val="en-US"/>
              </w:rPr>
              <w:t xml:space="preserve">Demonstrates </w:t>
            </w:r>
            <w:r>
              <w:rPr>
                <w:rFonts w:cs="Arial"/>
                <w:sz w:val="16"/>
                <w:szCs w:val="16"/>
                <w:lang w:val="en-US"/>
              </w:rPr>
              <w:t xml:space="preserve">weaknesses in knowledge/ understanding of </w:t>
            </w:r>
            <w:r w:rsidRPr="00304FED">
              <w:rPr>
                <w:rFonts w:cs="Arial"/>
                <w:sz w:val="16"/>
                <w:szCs w:val="16"/>
                <w:lang w:val="en-US"/>
              </w:rPr>
              <w:t xml:space="preserve">theory and practice for this level, </w:t>
            </w:r>
            <w:r w:rsidRPr="00304FED">
              <w:rPr>
                <w:rFonts w:cs="Arial"/>
                <w:spacing w:val="-4"/>
                <w:sz w:val="16"/>
                <w:szCs w:val="16"/>
              </w:rPr>
              <w:t>i</w:t>
            </w:r>
            <w:r>
              <w:rPr>
                <w:rFonts w:cs="Arial"/>
                <w:spacing w:val="-4"/>
                <w:sz w:val="16"/>
                <w:szCs w:val="16"/>
              </w:rPr>
              <w:t>n relation to the objectives of this assessment. Key issues are not identified or appraised.</w:t>
            </w:r>
          </w:p>
        </w:tc>
        <w:tc>
          <w:tcPr>
            <w:tcW w:w="162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Uses limited rudimentary techniques and processes, exercising little judgement. </w:t>
            </w:r>
          </w:p>
        </w:tc>
        <w:tc>
          <w:tcPr>
            <w:tcW w:w="189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sidRPr="009F23C6">
              <w:rPr>
                <w:rFonts w:cs="Arial"/>
                <w:sz w:val="16"/>
                <w:szCs w:val="16"/>
                <w:lang w:val="en-US"/>
              </w:rPr>
              <w:t>Limited</w:t>
            </w:r>
            <w:r>
              <w:rPr>
                <w:rFonts w:cs="Arial"/>
                <w:sz w:val="16"/>
                <w:szCs w:val="16"/>
                <w:lang w:val="en-US"/>
              </w:rPr>
              <w:t xml:space="preserve"> grasp of</w:t>
            </w:r>
            <w:r w:rsidRPr="009F23C6">
              <w:rPr>
                <w:rFonts w:cs="Arial"/>
                <w:sz w:val="16"/>
                <w:szCs w:val="16"/>
                <w:lang w:val="en-US"/>
              </w:rPr>
              <w:t xml:space="preserve"> </w:t>
            </w:r>
            <w:r>
              <w:rPr>
                <w:rFonts w:cs="Arial"/>
                <w:sz w:val="16"/>
                <w:szCs w:val="16"/>
                <w:lang w:val="en-US"/>
              </w:rPr>
              <w:t xml:space="preserve">theoretical, conceptual and </w:t>
            </w:r>
            <w:proofErr w:type="gramStart"/>
            <w:r>
              <w:rPr>
                <w:rFonts w:cs="Arial"/>
                <w:sz w:val="16"/>
                <w:szCs w:val="16"/>
                <w:lang w:val="en-US"/>
              </w:rPr>
              <w:t>studio based</w:t>
            </w:r>
            <w:proofErr w:type="gramEnd"/>
            <w:r>
              <w:rPr>
                <w:rFonts w:cs="Arial"/>
                <w:sz w:val="16"/>
                <w:szCs w:val="16"/>
                <w:lang w:val="en-US"/>
              </w:rPr>
              <w:t xml:space="preserve"> elements. Largely descriptive or narrative in style with contradictory analysis. Conclusions are neither clear nor logical.</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rFonts w:cs="Arial"/>
                <w:sz w:val="16"/>
                <w:szCs w:val="16"/>
                <w:lang w:val="en-US"/>
              </w:rPr>
            </w:pPr>
            <w:r>
              <w:rPr>
                <w:rFonts w:cs="Arial"/>
                <w:sz w:val="16"/>
                <w:szCs w:val="16"/>
                <w:lang w:val="en-US"/>
              </w:rPr>
              <w:t xml:space="preserve">Limited evidence of originality and creativity as appropriate to the subject. Unable to take risks and experiment with ideas, media and / or materials. Unable to identify problems or explore alternatives. </w:t>
            </w:r>
          </w:p>
          <w:p w:rsidR="004719AE" w:rsidRPr="009F23C6" w:rsidRDefault="004719AE" w:rsidP="00374357">
            <w:pPr>
              <w:tabs>
                <w:tab w:val="left" w:pos="5"/>
              </w:tabs>
              <w:spacing w:line="164" w:lineRule="exact"/>
              <w:rPr>
                <w:rFonts w:cs="Arial"/>
                <w:sz w:val="16"/>
                <w:szCs w:val="16"/>
                <w:lang w:val="en-US"/>
              </w:rPr>
            </w:pP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sidRPr="009F23C6">
              <w:rPr>
                <w:rFonts w:cs="Arial"/>
                <w:sz w:val="16"/>
                <w:szCs w:val="16"/>
                <w:lang w:val="en-US"/>
              </w:rPr>
              <w:t xml:space="preserve">For the type of </w:t>
            </w:r>
            <w:proofErr w:type="gramStart"/>
            <w:r w:rsidRPr="009F23C6">
              <w:rPr>
                <w:rFonts w:cs="Arial"/>
                <w:sz w:val="16"/>
                <w:szCs w:val="16"/>
                <w:lang w:val="en-US"/>
              </w:rPr>
              <w:t>assignment</w:t>
            </w:r>
            <w:proofErr w:type="gramEnd"/>
            <w:r w:rsidRPr="009F23C6">
              <w:rPr>
                <w:rFonts w:cs="Arial"/>
                <w:sz w:val="16"/>
                <w:szCs w:val="16"/>
                <w:lang w:val="en-US"/>
              </w:rPr>
              <w:t xml:space="preserve"> the presentatio</w:t>
            </w:r>
            <w:r>
              <w:rPr>
                <w:rFonts w:cs="Arial"/>
                <w:sz w:val="16"/>
                <w:szCs w:val="16"/>
                <w:lang w:val="en-US"/>
              </w:rPr>
              <w:t>n style and</w:t>
            </w:r>
            <w:r w:rsidRPr="009F23C6">
              <w:rPr>
                <w:rFonts w:cs="Arial"/>
                <w:sz w:val="16"/>
                <w:szCs w:val="16"/>
                <w:lang w:val="en-US"/>
              </w:rPr>
              <w:t xml:space="preserve">/or </w:t>
            </w:r>
            <w:r>
              <w:rPr>
                <w:rFonts w:cs="Arial"/>
                <w:sz w:val="16"/>
                <w:szCs w:val="16"/>
                <w:lang w:val="en-US"/>
              </w:rPr>
              <w:t>approach</w:t>
            </w:r>
            <w:r w:rsidRPr="009F23C6">
              <w:rPr>
                <w:rFonts w:cs="Arial"/>
                <w:sz w:val="16"/>
                <w:szCs w:val="16"/>
                <w:lang w:val="en-US"/>
              </w:rPr>
              <w:t xml:space="preserve"> is lacking. </w:t>
            </w:r>
          </w:p>
          <w:p w:rsidR="004719AE" w:rsidRDefault="004719AE" w:rsidP="00374357">
            <w:pPr>
              <w:tabs>
                <w:tab w:val="left" w:pos="5"/>
              </w:tabs>
              <w:spacing w:line="164" w:lineRule="exact"/>
              <w:rPr>
                <w:rFonts w:cs="Arial"/>
                <w:sz w:val="16"/>
                <w:szCs w:val="16"/>
                <w:lang w:val="en-US"/>
              </w:rPr>
            </w:pPr>
            <w:r>
              <w:rPr>
                <w:rFonts w:cs="Arial"/>
                <w:sz w:val="16"/>
                <w:szCs w:val="16"/>
                <w:lang w:val="en-US"/>
              </w:rPr>
              <w:t>Lack of awareness of context or audience.</w:t>
            </w:r>
          </w:p>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Lack of clarity in information selection and </w:t>
            </w:r>
            <w:proofErr w:type="spellStart"/>
            <w:r>
              <w:rPr>
                <w:rFonts w:cs="Arial"/>
                <w:sz w:val="16"/>
                <w:szCs w:val="16"/>
                <w:lang w:val="en-US"/>
              </w:rPr>
              <w:t>organisation</w:t>
            </w:r>
            <w:proofErr w:type="spellEnd"/>
            <w:r>
              <w:rPr>
                <w:rFonts w:cs="Arial"/>
                <w:sz w:val="16"/>
                <w:szCs w:val="16"/>
                <w:lang w:val="en-US"/>
              </w:rPr>
              <w:t xml:space="preserve">.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 xml:space="preserve">Infrequent evident of reflection and planning for learning which is not pursued consistently. A lack of awareness of personal strengths and weaknesses. </w:t>
            </w:r>
          </w:p>
          <w:p w:rsidR="004719AE" w:rsidRDefault="004719AE" w:rsidP="00374357">
            <w:pPr>
              <w:tabs>
                <w:tab w:val="left" w:pos="5"/>
              </w:tabs>
              <w:spacing w:line="164" w:lineRule="exact"/>
              <w:rPr>
                <w:sz w:val="16"/>
                <w:lang w:val="en-US"/>
              </w:rPr>
            </w:pP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Information presented does not relate sufficiently to the task; there may be evidence of rudimentary research.  Limited judgments made of material.</w:t>
            </w:r>
          </w:p>
          <w:p w:rsidR="004719AE" w:rsidRDefault="004719AE" w:rsidP="00374357">
            <w:pPr>
              <w:tabs>
                <w:tab w:val="left" w:pos="5"/>
              </w:tabs>
              <w:spacing w:line="164" w:lineRule="exact"/>
              <w:rPr>
                <w:sz w:val="16"/>
                <w:lang w:val="en-US"/>
              </w:rPr>
            </w:pPr>
          </w:p>
          <w:p w:rsidR="004719AE" w:rsidRDefault="004719AE" w:rsidP="00374357">
            <w:pPr>
              <w:tabs>
                <w:tab w:val="left" w:pos="5"/>
              </w:tabs>
              <w:spacing w:line="164" w:lineRule="exact"/>
              <w:rPr>
                <w:sz w:val="16"/>
                <w:lang w:val="en-US"/>
              </w:rPr>
            </w:pPr>
            <w:r>
              <w:rPr>
                <w:sz w:val="16"/>
                <w:lang w:val="en-US"/>
              </w:rPr>
              <w:t>Weak and inconsistent referencing.</w:t>
            </w:r>
          </w:p>
        </w:tc>
      </w:tr>
      <w:tr w:rsidR="004719AE" w:rsidRPr="009F23C6" w:rsidTr="00374357">
        <w:trPr>
          <w:cantSplit/>
          <w:trHeight w:val="777"/>
        </w:trPr>
        <w:tc>
          <w:tcPr>
            <w:tcW w:w="0" w:type="auto"/>
            <w:tcBorders>
              <w:top w:val="single" w:sz="6" w:space="0" w:color="auto"/>
              <w:left w:val="single" w:sz="6" w:space="0" w:color="auto"/>
              <w:bottom w:val="single" w:sz="6" w:space="0" w:color="auto"/>
              <w:right w:val="single" w:sz="6" w:space="0" w:color="auto"/>
            </w:tcBorders>
            <w:textDirection w:val="btLr"/>
          </w:tcPr>
          <w:p w:rsidR="004719AE" w:rsidRPr="009F23C6" w:rsidRDefault="004719AE" w:rsidP="00374357">
            <w:pPr>
              <w:tabs>
                <w:tab w:val="left" w:pos="5"/>
              </w:tabs>
              <w:ind w:left="113" w:right="113"/>
              <w:jc w:val="center"/>
              <w:rPr>
                <w:rFonts w:cs="Arial"/>
                <w:sz w:val="16"/>
                <w:szCs w:val="16"/>
                <w:lang w:val="en-US"/>
              </w:rPr>
            </w:pPr>
            <w:r w:rsidRPr="009F23C6">
              <w:rPr>
                <w:rFonts w:cs="Arial"/>
                <w:sz w:val="16"/>
                <w:szCs w:val="16"/>
                <w:lang w:val="en-US"/>
              </w:rPr>
              <w:t>Fail</w:t>
            </w:r>
          </w:p>
        </w:tc>
        <w:tc>
          <w:tcPr>
            <w:tcW w:w="0" w:type="auto"/>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jc w:val="center"/>
              <w:rPr>
                <w:rFonts w:cs="Arial"/>
                <w:sz w:val="16"/>
                <w:szCs w:val="16"/>
                <w:lang w:val="en-US"/>
              </w:rPr>
            </w:pPr>
          </w:p>
          <w:p w:rsidR="004719AE" w:rsidRPr="009F23C6" w:rsidRDefault="004719AE" w:rsidP="00374357">
            <w:pPr>
              <w:tabs>
                <w:tab w:val="left" w:pos="5"/>
              </w:tabs>
              <w:jc w:val="center"/>
              <w:rPr>
                <w:rFonts w:cs="Arial"/>
                <w:sz w:val="16"/>
                <w:szCs w:val="16"/>
                <w:lang w:val="en-US"/>
              </w:rPr>
            </w:pPr>
            <w:r>
              <w:rPr>
                <w:rFonts w:cs="Arial"/>
                <w:sz w:val="16"/>
                <w:szCs w:val="16"/>
                <w:lang w:val="en-US"/>
              </w:rPr>
              <w:t>&lt;34</w:t>
            </w:r>
            <w:r w:rsidRPr="009F23C6">
              <w:rPr>
                <w:rFonts w:cs="Arial"/>
                <w:sz w:val="16"/>
                <w:szCs w:val="16"/>
                <w:lang w:val="en-US"/>
              </w:rPr>
              <w:t>%</w:t>
            </w:r>
          </w:p>
          <w:p w:rsidR="004719AE" w:rsidRPr="009F23C6" w:rsidRDefault="004719AE" w:rsidP="00374357">
            <w:pPr>
              <w:pStyle w:val="Heading2"/>
              <w:tabs>
                <w:tab w:val="left" w:pos="5"/>
              </w:tabs>
              <w:rPr>
                <w:rFonts w:cs="Arial"/>
                <w:sz w:val="16"/>
                <w:szCs w:val="16"/>
              </w:rPr>
            </w:pPr>
          </w:p>
        </w:tc>
        <w:tc>
          <w:tcPr>
            <w:tcW w:w="163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sidRPr="00CC51B7">
              <w:rPr>
                <w:rFonts w:cs="Arial"/>
                <w:spacing w:val="-4"/>
                <w:sz w:val="16"/>
                <w:szCs w:val="16"/>
              </w:rPr>
              <w:t xml:space="preserve">Mainly irrelevant and/or incorrect </w:t>
            </w:r>
            <w:r>
              <w:rPr>
                <w:rFonts w:ascii="HelveticaNeue" w:hAnsi="HelveticaNeue" w:cs="HelveticaNeue"/>
                <w:spacing w:val="-4"/>
                <w:sz w:val="16"/>
                <w:szCs w:val="16"/>
              </w:rPr>
              <w:t>information, skills</w:t>
            </w:r>
            <w:r w:rsidRPr="00CC51B7">
              <w:rPr>
                <w:rFonts w:ascii="HelveticaNeue" w:hAnsi="HelveticaNeue" w:cs="HelveticaNeue"/>
                <w:spacing w:val="-4"/>
                <w:sz w:val="16"/>
                <w:szCs w:val="16"/>
              </w:rPr>
              <w:t xml:space="preserve">, theoretical, conceptual and </w:t>
            </w:r>
            <w:r>
              <w:rPr>
                <w:rFonts w:ascii="HelveticaNeue" w:hAnsi="HelveticaNeue" w:cs="HelveticaNeue"/>
                <w:spacing w:val="-4"/>
                <w:sz w:val="16"/>
                <w:szCs w:val="16"/>
              </w:rPr>
              <w:t>studio-</w:t>
            </w:r>
            <w:r w:rsidRPr="00CC51B7">
              <w:rPr>
                <w:rFonts w:ascii="HelveticaNeue" w:hAnsi="HelveticaNeue" w:cs="HelveticaNeue"/>
                <w:spacing w:val="-4"/>
                <w:sz w:val="16"/>
                <w:szCs w:val="16"/>
              </w:rPr>
              <w:t>based elements</w:t>
            </w:r>
            <w:r w:rsidRPr="00CC51B7">
              <w:rPr>
                <w:rFonts w:cs="Arial"/>
                <w:spacing w:val="-4"/>
                <w:sz w:val="16"/>
                <w:szCs w:val="16"/>
              </w:rPr>
              <w:t xml:space="preserve"> provided.</w:t>
            </w:r>
            <w:r>
              <w:rPr>
                <w:rFonts w:cs="Arial"/>
                <w:spacing w:val="-4"/>
                <w:sz w:val="16"/>
                <w:szCs w:val="16"/>
              </w:rPr>
              <w:t xml:space="preserve"> </w:t>
            </w:r>
            <w:r>
              <w:rPr>
                <w:rFonts w:cs="Arial"/>
                <w:sz w:val="16"/>
                <w:szCs w:val="16"/>
                <w:lang w:val="en-US"/>
              </w:rPr>
              <w:t>Relevance to the project brief</w:t>
            </w:r>
            <w:r w:rsidRPr="009F23C6">
              <w:rPr>
                <w:rFonts w:cs="Arial"/>
                <w:sz w:val="16"/>
                <w:szCs w:val="16"/>
                <w:lang w:val="en-US"/>
              </w:rPr>
              <w:t xml:space="preserve"> is intermittent or missing.</w:t>
            </w:r>
            <w:r>
              <w:rPr>
                <w:rFonts w:cs="Arial"/>
                <w:sz w:val="16"/>
                <w:szCs w:val="16"/>
                <w:lang w:val="en-US"/>
              </w:rPr>
              <w:t xml:space="preserve"> The approach to the topic is unchallenging. </w:t>
            </w:r>
          </w:p>
        </w:tc>
        <w:tc>
          <w:tcPr>
            <w:tcW w:w="2035"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Demonstrates a lack of basic knowledge of either theory or practice for this level, with little evidence of understanding.</w:t>
            </w:r>
          </w:p>
        </w:tc>
        <w:tc>
          <w:tcPr>
            <w:tcW w:w="162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Execution demonstrates poor judgement and very limited command of techniques. </w:t>
            </w: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pStyle w:val="NoParagraphStyle"/>
              <w:spacing w:line="240" w:lineRule="auto"/>
              <w:rPr>
                <w:rFonts w:ascii="Arial" w:hAnsi="Arial" w:cs="Arial"/>
                <w:spacing w:val="-4"/>
                <w:sz w:val="16"/>
                <w:szCs w:val="16"/>
              </w:rPr>
            </w:pPr>
            <w:r w:rsidRPr="00657837">
              <w:rPr>
                <w:rFonts w:ascii="Arial" w:hAnsi="Arial" w:cs="Arial"/>
                <w:spacing w:val="-4"/>
                <w:sz w:val="16"/>
                <w:szCs w:val="16"/>
              </w:rPr>
              <w:t xml:space="preserve">Little </w:t>
            </w:r>
            <w:proofErr w:type="gramStart"/>
            <w:r>
              <w:rPr>
                <w:rFonts w:ascii="Arial" w:hAnsi="Arial" w:cs="Arial"/>
                <w:spacing w:val="-4"/>
                <w:sz w:val="16"/>
                <w:szCs w:val="16"/>
              </w:rPr>
              <w:t xml:space="preserve">understanding </w:t>
            </w:r>
            <w:r w:rsidRPr="00657837">
              <w:rPr>
                <w:rFonts w:ascii="Arial" w:hAnsi="Arial" w:cs="Arial"/>
                <w:spacing w:val="-4"/>
                <w:sz w:val="16"/>
                <w:szCs w:val="16"/>
              </w:rPr>
              <w:t xml:space="preserve"> of</w:t>
            </w:r>
            <w:proofErr w:type="gramEnd"/>
            <w:r w:rsidRPr="00657837">
              <w:rPr>
                <w:rFonts w:ascii="Arial" w:hAnsi="Arial" w:cs="Arial"/>
                <w:spacing w:val="-4"/>
                <w:sz w:val="16"/>
                <w:szCs w:val="16"/>
              </w:rPr>
              <w:t xml:space="preserve"> the theoretical, conceptual, </w:t>
            </w:r>
            <w:r>
              <w:rPr>
                <w:rFonts w:ascii="Arial" w:hAnsi="Arial" w:cs="Arial"/>
                <w:spacing w:val="-4"/>
                <w:sz w:val="16"/>
                <w:szCs w:val="16"/>
              </w:rPr>
              <w:t>and studio-based elements. Severely limited analysis/evaluation. Lacks clarity. Conclusions are sparse.</w:t>
            </w:r>
          </w:p>
          <w:p w:rsidR="004719AE" w:rsidRDefault="004719AE" w:rsidP="00374357">
            <w:pPr>
              <w:pStyle w:val="NoParagraphStyle"/>
              <w:spacing w:line="240" w:lineRule="auto"/>
              <w:rPr>
                <w:rFonts w:ascii="Arial" w:hAnsi="Arial" w:cs="Arial"/>
                <w:spacing w:val="-4"/>
                <w:sz w:val="16"/>
                <w:szCs w:val="16"/>
              </w:rPr>
            </w:pPr>
          </w:p>
          <w:p w:rsidR="004719AE" w:rsidRPr="009F23C6" w:rsidRDefault="004719AE" w:rsidP="00374357">
            <w:pPr>
              <w:pStyle w:val="NoParagraphStyle"/>
              <w:spacing w:line="240" w:lineRule="auto"/>
              <w:rPr>
                <w:rFonts w:ascii="Arial" w:hAnsi="Arial" w:cs="Arial"/>
                <w:sz w:val="16"/>
                <w:szCs w:val="16"/>
              </w:rPr>
            </w:pPr>
          </w:p>
        </w:tc>
        <w:tc>
          <w:tcPr>
            <w:tcW w:w="1890"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rFonts w:cs="Arial"/>
                <w:sz w:val="16"/>
                <w:szCs w:val="16"/>
                <w:lang w:val="en-US"/>
              </w:rPr>
            </w:pPr>
            <w:r>
              <w:rPr>
                <w:rFonts w:cs="Arial"/>
                <w:sz w:val="16"/>
                <w:szCs w:val="16"/>
                <w:lang w:val="en-US"/>
              </w:rPr>
              <w:t>Little to no evidence of originality and creativity.</w:t>
            </w:r>
          </w:p>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Unable to take risks and experiment with ideas, media and / or materials. Unable to identify problems or explore alternatives. </w:t>
            </w:r>
          </w:p>
        </w:tc>
        <w:tc>
          <w:tcPr>
            <w:tcW w:w="2160" w:type="dxa"/>
            <w:tcBorders>
              <w:top w:val="single" w:sz="6" w:space="0" w:color="auto"/>
              <w:left w:val="single" w:sz="6" w:space="0" w:color="auto"/>
              <w:bottom w:val="single" w:sz="6" w:space="0" w:color="auto"/>
              <w:right w:val="single" w:sz="6" w:space="0" w:color="auto"/>
            </w:tcBorders>
          </w:tcPr>
          <w:p w:rsidR="004719AE" w:rsidRPr="009F23C6" w:rsidRDefault="004719AE" w:rsidP="00374357">
            <w:pPr>
              <w:tabs>
                <w:tab w:val="left" w:pos="5"/>
              </w:tabs>
              <w:spacing w:line="164" w:lineRule="exact"/>
              <w:rPr>
                <w:rFonts w:cs="Arial"/>
                <w:sz w:val="16"/>
                <w:szCs w:val="16"/>
                <w:lang w:val="en-US"/>
              </w:rPr>
            </w:pPr>
            <w:r w:rsidRPr="009F23C6">
              <w:rPr>
                <w:rFonts w:cs="Arial"/>
                <w:sz w:val="16"/>
                <w:szCs w:val="16"/>
                <w:lang w:val="en-US"/>
              </w:rPr>
              <w:t xml:space="preserve">For the type of </w:t>
            </w:r>
            <w:proofErr w:type="gramStart"/>
            <w:r w:rsidRPr="009F23C6">
              <w:rPr>
                <w:rFonts w:cs="Arial"/>
                <w:sz w:val="16"/>
                <w:szCs w:val="16"/>
                <w:lang w:val="en-US"/>
              </w:rPr>
              <w:t>assignment</w:t>
            </w:r>
            <w:proofErr w:type="gramEnd"/>
            <w:r w:rsidRPr="009F23C6">
              <w:rPr>
                <w:rFonts w:cs="Arial"/>
                <w:sz w:val="16"/>
                <w:szCs w:val="16"/>
                <w:lang w:val="en-US"/>
              </w:rPr>
              <w:t xml:space="preserve"> the presentat</w:t>
            </w:r>
            <w:r>
              <w:rPr>
                <w:rFonts w:cs="Arial"/>
                <w:sz w:val="16"/>
                <w:szCs w:val="16"/>
                <w:lang w:val="en-US"/>
              </w:rPr>
              <w:t>ion style &amp;/or approach</w:t>
            </w:r>
            <w:r w:rsidRPr="009F23C6">
              <w:rPr>
                <w:rFonts w:cs="Arial"/>
                <w:sz w:val="16"/>
                <w:szCs w:val="16"/>
                <w:lang w:val="en-US"/>
              </w:rPr>
              <w:t xml:space="preserve"> is lacking.</w:t>
            </w:r>
          </w:p>
          <w:p w:rsidR="004719AE" w:rsidRPr="009F23C6" w:rsidRDefault="004719AE" w:rsidP="00374357">
            <w:pPr>
              <w:tabs>
                <w:tab w:val="left" w:pos="5"/>
              </w:tabs>
              <w:spacing w:line="164" w:lineRule="exact"/>
              <w:rPr>
                <w:rFonts w:cs="Arial"/>
                <w:sz w:val="16"/>
                <w:szCs w:val="16"/>
                <w:lang w:val="en-US"/>
              </w:rPr>
            </w:pPr>
            <w:r>
              <w:rPr>
                <w:rFonts w:cs="Arial"/>
                <w:sz w:val="16"/>
                <w:szCs w:val="16"/>
                <w:lang w:val="en-US"/>
              </w:rPr>
              <w:t xml:space="preserve">Ineffective visual, oral and written communication. </w:t>
            </w:r>
          </w:p>
        </w:tc>
        <w:tc>
          <w:tcPr>
            <w:tcW w:w="1890" w:type="dxa"/>
            <w:tcBorders>
              <w:top w:val="single" w:sz="6" w:space="0" w:color="auto"/>
              <w:left w:val="single" w:sz="6" w:space="0" w:color="auto"/>
              <w:bottom w:val="single" w:sz="6" w:space="0" w:color="auto"/>
              <w:right w:val="single" w:sz="6" w:space="0" w:color="auto"/>
            </w:tcBorders>
          </w:tcPr>
          <w:p w:rsidR="004719AE" w:rsidRPr="009C735C" w:rsidRDefault="004719AE" w:rsidP="00374357">
            <w:pPr>
              <w:tabs>
                <w:tab w:val="left" w:pos="5"/>
              </w:tabs>
              <w:spacing w:line="164" w:lineRule="exact"/>
              <w:rPr>
                <w:sz w:val="16"/>
                <w:lang w:val="en-US"/>
              </w:rPr>
            </w:pPr>
            <w:r w:rsidRPr="009C735C">
              <w:rPr>
                <w:sz w:val="16"/>
                <w:lang w:val="en-US"/>
              </w:rPr>
              <w:t xml:space="preserve">Consistent lack of engagement with the subject area. Lack of evidence of reflective planning for learning. No awareness of personal strengths or weaknesses in relation to projects. </w:t>
            </w:r>
          </w:p>
        </w:tc>
        <w:tc>
          <w:tcPr>
            <w:tcW w:w="1976" w:type="dxa"/>
            <w:tcBorders>
              <w:top w:val="single" w:sz="6" w:space="0" w:color="auto"/>
              <w:left w:val="single" w:sz="6" w:space="0" w:color="auto"/>
              <w:bottom w:val="single" w:sz="6" w:space="0" w:color="auto"/>
              <w:right w:val="single" w:sz="6" w:space="0" w:color="auto"/>
            </w:tcBorders>
          </w:tcPr>
          <w:p w:rsidR="004719AE" w:rsidRDefault="004719AE" w:rsidP="00374357">
            <w:pPr>
              <w:tabs>
                <w:tab w:val="left" w:pos="5"/>
              </w:tabs>
              <w:spacing w:line="164" w:lineRule="exact"/>
              <w:rPr>
                <w:sz w:val="16"/>
                <w:lang w:val="en-US"/>
              </w:rPr>
            </w:pPr>
            <w:r>
              <w:rPr>
                <w:sz w:val="16"/>
                <w:lang w:val="en-US"/>
              </w:rPr>
              <w:t>Little or no information presented; little evidence of judgment of material.</w:t>
            </w:r>
          </w:p>
          <w:p w:rsidR="004719AE" w:rsidRDefault="004719AE" w:rsidP="00374357">
            <w:pPr>
              <w:tabs>
                <w:tab w:val="left" w:pos="5"/>
              </w:tabs>
              <w:spacing w:line="164" w:lineRule="exact"/>
              <w:rPr>
                <w:sz w:val="16"/>
                <w:lang w:val="en-US"/>
              </w:rPr>
            </w:pPr>
          </w:p>
          <w:p w:rsidR="004719AE" w:rsidRDefault="004719AE" w:rsidP="00374357">
            <w:pPr>
              <w:tabs>
                <w:tab w:val="left" w:pos="5"/>
              </w:tabs>
              <w:spacing w:line="164" w:lineRule="exact"/>
              <w:rPr>
                <w:sz w:val="16"/>
                <w:lang w:val="en-US"/>
              </w:rPr>
            </w:pPr>
            <w:r>
              <w:rPr>
                <w:sz w:val="16"/>
                <w:lang w:val="en-US"/>
              </w:rPr>
              <w:t>Poor referencing technique.</w:t>
            </w:r>
          </w:p>
        </w:tc>
      </w:tr>
    </w:tbl>
    <w:p w:rsidR="004719AE" w:rsidRPr="00611156" w:rsidRDefault="004719AE" w:rsidP="004719AE">
      <w:pPr>
        <w:rPr>
          <w:rFonts w:cs="Arial"/>
          <w:sz w:val="18"/>
          <w:szCs w:val="18"/>
        </w:rPr>
      </w:pPr>
    </w:p>
    <w:p w:rsidR="004719AE" w:rsidRPr="00611156" w:rsidRDefault="004719AE" w:rsidP="004719AE">
      <w:pPr>
        <w:rPr>
          <w:rFonts w:cs="Arial"/>
          <w:sz w:val="18"/>
          <w:szCs w:val="18"/>
        </w:rPr>
      </w:pPr>
    </w:p>
    <w:p w:rsidR="004719AE" w:rsidRPr="00611156" w:rsidRDefault="004719AE" w:rsidP="004719AE">
      <w:pPr>
        <w:ind w:right="-451"/>
        <w:rPr>
          <w:rFonts w:cs="Arial"/>
          <w:b/>
          <w:szCs w:val="24"/>
        </w:rPr>
      </w:pPr>
    </w:p>
    <w:p w:rsidR="004719AE" w:rsidRPr="00611156" w:rsidRDefault="004719AE" w:rsidP="004719AE">
      <w:pPr>
        <w:ind w:right="-451"/>
        <w:rPr>
          <w:rFonts w:cs="Arial"/>
          <w:b/>
          <w:szCs w:val="24"/>
        </w:rPr>
      </w:pPr>
    </w:p>
    <w:p w:rsidR="004719AE" w:rsidRPr="00611156" w:rsidRDefault="004719AE" w:rsidP="004719AE">
      <w:pPr>
        <w:ind w:left="-567" w:right="-451"/>
        <w:rPr>
          <w:rFonts w:cs="Arial"/>
          <w:b/>
          <w:szCs w:val="24"/>
        </w:rPr>
      </w:pPr>
    </w:p>
    <w:p w:rsidR="004719AE" w:rsidRPr="00611156" w:rsidRDefault="004719AE" w:rsidP="004719AE">
      <w:pPr>
        <w:ind w:left="-567" w:right="-451"/>
        <w:rPr>
          <w:rFonts w:cs="Arial"/>
          <w:b/>
          <w:szCs w:val="24"/>
        </w:rPr>
      </w:pPr>
    </w:p>
    <w:p w:rsidR="004719AE" w:rsidRPr="00611156" w:rsidRDefault="004719AE" w:rsidP="004719AE">
      <w:pPr>
        <w:ind w:left="-567" w:right="-451"/>
        <w:rPr>
          <w:rFonts w:cs="Arial"/>
          <w:b/>
          <w:szCs w:val="24"/>
        </w:rPr>
      </w:pPr>
    </w:p>
    <w:p w:rsidR="004719AE" w:rsidRPr="00611156" w:rsidRDefault="004719AE" w:rsidP="004719AE">
      <w:pPr>
        <w:rPr>
          <w:i/>
          <w:color w:val="C00000"/>
          <w:szCs w:val="24"/>
        </w:rPr>
      </w:pPr>
    </w:p>
    <w:p w:rsidR="004719AE" w:rsidRPr="00611156" w:rsidRDefault="004719AE" w:rsidP="004719AE">
      <w:pPr>
        <w:rPr>
          <w:rFonts w:cs="Arial"/>
        </w:rPr>
      </w:pPr>
    </w:p>
    <w:p w:rsidR="004719AE" w:rsidRPr="00611156" w:rsidRDefault="004719AE" w:rsidP="004719AE">
      <w:pPr>
        <w:ind w:left="-567" w:right="-451"/>
        <w:rPr>
          <w:rFonts w:cs="Arial"/>
          <w:szCs w:val="24"/>
        </w:rPr>
      </w:pPr>
    </w:p>
    <w:p w:rsidR="00B3189B" w:rsidRPr="00611156" w:rsidRDefault="00B3189B" w:rsidP="00B3189B">
      <w:pPr>
        <w:rPr>
          <w:rFonts w:cs="Arial"/>
        </w:rPr>
      </w:pPr>
    </w:p>
    <w:p w:rsidR="00B3189B" w:rsidRPr="00611156" w:rsidRDefault="00B3189B" w:rsidP="00B3189B">
      <w:pPr>
        <w:rPr>
          <w:rFonts w:cs="Arial"/>
        </w:rPr>
      </w:pPr>
    </w:p>
    <w:p w:rsidR="00B3189B" w:rsidRPr="00611156" w:rsidRDefault="00B3189B" w:rsidP="00B3189B">
      <w:pPr>
        <w:rPr>
          <w:rFonts w:cs="Arial"/>
        </w:rPr>
      </w:pPr>
    </w:p>
    <w:p w:rsidR="00B3189B" w:rsidRPr="00611156" w:rsidRDefault="00B3189B" w:rsidP="00B3189B">
      <w:pPr>
        <w:rPr>
          <w:rFonts w:cs="Arial"/>
        </w:rPr>
        <w:sectPr w:rsidR="00B3189B" w:rsidRPr="00611156" w:rsidSect="00B3189B">
          <w:headerReference w:type="default" r:id="rId16"/>
          <w:pgSz w:w="16838" w:h="11906" w:orient="landscape"/>
          <w:pgMar w:top="993" w:right="1440" w:bottom="1440" w:left="1440" w:header="708" w:footer="708" w:gutter="0"/>
          <w:cols w:space="708"/>
          <w:docGrid w:linePitch="360"/>
        </w:sectPr>
      </w:pPr>
    </w:p>
    <w:p w:rsidR="00B3189B" w:rsidRPr="00611156" w:rsidRDefault="00B3189B" w:rsidP="008708BC">
      <w:pPr>
        <w:ind w:right="-451"/>
        <w:rPr>
          <w:i/>
          <w:color w:val="C00000"/>
          <w:szCs w:val="24"/>
        </w:rPr>
      </w:pPr>
    </w:p>
    <w:sectPr w:rsidR="00B3189B" w:rsidRPr="00611156" w:rsidSect="00611156">
      <w:pgSz w:w="16838" w:h="11906" w:orient="landscape"/>
      <w:pgMar w:top="1440"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E68" w:rsidRDefault="00233E68" w:rsidP="00347B6E">
      <w:r>
        <w:separator/>
      </w:r>
    </w:p>
  </w:endnote>
  <w:endnote w:type="continuationSeparator" w:id="0">
    <w:p w:rsidR="00233E68" w:rsidRDefault="00233E68" w:rsidP="0034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raleSansBook">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BXUVNK+Helvetica">
    <w:altName w:val="Arial"/>
    <w:panose1 w:val="020B0604020202020204"/>
    <w:charset w:val="00"/>
    <w:family w:val="swiss"/>
    <w:notTrueType/>
    <w:pitch w:val="default"/>
    <w:sig w:usb0="00000003" w:usb1="00000000" w:usb2="0000000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F88" w:rsidRDefault="00BD6F88" w:rsidP="00AB1D5D">
    <w:pPr>
      <w:pStyle w:val="Footer"/>
      <w:tabs>
        <w:tab w:val="center" w:pos="4737"/>
        <w:tab w:val="left" w:pos="5220"/>
      </w:tabs>
    </w:pPr>
    <w:r>
      <w:tab/>
    </w:r>
    <w:r>
      <w:tab/>
    </w:r>
    <w:sdt>
      <w:sdtPr>
        <w:id w:val="312454631"/>
        <w:docPartObj>
          <w:docPartGallery w:val="Page Numbers (Bottom of Page)"/>
          <w:docPartUnique/>
        </w:docPartObj>
      </w:sdtPr>
      <w:sdtEndPr>
        <w:rPr>
          <w:noProof/>
        </w:rPr>
      </w:sdtEndPr>
      <w:sdtContent>
        <w:r w:rsidRPr="00347B6E">
          <w:rPr>
            <w:rFonts w:ascii="Calibri Light" w:hAnsi="Calibri Light"/>
            <w:sz w:val="24"/>
            <w:szCs w:val="24"/>
          </w:rPr>
          <w:fldChar w:fldCharType="begin"/>
        </w:r>
        <w:r w:rsidRPr="00347B6E">
          <w:rPr>
            <w:rFonts w:ascii="Calibri Light" w:hAnsi="Calibri Light"/>
            <w:sz w:val="24"/>
            <w:szCs w:val="24"/>
          </w:rPr>
          <w:instrText xml:space="preserve"> PAGE   \* MERGEFORMAT </w:instrText>
        </w:r>
        <w:r w:rsidRPr="00347B6E">
          <w:rPr>
            <w:rFonts w:ascii="Calibri Light" w:hAnsi="Calibri Light"/>
            <w:sz w:val="24"/>
            <w:szCs w:val="24"/>
          </w:rPr>
          <w:fldChar w:fldCharType="separate"/>
        </w:r>
        <w:r>
          <w:rPr>
            <w:rFonts w:ascii="Calibri Light" w:hAnsi="Calibri Light"/>
            <w:noProof/>
            <w:sz w:val="24"/>
            <w:szCs w:val="24"/>
          </w:rPr>
          <w:t>4</w:t>
        </w:r>
        <w:r w:rsidRPr="00347B6E">
          <w:rPr>
            <w:rFonts w:ascii="Calibri Light" w:hAnsi="Calibri Light"/>
            <w:noProof/>
            <w:sz w:val="24"/>
            <w:szCs w:val="24"/>
          </w:rPr>
          <w:fldChar w:fldCharType="end"/>
        </w:r>
      </w:sdtContent>
    </w:sdt>
    <w:r>
      <w:rPr>
        <w:noProof/>
      </w:rPr>
      <w:tab/>
    </w:r>
  </w:p>
  <w:p w:rsidR="00BD6F88" w:rsidRDefault="00BD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E68" w:rsidRDefault="00233E68" w:rsidP="00347B6E">
      <w:r>
        <w:separator/>
      </w:r>
    </w:p>
  </w:footnote>
  <w:footnote w:type="continuationSeparator" w:id="0">
    <w:p w:rsidR="00233E68" w:rsidRDefault="00233E68" w:rsidP="0034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F88" w:rsidRDefault="00BD6F88" w:rsidP="00347B6E">
    <w:pPr>
      <w:pStyle w:val="Header"/>
      <w:tabs>
        <w:tab w:val="clear" w:pos="9026"/>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6F88" w:rsidRPr="000C0E0B" w:rsidRDefault="00BD6F88" w:rsidP="00F77E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Goudy Old Style" w:hAnsi="Goudy Old Style" w:cs="Times New Roman"/>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3D613B"/>
    <w:multiLevelType w:val="hybridMultilevel"/>
    <w:tmpl w:val="33221896"/>
    <w:lvl w:ilvl="0" w:tplc="8AD218A0">
      <w:start w:val="7"/>
      <w:numFmt w:val="bullet"/>
      <w:lvlText w:val="-"/>
      <w:lvlJc w:val="left"/>
      <w:pPr>
        <w:ind w:left="363" w:hanging="360"/>
      </w:pPr>
      <w:rPr>
        <w:rFonts w:ascii="Arial" w:eastAsia="Times New Roman" w:hAnsi="Aria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048D3F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92A95"/>
    <w:multiLevelType w:val="hybridMultilevel"/>
    <w:tmpl w:val="4EFA4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0582166"/>
    <w:multiLevelType w:val="hybridMultilevel"/>
    <w:tmpl w:val="FE6A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C144D"/>
    <w:multiLevelType w:val="hybridMultilevel"/>
    <w:tmpl w:val="C3D20522"/>
    <w:lvl w:ilvl="0" w:tplc="2BCED68E">
      <w:start w:val="10"/>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E1E9E"/>
    <w:multiLevelType w:val="multilevel"/>
    <w:tmpl w:val="618A4D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149CA"/>
    <w:multiLevelType w:val="hybridMultilevel"/>
    <w:tmpl w:val="0412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C5EA1"/>
    <w:multiLevelType w:val="hybridMultilevel"/>
    <w:tmpl w:val="054A2226"/>
    <w:lvl w:ilvl="0" w:tplc="9F8C3FE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DEE62A7"/>
    <w:multiLevelType w:val="hybridMultilevel"/>
    <w:tmpl w:val="FC7A5650"/>
    <w:lvl w:ilvl="0" w:tplc="FB06BC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05442"/>
    <w:multiLevelType w:val="hybridMultilevel"/>
    <w:tmpl w:val="45206A5C"/>
    <w:lvl w:ilvl="0" w:tplc="59047ED6">
      <w:start w:val="11"/>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14487"/>
    <w:multiLevelType w:val="hybridMultilevel"/>
    <w:tmpl w:val="5134B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455A9"/>
    <w:multiLevelType w:val="hybridMultilevel"/>
    <w:tmpl w:val="1B5C07F0"/>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4C56"/>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14" w15:restartNumberingAfterBreak="0">
    <w:nsid w:val="417C7FBB"/>
    <w:multiLevelType w:val="hybridMultilevel"/>
    <w:tmpl w:val="133E8E40"/>
    <w:lvl w:ilvl="0" w:tplc="61EC3638">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F14"/>
    <w:multiLevelType w:val="hybridMultilevel"/>
    <w:tmpl w:val="C6D20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FF0FC9"/>
    <w:multiLevelType w:val="hybridMultilevel"/>
    <w:tmpl w:val="808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61DD6"/>
    <w:multiLevelType w:val="hybridMultilevel"/>
    <w:tmpl w:val="80407C5C"/>
    <w:lvl w:ilvl="0" w:tplc="2B20BCE4">
      <w:start w:val="1"/>
      <w:numFmt w:val="bullet"/>
      <w:lvlText w:val=""/>
      <w:lvlJc w:val="left"/>
      <w:pPr>
        <w:tabs>
          <w:tab w:val="num" w:pos="720"/>
        </w:tabs>
        <w:ind w:left="720" w:hanging="360"/>
      </w:pPr>
      <w:rPr>
        <w:rFonts w:ascii="Symbol" w:hAnsi="Symbol" w:hint="default"/>
        <w:color w:val="auto"/>
        <w:effect w:val="none"/>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6A02"/>
    <w:multiLevelType w:val="hybridMultilevel"/>
    <w:tmpl w:val="D53ACF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0FD418C"/>
    <w:multiLevelType w:val="hybridMultilevel"/>
    <w:tmpl w:val="B8D8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1298C"/>
    <w:multiLevelType w:val="hybridMultilevel"/>
    <w:tmpl w:val="4D6C9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B3279"/>
    <w:multiLevelType w:val="hybridMultilevel"/>
    <w:tmpl w:val="1FBE0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F11B7B"/>
    <w:multiLevelType w:val="hybridMultilevel"/>
    <w:tmpl w:val="C33EA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45AA3"/>
    <w:multiLevelType w:val="hybridMultilevel"/>
    <w:tmpl w:val="C876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D5446"/>
    <w:multiLevelType w:val="hybridMultilevel"/>
    <w:tmpl w:val="9DD68312"/>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25" w15:restartNumberingAfterBreak="0">
    <w:nsid w:val="5C2B380E"/>
    <w:multiLevelType w:val="hybridMultilevel"/>
    <w:tmpl w:val="CBE23098"/>
    <w:lvl w:ilvl="0" w:tplc="6246937E">
      <w:numFmt w:val="bullet"/>
      <w:lvlText w:val="-"/>
      <w:lvlJc w:val="left"/>
      <w:pPr>
        <w:ind w:left="720" w:hanging="360"/>
      </w:pPr>
      <w:rPr>
        <w:rFonts w:ascii="Calibri Light" w:eastAsia="Calibri" w:hAnsi="Calibri Light" w:cs="CentraleSans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7F0B6A"/>
    <w:multiLevelType w:val="hybridMultilevel"/>
    <w:tmpl w:val="15D8440E"/>
    <w:lvl w:ilvl="0" w:tplc="C93226BA">
      <w:start w:val="1"/>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27" w15:restartNumberingAfterBreak="0">
    <w:nsid w:val="619C6E45"/>
    <w:multiLevelType w:val="hybridMultilevel"/>
    <w:tmpl w:val="5574C01A"/>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32626"/>
    <w:multiLevelType w:val="hybridMultilevel"/>
    <w:tmpl w:val="534E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C0C50"/>
    <w:multiLevelType w:val="multilevel"/>
    <w:tmpl w:val="AAE4927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30" w15:restartNumberingAfterBreak="0">
    <w:nsid w:val="667F604C"/>
    <w:multiLevelType w:val="hybridMultilevel"/>
    <w:tmpl w:val="1FE4CB94"/>
    <w:lvl w:ilvl="0" w:tplc="7570C8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452066"/>
    <w:multiLevelType w:val="hybridMultilevel"/>
    <w:tmpl w:val="5976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753B4"/>
    <w:multiLevelType w:val="hybridMultilevel"/>
    <w:tmpl w:val="C4047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7709"/>
    <w:multiLevelType w:val="hybridMultilevel"/>
    <w:tmpl w:val="8CF87690"/>
    <w:lvl w:ilvl="0" w:tplc="7570C8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D6BC5"/>
    <w:multiLevelType w:val="hybridMultilevel"/>
    <w:tmpl w:val="8D545756"/>
    <w:lvl w:ilvl="0" w:tplc="386E249A">
      <w:start w:val="1"/>
      <w:numFmt w:val="decimal"/>
      <w:lvlText w:val="%1."/>
      <w:lvlJc w:val="left"/>
      <w:pPr>
        <w:tabs>
          <w:tab w:val="num" w:pos="-774"/>
        </w:tabs>
        <w:ind w:left="-774" w:hanging="360"/>
      </w:pPr>
      <w:rPr>
        <w:rFonts w:cs="Times New Roman" w:hint="default"/>
      </w:rPr>
    </w:lvl>
    <w:lvl w:ilvl="1" w:tplc="08090019" w:tentative="1">
      <w:start w:val="1"/>
      <w:numFmt w:val="lowerLetter"/>
      <w:lvlText w:val="%2."/>
      <w:lvlJc w:val="left"/>
      <w:pPr>
        <w:tabs>
          <w:tab w:val="num" w:pos="873"/>
        </w:tabs>
        <w:ind w:left="873" w:hanging="360"/>
      </w:pPr>
      <w:rPr>
        <w:rFonts w:cs="Times New Roman"/>
      </w:rPr>
    </w:lvl>
    <w:lvl w:ilvl="2" w:tplc="0809001B" w:tentative="1">
      <w:start w:val="1"/>
      <w:numFmt w:val="lowerRoman"/>
      <w:lvlText w:val="%3."/>
      <w:lvlJc w:val="right"/>
      <w:pPr>
        <w:tabs>
          <w:tab w:val="num" w:pos="1593"/>
        </w:tabs>
        <w:ind w:left="1593" w:hanging="180"/>
      </w:pPr>
      <w:rPr>
        <w:rFonts w:cs="Times New Roman"/>
      </w:rPr>
    </w:lvl>
    <w:lvl w:ilvl="3" w:tplc="0809000F" w:tentative="1">
      <w:start w:val="1"/>
      <w:numFmt w:val="decimal"/>
      <w:lvlText w:val="%4."/>
      <w:lvlJc w:val="left"/>
      <w:pPr>
        <w:tabs>
          <w:tab w:val="num" w:pos="2313"/>
        </w:tabs>
        <w:ind w:left="2313" w:hanging="360"/>
      </w:pPr>
      <w:rPr>
        <w:rFonts w:cs="Times New Roman"/>
      </w:rPr>
    </w:lvl>
    <w:lvl w:ilvl="4" w:tplc="08090019" w:tentative="1">
      <w:start w:val="1"/>
      <w:numFmt w:val="lowerLetter"/>
      <w:lvlText w:val="%5."/>
      <w:lvlJc w:val="left"/>
      <w:pPr>
        <w:tabs>
          <w:tab w:val="num" w:pos="3033"/>
        </w:tabs>
        <w:ind w:left="3033" w:hanging="360"/>
      </w:pPr>
      <w:rPr>
        <w:rFonts w:cs="Times New Roman"/>
      </w:rPr>
    </w:lvl>
    <w:lvl w:ilvl="5" w:tplc="0809001B" w:tentative="1">
      <w:start w:val="1"/>
      <w:numFmt w:val="lowerRoman"/>
      <w:lvlText w:val="%6."/>
      <w:lvlJc w:val="right"/>
      <w:pPr>
        <w:tabs>
          <w:tab w:val="num" w:pos="3753"/>
        </w:tabs>
        <w:ind w:left="3753" w:hanging="180"/>
      </w:pPr>
      <w:rPr>
        <w:rFonts w:cs="Times New Roman"/>
      </w:rPr>
    </w:lvl>
    <w:lvl w:ilvl="6" w:tplc="0809000F" w:tentative="1">
      <w:start w:val="1"/>
      <w:numFmt w:val="decimal"/>
      <w:lvlText w:val="%7."/>
      <w:lvlJc w:val="left"/>
      <w:pPr>
        <w:tabs>
          <w:tab w:val="num" w:pos="4473"/>
        </w:tabs>
        <w:ind w:left="4473" w:hanging="360"/>
      </w:pPr>
      <w:rPr>
        <w:rFonts w:cs="Times New Roman"/>
      </w:rPr>
    </w:lvl>
    <w:lvl w:ilvl="7" w:tplc="08090019" w:tentative="1">
      <w:start w:val="1"/>
      <w:numFmt w:val="lowerLetter"/>
      <w:lvlText w:val="%8."/>
      <w:lvlJc w:val="left"/>
      <w:pPr>
        <w:tabs>
          <w:tab w:val="num" w:pos="5193"/>
        </w:tabs>
        <w:ind w:left="5193" w:hanging="360"/>
      </w:pPr>
      <w:rPr>
        <w:rFonts w:cs="Times New Roman"/>
      </w:rPr>
    </w:lvl>
    <w:lvl w:ilvl="8" w:tplc="0809001B" w:tentative="1">
      <w:start w:val="1"/>
      <w:numFmt w:val="lowerRoman"/>
      <w:lvlText w:val="%9."/>
      <w:lvlJc w:val="right"/>
      <w:pPr>
        <w:tabs>
          <w:tab w:val="num" w:pos="5913"/>
        </w:tabs>
        <w:ind w:left="5913" w:hanging="180"/>
      </w:pPr>
      <w:rPr>
        <w:rFonts w:cs="Times New Roman"/>
      </w:rPr>
    </w:lvl>
  </w:abstractNum>
  <w:abstractNum w:abstractNumId="35" w15:restartNumberingAfterBreak="0">
    <w:nsid w:val="73B400C7"/>
    <w:multiLevelType w:val="hybridMultilevel"/>
    <w:tmpl w:val="188E87C4"/>
    <w:lvl w:ilvl="0" w:tplc="8CB8F94A">
      <w:start w:val="13"/>
      <w:numFmt w:val="decimal"/>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3E3AD2"/>
    <w:multiLevelType w:val="hybridMultilevel"/>
    <w:tmpl w:val="F1E2FBB6"/>
    <w:lvl w:ilvl="0" w:tplc="46269CCC">
      <w:start w:val="1"/>
      <w:numFmt w:val="decimal"/>
      <w:lvlText w:val="%1."/>
      <w:lvlJc w:val="left"/>
      <w:pPr>
        <w:tabs>
          <w:tab w:val="num" w:pos="360"/>
        </w:tabs>
        <w:ind w:left="360" w:hanging="360"/>
      </w:pPr>
      <w:rPr>
        <w:rFonts w:cs="Times New Roman" w:hint="default"/>
        <w:b w:val="0"/>
        <w:i w:val="0"/>
        <w:color w:val="auto"/>
      </w:rPr>
    </w:lvl>
    <w:lvl w:ilvl="1" w:tplc="08090019" w:tentative="1">
      <w:start w:val="1"/>
      <w:numFmt w:val="lowerLetter"/>
      <w:lvlText w:val="%2."/>
      <w:lvlJc w:val="left"/>
      <w:pPr>
        <w:tabs>
          <w:tab w:val="num" w:pos="2574"/>
        </w:tabs>
        <w:ind w:left="2574" w:hanging="360"/>
      </w:pPr>
      <w:rPr>
        <w:rFonts w:cs="Times New Roman"/>
      </w:rPr>
    </w:lvl>
    <w:lvl w:ilvl="2" w:tplc="0809001B" w:tentative="1">
      <w:start w:val="1"/>
      <w:numFmt w:val="lowerRoman"/>
      <w:lvlText w:val="%3."/>
      <w:lvlJc w:val="right"/>
      <w:pPr>
        <w:tabs>
          <w:tab w:val="num" w:pos="3294"/>
        </w:tabs>
        <w:ind w:left="3294" w:hanging="180"/>
      </w:pPr>
      <w:rPr>
        <w:rFonts w:cs="Times New Roman"/>
      </w:rPr>
    </w:lvl>
    <w:lvl w:ilvl="3" w:tplc="0809000F" w:tentative="1">
      <w:start w:val="1"/>
      <w:numFmt w:val="decimal"/>
      <w:lvlText w:val="%4."/>
      <w:lvlJc w:val="left"/>
      <w:pPr>
        <w:tabs>
          <w:tab w:val="num" w:pos="4014"/>
        </w:tabs>
        <w:ind w:left="4014" w:hanging="360"/>
      </w:pPr>
      <w:rPr>
        <w:rFonts w:cs="Times New Roman"/>
      </w:rPr>
    </w:lvl>
    <w:lvl w:ilvl="4" w:tplc="08090019" w:tentative="1">
      <w:start w:val="1"/>
      <w:numFmt w:val="lowerLetter"/>
      <w:lvlText w:val="%5."/>
      <w:lvlJc w:val="left"/>
      <w:pPr>
        <w:tabs>
          <w:tab w:val="num" w:pos="4734"/>
        </w:tabs>
        <w:ind w:left="4734" w:hanging="360"/>
      </w:pPr>
      <w:rPr>
        <w:rFonts w:cs="Times New Roman"/>
      </w:rPr>
    </w:lvl>
    <w:lvl w:ilvl="5" w:tplc="0809001B" w:tentative="1">
      <w:start w:val="1"/>
      <w:numFmt w:val="lowerRoman"/>
      <w:lvlText w:val="%6."/>
      <w:lvlJc w:val="right"/>
      <w:pPr>
        <w:tabs>
          <w:tab w:val="num" w:pos="5454"/>
        </w:tabs>
        <w:ind w:left="5454" w:hanging="180"/>
      </w:pPr>
      <w:rPr>
        <w:rFonts w:cs="Times New Roman"/>
      </w:rPr>
    </w:lvl>
    <w:lvl w:ilvl="6" w:tplc="0809000F" w:tentative="1">
      <w:start w:val="1"/>
      <w:numFmt w:val="decimal"/>
      <w:lvlText w:val="%7."/>
      <w:lvlJc w:val="left"/>
      <w:pPr>
        <w:tabs>
          <w:tab w:val="num" w:pos="6174"/>
        </w:tabs>
        <w:ind w:left="6174" w:hanging="360"/>
      </w:pPr>
      <w:rPr>
        <w:rFonts w:cs="Times New Roman"/>
      </w:rPr>
    </w:lvl>
    <w:lvl w:ilvl="7" w:tplc="08090019" w:tentative="1">
      <w:start w:val="1"/>
      <w:numFmt w:val="lowerLetter"/>
      <w:lvlText w:val="%8."/>
      <w:lvlJc w:val="left"/>
      <w:pPr>
        <w:tabs>
          <w:tab w:val="num" w:pos="6894"/>
        </w:tabs>
        <w:ind w:left="6894" w:hanging="360"/>
      </w:pPr>
      <w:rPr>
        <w:rFonts w:cs="Times New Roman"/>
      </w:rPr>
    </w:lvl>
    <w:lvl w:ilvl="8" w:tplc="0809001B" w:tentative="1">
      <w:start w:val="1"/>
      <w:numFmt w:val="lowerRoman"/>
      <w:lvlText w:val="%9."/>
      <w:lvlJc w:val="right"/>
      <w:pPr>
        <w:tabs>
          <w:tab w:val="num" w:pos="7614"/>
        </w:tabs>
        <w:ind w:left="7614" w:hanging="180"/>
      </w:pPr>
      <w:rPr>
        <w:rFonts w:cs="Times New Roman"/>
      </w:rPr>
    </w:lvl>
  </w:abstractNum>
  <w:abstractNum w:abstractNumId="37" w15:restartNumberingAfterBreak="0">
    <w:nsid w:val="793D67A8"/>
    <w:multiLevelType w:val="hybridMultilevel"/>
    <w:tmpl w:val="6D501E34"/>
    <w:lvl w:ilvl="0" w:tplc="26A4BE5A">
      <w:start w:val="5"/>
      <w:numFmt w:val="decimal"/>
      <w:lvlText w:val="%1."/>
      <w:lvlJc w:val="left"/>
      <w:pPr>
        <w:tabs>
          <w:tab w:val="num" w:pos="-207"/>
        </w:tabs>
        <w:ind w:left="-207" w:hanging="360"/>
      </w:pPr>
      <w:rPr>
        <w:rFonts w:cs="Times New Roman" w:hint="default"/>
        <w:b/>
        <w:i w:val="0"/>
        <w:color w:val="auto"/>
        <w:u w:val="none"/>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38" w15:restartNumberingAfterBreak="0">
    <w:nsid w:val="7EAB4A57"/>
    <w:multiLevelType w:val="hybridMultilevel"/>
    <w:tmpl w:val="7B669906"/>
    <w:lvl w:ilvl="0" w:tplc="46FCAE5A">
      <w:start w:val="11"/>
      <w:numFmt w:val="bullet"/>
      <w:lvlText w:val="-"/>
      <w:lvlJc w:val="left"/>
      <w:pPr>
        <w:ind w:left="153" w:hanging="360"/>
      </w:pPr>
      <w:rPr>
        <w:rFonts w:ascii="Arial" w:eastAsia="Times New Roman"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5"/>
  </w:num>
  <w:num w:numId="2">
    <w:abstractNumId w:val="3"/>
  </w:num>
  <w:num w:numId="3">
    <w:abstractNumId w:val="9"/>
  </w:num>
  <w:num w:numId="4">
    <w:abstractNumId w:val="12"/>
  </w:num>
  <w:num w:numId="5">
    <w:abstractNumId w:val="33"/>
  </w:num>
  <w:num w:numId="6">
    <w:abstractNumId w:val="27"/>
  </w:num>
  <w:num w:numId="7">
    <w:abstractNumId w:val="21"/>
  </w:num>
  <w:num w:numId="8">
    <w:abstractNumId w:val="4"/>
  </w:num>
  <w:num w:numId="9">
    <w:abstractNumId w:val="20"/>
  </w:num>
  <w:num w:numId="10">
    <w:abstractNumId w:val="30"/>
  </w:num>
  <w:num w:numId="11">
    <w:abstractNumId w:val="8"/>
  </w:num>
  <w:num w:numId="12">
    <w:abstractNumId w:val="24"/>
  </w:num>
  <w:num w:numId="13">
    <w:abstractNumId w:val="6"/>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
  </w:num>
  <w:num w:numId="16">
    <w:abstractNumId w:val="11"/>
  </w:num>
  <w:num w:numId="17">
    <w:abstractNumId w:val="17"/>
  </w:num>
  <w:num w:numId="18">
    <w:abstractNumId w:val="34"/>
  </w:num>
  <w:num w:numId="19">
    <w:abstractNumId w:val="32"/>
  </w:num>
  <w:num w:numId="20">
    <w:abstractNumId w:val="22"/>
  </w:num>
  <w:num w:numId="21">
    <w:abstractNumId w:val="13"/>
  </w:num>
  <w:num w:numId="22">
    <w:abstractNumId w:val="29"/>
  </w:num>
  <w:num w:numId="23">
    <w:abstractNumId w:val="37"/>
  </w:num>
  <w:num w:numId="24">
    <w:abstractNumId w:val="26"/>
  </w:num>
  <w:num w:numId="25">
    <w:abstractNumId w:val="23"/>
  </w:num>
  <w:num w:numId="26">
    <w:abstractNumId w:val="7"/>
  </w:num>
  <w:num w:numId="27">
    <w:abstractNumId w:val="1"/>
  </w:num>
  <w:num w:numId="28">
    <w:abstractNumId w:val="28"/>
  </w:num>
  <w:num w:numId="29">
    <w:abstractNumId w:val="31"/>
  </w:num>
  <w:num w:numId="30">
    <w:abstractNumId w:val="19"/>
  </w:num>
  <w:num w:numId="31">
    <w:abstractNumId w:val="36"/>
  </w:num>
  <w:num w:numId="32">
    <w:abstractNumId w:val="14"/>
  </w:num>
  <w:num w:numId="33">
    <w:abstractNumId w:val="38"/>
  </w:num>
  <w:num w:numId="34">
    <w:abstractNumId w:val="18"/>
  </w:num>
  <w:num w:numId="35">
    <w:abstractNumId w:val="5"/>
  </w:num>
  <w:num w:numId="36">
    <w:abstractNumId w:val="10"/>
  </w:num>
  <w:num w:numId="37">
    <w:abstractNumId w:val="35"/>
  </w:num>
  <w:num w:numId="38">
    <w:abstractNumId w:val="1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E"/>
    <w:rsid w:val="0001422D"/>
    <w:rsid w:val="00021226"/>
    <w:rsid w:val="00034A4E"/>
    <w:rsid w:val="00064FF5"/>
    <w:rsid w:val="000933ED"/>
    <w:rsid w:val="000A1C43"/>
    <w:rsid w:val="000B08D3"/>
    <w:rsid w:val="000C08E6"/>
    <w:rsid w:val="000C4BDF"/>
    <w:rsid w:val="000F60E9"/>
    <w:rsid w:val="00106B89"/>
    <w:rsid w:val="001177C4"/>
    <w:rsid w:val="0014603D"/>
    <w:rsid w:val="00185097"/>
    <w:rsid w:val="001865E7"/>
    <w:rsid w:val="001A7BDF"/>
    <w:rsid w:val="001B480F"/>
    <w:rsid w:val="001B4E5C"/>
    <w:rsid w:val="001D1C5C"/>
    <w:rsid w:val="001F46E4"/>
    <w:rsid w:val="001F53B8"/>
    <w:rsid w:val="00215F64"/>
    <w:rsid w:val="00233E68"/>
    <w:rsid w:val="00261E5E"/>
    <w:rsid w:val="002A2218"/>
    <w:rsid w:val="002D1B98"/>
    <w:rsid w:val="002D7C75"/>
    <w:rsid w:val="00313911"/>
    <w:rsid w:val="00347B6E"/>
    <w:rsid w:val="003549D1"/>
    <w:rsid w:val="00357388"/>
    <w:rsid w:val="003E5B4D"/>
    <w:rsid w:val="00441680"/>
    <w:rsid w:val="004541BD"/>
    <w:rsid w:val="004719AE"/>
    <w:rsid w:val="00476BF8"/>
    <w:rsid w:val="0048578B"/>
    <w:rsid w:val="005313A1"/>
    <w:rsid w:val="00587D4B"/>
    <w:rsid w:val="00593374"/>
    <w:rsid w:val="005D3A52"/>
    <w:rsid w:val="005D3D06"/>
    <w:rsid w:val="00611156"/>
    <w:rsid w:val="00611986"/>
    <w:rsid w:val="006159C1"/>
    <w:rsid w:val="00622879"/>
    <w:rsid w:val="00625ED3"/>
    <w:rsid w:val="006416EE"/>
    <w:rsid w:val="0068752C"/>
    <w:rsid w:val="00693098"/>
    <w:rsid w:val="006A42FC"/>
    <w:rsid w:val="006F39FE"/>
    <w:rsid w:val="00740AC0"/>
    <w:rsid w:val="00802F49"/>
    <w:rsid w:val="00807F3E"/>
    <w:rsid w:val="0082277E"/>
    <w:rsid w:val="008366DF"/>
    <w:rsid w:val="00842757"/>
    <w:rsid w:val="00851B50"/>
    <w:rsid w:val="00857063"/>
    <w:rsid w:val="008708BC"/>
    <w:rsid w:val="008F3873"/>
    <w:rsid w:val="00910975"/>
    <w:rsid w:val="0097209F"/>
    <w:rsid w:val="00972ACA"/>
    <w:rsid w:val="009A14CE"/>
    <w:rsid w:val="009F71F4"/>
    <w:rsid w:val="00A2018E"/>
    <w:rsid w:val="00A444F6"/>
    <w:rsid w:val="00A72CCC"/>
    <w:rsid w:val="00AB1D5D"/>
    <w:rsid w:val="00AF3E86"/>
    <w:rsid w:val="00AF3EE8"/>
    <w:rsid w:val="00B3189B"/>
    <w:rsid w:val="00B431A2"/>
    <w:rsid w:val="00B66A32"/>
    <w:rsid w:val="00B778D0"/>
    <w:rsid w:val="00BA64F9"/>
    <w:rsid w:val="00BD6F88"/>
    <w:rsid w:val="00BD7C20"/>
    <w:rsid w:val="00BE59B3"/>
    <w:rsid w:val="00C400EF"/>
    <w:rsid w:val="00C415A6"/>
    <w:rsid w:val="00C424EB"/>
    <w:rsid w:val="00C61455"/>
    <w:rsid w:val="00C7216C"/>
    <w:rsid w:val="00C83869"/>
    <w:rsid w:val="00CA25D2"/>
    <w:rsid w:val="00CA58E5"/>
    <w:rsid w:val="00CB3B5A"/>
    <w:rsid w:val="00CD691A"/>
    <w:rsid w:val="00CF644A"/>
    <w:rsid w:val="00D109AC"/>
    <w:rsid w:val="00D40537"/>
    <w:rsid w:val="00D75A3C"/>
    <w:rsid w:val="00DE6F4F"/>
    <w:rsid w:val="00DF1010"/>
    <w:rsid w:val="00E00E82"/>
    <w:rsid w:val="00E21AFF"/>
    <w:rsid w:val="00E21B2F"/>
    <w:rsid w:val="00E412EB"/>
    <w:rsid w:val="00EB2794"/>
    <w:rsid w:val="00EC352B"/>
    <w:rsid w:val="00ED3643"/>
    <w:rsid w:val="00EE103C"/>
    <w:rsid w:val="00EE5B3F"/>
    <w:rsid w:val="00F009BD"/>
    <w:rsid w:val="00F0194D"/>
    <w:rsid w:val="00F20BC9"/>
    <w:rsid w:val="00F77E88"/>
    <w:rsid w:val="00F81546"/>
    <w:rsid w:val="00FC056D"/>
    <w:rsid w:val="00FF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169C4"/>
  <w15:docId w15:val="{F84422D0-D489-0249-9AF8-312B53CA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D"/>
    <w:pPr>
      <w:spacing w:after="0" w:line="240" w:lineRule="auto"/>
    </w:pPr>
    <w:rPr>
      <w:rFonts w:ascii="Calibri Light" w:eastAsia="Times New Roman" w:hAnsi="Calibri Light" w:cs="Times New Roman"/>
      <w:sz w:val="24"/>
      <w:lang w:eastAsia="en-GB"/>
    </w:rPr>
  </w:style>
  <w:style w:type="paragraph" w:styleId="Heading1">
    <w:name w:val="heading 1"/>
    <w:basedOn w:val="Normal"/>
    <w:next w:val="Normal"/>
    <w:link w:val="Heading1Char"/>
    <w:uiPriority w:val="99"/>
    <w:qFormat/>
    <w:rsid w:val="00F8154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B318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2"/>
    </w:pPr>
    <w:rPr>
      <w:rFonts w:ascii="Arial" w:hAnsi="Arial"/>
      <w:b/>
      <w:u w:val="single"/>
    </w:rPr>
  </w:style>
  <w:style w:type="paragraph" w:styleId="Heading4">
    <w:name w:val="heading 4"/>
    <w:basedOn w:val="Normal"/>
    <w:next w:val="Normal"/>
    <w:link w:val="Heading4Char"/>
    <w:uiPriority w:val="99"/>
    <w:qFormat/>
    <w:rsid w:val="00B3189B"/>
    <w:pPr>
      <w:keepNext/>
      <w:tabs>
        <w:tab w:val="left" w:pos="-1272"/>
        <w:tab w:val="left" w:pos="-720"/>
        <w:tab w:val="left" w:pos="0"/>
        <w:tab w:val="left" w:pos="720"/>
        <w:tab w:val="left" w:pos="1440"/>
        <w:tab w:val="left" w:pos="1980"/>
        <w:tab w:val="left" w:pos="2880"/>
        <w:tab w:val="left" w:pos="3600"/>
        <w:tab w:val="left" w:pos="4320"/>
        <w:tab w:val="left" w:pos="5040"/>
        <w:tab w:val="left" w:pos="5760"/>
        <w:tab w:val="left" w:pos="6480"/>
        <w:tab w:val="left" w:pos="6930"/>
        <w:tab w:val="left" w:pos="7920"/>
      </w:tabs>
      <w:ind w:left="1980" w:hanging="1980"/>
      <w:jc w:val="both"/>
      <w:outlineLvl w:val="3"/>
    </w:pPr>
    <w:rPr>
      <w:rFonts w:ascii="Arial" w:hAnsi="Arial"/>
      <w:b/>
      <w:u w:val="single"/>
    </w:rPr>
  </w:style>
  <w:style w:type="paragraph" w:styleId="Heading5">
    <w:name w:val="heading 5"/>
    <w:basedOn w:val="Normal"/>
    <w:next w:val="Normal"/>
    <w:link w:val="Heading5Char"/>
    <w:uiPriority w:val="99"/>
    <w:qFormat/>
    <w:rsid w:val="00B3189B"/>
    <w:pPr>
      <w:keepNext/>
      <w:tabs>
        <w:tab w:val="left" w:pos="5040"/>
        <w:tab w:val="left" w:pos="8550"/>
        <w:tab w:val="left" w:pos="9810"/>
        <w:tab w:val="left" w:pos="12510"/>
      </w:tabs>
      <w:outlineLvl w:val="4"/>
    </w:pPr>
    <w:rPr>
      <w:rFonts w:ascii="Arial" w:hAnsi="Arial"/>
      <w:b/>
    </w:rPr>
  </w:style>
  <w:style w:type="paragraph" w:styleId="Heading6">
    <w:name w:val="heading 6"/>
    <w:basedOn w:val="Normal"/>
    <w:next w:val="Normal"/>
    <w:link w:val="Heading6Char"/>
    <w:uiPriority w:val="99"/>
    <w:qFormat/>
    <w:rsid w:val="00347B6E"/>
    <w:pPr>
      <w:keepNext/>
      <w:jc w:val="both"/>
      <w:outlineLvl w:val="5"/>
    </w:pPr>
    <w:rPr>
      <w:rFonts w:cs="Arial"/>
      <w:b/>
      <w:bCs/>
      <w:sz w:val="22"/>
    </w:rPr>
  </w:style>
  <w:style w:type="paragraph" w:styleId="Heading7">
    <w:name w:val="heading 7"/>
    <w:basedOn w:val="Normal"/>
    <w:next w:val="Normal"/>
    <w:link w:val="Heading7Char"/>
    <w:uiPriority w:val="99"/>
    <w:qFormat/>
    <w:rsid w:val="00B3189B"/>
    <w:pPr>
      <w:keepNext/>
      <w:tabs>
        <w:tab w:val="left" w:pos="-1272"/>
        <w:tab w:val="left" w:pos="-720"/>
        <w:tab w:val="left" w:pos="0"/>
        <w:tab w:val="left" w:pos="720"/>
        <w:tab w:val="left" w:pos="1440"/>
        <w:tab w:val="left" w:pos="2430"/>
        <w:tab w:val="left" w:pos="2880"/>
        <w:tab w:val="left" w:pos="3600"/>
        <w:tab w:val="left" w:pos="4320"/>
        <w:tab w:val="left" w:pos="5040"/>
        <w:tab w:val="left" w:pos="5760"/>
        <w:tab w:val="left" w:pos="6480"/>
        <w:tab w:val="left" w:pos="6930"/>
        <w:tab w:val="left" w:pos="7920"/>
      </w:tabs>
      <w:jc w:val="both"/>
      <w:outlineLvl w:val="6"/>
    </w:pPr>
    <w:rPr>
      <w:rFonts w:ascii="Arial" w:hAnsi="Arial"/>
      <w:b/>
      <w:bCs/>
      <w:u w:val="single"/>
    </w:rPr>
  </w:style>
  <w:style w:type="paragraph" w:styleId="Heading8">
    <w:name w:val="heading 8"/>
    <w:basedOn w:val="Normal"/>
    <w:next w:val="Normal"/>
    <w:link w:val="Heading8Char"/>
    <w:uiPriority w:val="99"/>
    <w:qFormat/>
    <w:rsid w:val="00B3189B"/>
    <w:pPr>
      <w:keepNext/>
      <w:outlineLvl w:val="7"/>
    </w:pPr>
    <w:rPr>
      <w:rFonts w:ascii="Arial" w:hAnsi="Arial" w:cs="Arial"/>
      <w:b/>
      <w:bCs/>
      <w:sz w:val="22"/>
      <w:u w:val="single"/>
    </w:rPr>
  </w:style>
  <w:style w:type="paragraph" w:styleId="Heading9">
    <w:name w:val="heading 9"/>
    <w:basedOn w:val="Normal"/>
    <w:next w:val="Normal"/>
    <w:link w:val="Heading9Char"/>
    <w:uiPriority w:val="99"/>
    <w:qFormat/>
    <w:rsid w:val="00B3189B"/>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347B6E"/>
  </w:style>
  <w:style w:type="paragraph" w:styleId="Footer">
    <w:name w:val="footer"/>
    <w:basedOn w:val="Normal"/>
    <w:link w:val="FooterChar"/>
    <w:uiPriority w:val="99"/>
    <w:unhideWhenUsed/>
    <w:rsid w:val="00347B6E"/>
    <w:pPr>
      <w:tabs>
        <w:tab w:val="center" w:pos="4513"/>
        <w:tab w:val="right" w:pos="9026"/>
      </w:tabs>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347B6E"/>
  </w:style>
  <w:style w:type="paragraph" w:styleId="BalloonText">
    <w:name w:val="Balloon Text"/>
    <w:basedOn w:val="Normal"/>
    <w:link w:val="BalloonTextChar"/>
    <w:uiPriority w:val="99"/>
    <w:unhideWhenUsed/>
    <w:rsid w:val="00347B6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347B6E"/>
    <w:rPr>
      <w:rFonts w:ascii="Tahoma" w:hAnsi="Tahoma" w:cs="Tahoma"/>
      <w:sz w:val="16"/>
      <w:szCs w:val="16"/>
    </w:rPr>
  </w:style>
  <w:style w:type="character" w:customStyle="1" w:styleId="Heading6Char">
    <w:name w:val="Heading 6 Char"/>
    <w:basedOn w:val="DefaultParagraphFont"/>
    <w:link w:val="Heading6"/>
    <w:uiPriority w:val="9"/>
    <w:rsid w:val="00347B6E"/>
    <w:rPr>
      <w:rFonts w:ascii="Arial" w:eastAsia="Times New Roman" w:hAnsi="Arial" w:cs="Arial"/>
      <w:b/>
      <w:bCs/>
      <w:lang w:eastAsia="en-GB"/>
    </w:rPr>
  </w:style>
  <w:style w:type="paragraph" w:styleId="BodyText">
    <w:name w:val="Body Text"/>
    <w:basedOn w:val="Normal"/>
    <w:link w:val="BodyTextChar"/>
    <w:uiPriority w:val="99"/>
    <w:rsid w:val="00347B6E"/>
    <w:pPr>
      <w:widowControl w:val="0"/>
      <w:jc w:val="both"/>
    </w:pPr>
    <w:rPr>
      <w:color w:val="FF0000"/>
    </w:rPr>
  </w:style>
  <w:style w:type="character" w:customStyle="1" w:styleId="BodyTextChar">
    <w:name w:val="Body Text Char"/>
    <w:basedOn w:val="DefaultParagraphFont"/>
    <w:link w:val="BodyText"/>
    <w:uiPriority w:val="99"/>
    <w:rsid w:val="00347B6E"/>
    <w:rPr>
      <w:rFonts w:ascii="Arial" w:eastAsia="Times New Roman" w:hAnsi="Arial" w:cs="Times New Roman"/>
      <w:color w:val="FF0000"/>
      <w:sz w:val="24"/>
      <w:lang w:eastAsia="en-GB"/>
    </w:rPr>
  </w:style>
  <w:style w:type="character" w:styleId="BookTitle">
    <w:name w:val="Book Title"/>
    <w:basedOn w:val="DefaultParagraphFont"/>
    <w:uiPriority w:val="33"/>
    <w:qFormat/>
    <w:rsid w:val="00347B6E"/>
    <w:rPr>
      <w:b/>
      <w:bCs/>
      <w:smallCaps/>
      <w:spacing w:val="5"/>
    </w:rPr>
  </w:style>
  <w:style w:type="paragraph" w:styleId="ListParagraph">
    <w:name w:val="List Paragraph"/>
    <w:basedOn w:val="Normal"/>
    <w:qFormat/>
    <w:rsid w:val="001B480F"/>
    <w:pPr>
      <w:ind w:left="720"/>
      <w:contextualSpacing/>
    </w:pPr>
  </w:style>
  <w:style w:type="table" w:styleId="TableGrid">
    <w:name w:val="Table Grid"/>
    <w:basedOn w:val="TableNormal"/>
    <w:uiPriority w:val="99"/>
    <w:rsid w:val="00F81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F81546"/>
    <w:rPr>
      <w:rFonts w:ascii="Calibri Light" w:eastAsiaTheme="majorEastAsia" w:hAnsi="Calibri Light" w:cstheme="majorBidi"/>
      <w:b/>
      <w:bCs/>
      <w:sz w:val="28"/>
      <w:szCs w:val="28"/>
      <w:lang w:eastAsia="en-GB"/>
    </w:rPr>
  </w:style>
  <w:style w:type="character" w:styleId="Hyperlink">
    <w:name w:val="Hyperlink"/>
    <w:basedOn w:val="DefaultParagraphFont"/>
    <w:uiPriority w:val="99"/>
    <w:rsid w:val="00F81546"/>
    <w:rPr>
      <w:rFonts w:cs="Times New Roman"/>
      <w:color w:val="0000FF"/>
      <w:u w:val="single"/>
    </w:rPr>
  </w:style>
  <w:style w:type="paragraph" w:styleId="BodyText2">
    <w:name w:val="Body Text 2"/>
    <w:basedOn w:val="Normal"/>
    <w:link w:val="BodyText2Char"/>
    <w:uiPriority w:val="99"/>
    <w:unhideWhenUsed/>
    <w:rsid w:val="00F81546"/>
    <w:pPr>
      <w:spacing w:after="120" w:line="480" w:lineRule="auto"/>
    </w:pPr>
  </w:style>
  <w:style w:type="character" w:customStyle="1" w:styleId="BodyText2Char">
    <w:name w:val="Body Text 2 Char"/>
    <w:basedOn w:val="DefaultParagraphFont"/>
    <w:link w:val="BodyText2"/>
    <w:uiPriority w:val="99"/>
    <w:rsid w:val="00F81546"/>
    <w:rPr>
      <w:rFonts w:ascii="Arial" w:eastAsia="Times New Roman" w:hAnsi="Arial" w:cs="Times New Roman"/>
      <w:sz w:val="24"/>
      <w:lang w:eastAsia="en-GB"/>
    </w:rPr>
  </w:style>
  <w:style w:type="paragraph" w:customStyle="1" w:styleId="Default">
    <w:name w:val="Default"/>
    <w:rsid w:val="00802F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unhideWhenUsed/>
    <w:qFormat/>
    <w:rsid w:val="00AB1D5D"/>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AB1D5D"/>
    <w:pPr>
      <w:spacing w:after="100"/>
    </w:pPr>
  </w:style>
  <w:style w:type="paragraph" w:customStyle="1" w:styleId="TxBrt10">
    <w:name w:val="TxBr_t10"/>
    <w:basedOn w:val="Normal"/>
    <w:uiPriority w:val="99"/>
    <w:rsid w:val="00693098"/>
    <w:pPr>
      <w:widowControl w:val="0"/>
      <w:autoSpaceDE w:val="0"/>
      <w:autoSpaceDN w:val="0"/>
      <w:adjustRightInd w:val="0"/>
      <w:spacing w:line="240" w:lineRule="atLeast"/>
    </w:pPr>
    <w:rPr>
      <w:rFonts w:ascii="Arial" w:hAnsi="Arial"/>
      <w:szCs w:val="24"/>
      <w:lang w:val="en-US"/>
    </w:rPr>
  </w:style>
  <w:style w:type="character" w:customStyle="1" w:styleId="Heading2Char">
    <w:name w:val="Heading 2 Char"/>
    <w:basedOn w:val="DefaultParagraphFont"/>
    <w:link w:val="Heading2"/>
    <w:uiPriority w:val="9"/>
    <w:semiHidden/>
    <w:rsid w:val="00B3189B"/>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9"/>
    <w:rsid w:val="00B3189B"/>
    <w:rPr>
      <w:rFonts w:ascii="Arial" w:eastAsia="Times New Roman" w:hAnsi="Arial" w:cs="Times New Roman"/>
      <w:b/>
      <w:sz w:val="24"/>
      <w:u w:val="single"/>
      <w:lang w:eastAsia="en-GB"/>
    </w:rPr>
  </w:style>
  <w:style w:type="character" w:customStyle="1" w:styleId="Heading4Char">
    <w:name w:val="Heading 4 Char"/>
    <w:basedOn w:val="DefaultParagraphFont"/>
    <w:link w:val="Heading4"/>
    <w:uiPriority w:val="99"/>
    <w:rsid w:val="00B3189B"/>
    <w:rPr>
      <w:rFonts w:ascii="Arial" w:eastAsia="Times New Roman" w:hAnsi="Arial" w:cs="Times New Roman"/>
      <w:b/>
      <w:sz w:val="24"/>
      <w:u w:val="single"/>
      <w:lang w:eastAsia="en-GB"/>
    </w:rPr>
  </w:style>
  <w:style w:type="character" w:customStyle="1" w:styleId="Heading5Char">
    <w:name w:val="Heading 5 Char"/>
    <w:basedOn w:val="DefaultParagraphFont"/>
    <w:link w:val="Heading5"/>
    <w:uiPriority w:val="99"/>
    <w:rsid w:val="00B3189B"/>
    <w:rPr>
      <w:rFonts w:ascii="Arial" w:eastAsia="Times New Roman" w:hAnsi="Arial" w:cs="Times New Roman"/>
      <w:b/>
      <w:sz w:val="24"/>
      <w:lang w:eastAsia="en-GB"/>
    </w:rPr>
  </w:style>
  <w:style w:type="character" w:customStyle="1" w:styleId="Heading7Char">
    <w:name w:val="Heading 7 Char"/>
    <w:basedOn w:val="DefaultParagraphFont"/>
    <w:link w:val="Heading7"/>
    <w:uiPriority w:val="99"/>
    <w:rsid w:val="00B3189B"/>
    <w:rPr>
      <w:rFonts w:ascii="Arial" w:eastAsia="Times New Roman" w:hAnsi="Arial" w:cs="Times New Roman"/>
      <w:b/>
      <w:bCs/>
      <w:sz w:val="24"/>
      <w:u w:val="single"/>
      <w:lang w:eastAsia="en-GB"/>
    </w:rPr>
  </w:style>
  <w:style w:type="character" w:customStyle="1" w:styleId="Heading8Char">
    <w:name w:val="Heading 8 Char"/>
    <w:basedOn w:val="DefaultParagraphFont"/>
    <w:link w:val="Heading8"/>
    <w:uiPriority w:val="99"/>
    <w:rsid w:val="00B3189B"/>
    <w:rPr>
      <w:rFonts w:ascii="Arial" w:eastAsia="Times New Roman" w:hAnsi="Arial" w:cs="Arial"/>
      <w:b/>
      <w:bCs/>
      <w:u w:val="single"/>
      <w:lang w:eastAsia="en-GB"/>
    </w:rPr>
  </w:style>
  <w:style w:type="character" w:customStyle="1" w:styleId="Heading9Char">
    <w:name w:val="Heading 9 Char"/>
    <w:basedOn w:val="DefaultParagraphFont"/>
    <w:link w:val="Heading9"/>
    <w:uiPriority w:val="99"/>
    <w:rsid w:val="00B3189B"/>
    <w:rPr>
      <w:rFonts w:ascii="Arial" w:eastAsia="Times New Roman" w:hAnsi="Arial" w:cs="Arial"/>
      <w:b/>
      <w:bCs/>
      <w:lang w:eastAsia="en-GB"/>
    </w:rPr>
  </w:style>
  <w:style w:type="paragraph" w:styleId="BodyTextIndent">
    <w:name w:val="Body Text Indent"/>
    <w:basedOn w:val="Normal"/>
    <w:link w:val="BodyTextIndentChar"/>
    <w:uiPriority w:val="99"/>
    <w:rsid w:val="00B3189B"/>
    <w:pPr>
      <w:widowControl w:val="0"/>
      <w:tabs>
        <w:tab w:val="left" w:pos="426"/>
      </w:tabs>
      <w:ind w:left="426" w:hanging="426"/>
      <w:jc w:val="both"/>
    </w:pPr>
    <w:rPr>
      <w:rFonts w:ascii="Arial" w:hAnsi="Arial"/>
    </w:rPr>
  </w:style>
  <w:style w:type="character" w:customStyle="1" w:styleId="BodyTextIndentChar">
    <w:name w:val="Body Text Indent Char"/>
    <w:basedOn w:val="DefaultParagraphFont"/>
    <w:link w:val="BodyTextIndent"/>
    <w:uiPriority w:val="99"/>
    <w:rsid w:val="00B3189B"/>
    <w:rPr>
      <w:rFonts w:ascii="Arial" w:eastAsia="Times New Roman" w:hAnsi="Arial" w:cs="Times New Roman"/>
      <w:sz w:val="24"/>
      <w:lang w:eastAsia="en-GB"/>
    </w:rPr>
  </w:style>
  <w:style w:type="paragraph" w:styleId="BodyTextIndent2">
    <w:name w:val="Body Text Indent 2"/>
    <w:basedOn w:val="Normal"/>
    <w:link w:val="BodyTextIndent2Char"/>
    <w:uiPriority w:val="99"/>
    <w:rsid w:val="00B3189B"/>
    <w:pPr>
      <w:widowControl w:val="0"/>
      <w:tabs>
        <w:tab w:val="left" w:pos="-1272"/>
        <w:tab w:val="left" w:pos="-720"/>
        <w:tab w:val="left" w:pos="0"/>
        <w:tab w:val="left" w:pos="426"/>
        <w:tab w:val="left" w:pos="1440"/>
        <w:tab w:val="left" w:pos="2430"/>
        <w:tab w:val="left" w:pos="2880"/>
        <w:tab w:val="left" w:pos="3600"/>
        <w:tab w:val="left" w:pos="4320"/>
        <w:tab w:val="left" w:pos="5040"/>
        <w:tab w:val="left" w:pos="5760"/>
        <w:tab w:val="left" w:pos="6480"/>
        <w:tab w:val="left" w:pos="6930"/>
        <w:tab w:val="left" w:pos="7920"/>
      </w:tabs>
      <w:ind w:left="426"/>
      <w:jc w:val="both"/>
    </w:pPr>
    <w:rPr>
      <w:rFonts w:ascii="Arial" w:hAnsi="Arial"/>
    </w:rPr>
  </w:style>
  <w:style w:type="character" w:customStyle="1" w:styleId="BodyTextIndent2Char">
    <w:name w:val="Body Text Indent 2 Char"/>
    <w:basedOn w:val="DefaultParagraphFont"/>
    <w:link w:val="BodyTextIndent2"/>
    <w:uiPriority w:val="99"/>
    <w:rsid w:val="00B3189B"/>
    <w:rPr>
      <w:rFonts w:ascii="Arial" w:eastAsia="Times New Roman" w:hAnsi="Arial" w:cs="Times New Roman"/>
      <w:sz w:val="24"/>
      <w:lang w:eastAsia="en-GB"/>
    </w:rPr>
  </w:style>
  <w:style w:type="paragraph" w:customStyle="1" w:styleId="Level1">
    <w:name w:val="Level 1"/>
    <w:basedOn w:val="Normal"/>
    <w:uiPriority w:val="99"/>
    <w:rsid w:val="00B3189B"/>
    <w:pPr>
      <w:widowControl w:val="0"/>
      <w:ind w:left="1440" w:hanging="720"/>
      <w:outlineLvl w:val="0"/>
    </w:pPr>
    <w:rPr>
      <w:rFonts w:ascii="Arial" w:hAnsi="Arial"/>
      <w:lang w:val="en-US"/>
    </w:rPr>
  </w:style>
  <w:style w:type="character" w:styleId="PageNumber">
    <w:name w:val="page number"/>
    <w:basedOn w:val="DefaultParagraphFont"/>
    <w:uiPriority w:val="99"/>
    <w:rsid w:val="00B3189B"/>
    <w:rPr>
      <w:rFonts w:cs="Times New Roman"/>
    </w:rPr>
  </w:style>
  <w:style w:type="character" w:styleId="FollowedHyperlink">
    <w:name w:val="FollowedHyperlink"/>
    <w:basedOn w:val="DefaultParagraphFont"/>
    <w:uiPriority w:val="99"/>
    <w:rsid w:val="00B3189B"/>
    <w:rPr>
      <w:rFonts w:cs="Times New Roman"/>
      <w:color w:val="800080"/>
      <w:u w:val="single"/>
    </w:rPr>
  </w:style>
  <w:style w:type="paragraph" w:styleId="FootnoteText">
    <w:name w:val="footnote text"/>
    <w:basedOn w:val="Normal"/>
    <w:link w:val="FootnoteTextChar"/>
    <w:uiPriority w:val="99"/>
    <w:semiHidden/>
    <w:rsid w:val="00B3189B"/>
    <w:rPr>
      <w:rFonts w:ascii="Arial" w:hAnsi="Arial"/>
      <w:lang w:val="en-US"/>
    </w:rPr>
  </w:style>
  <w:style w:type="character" w:customStyle="1" w:styleId="FootnoteTextChar">
    <w:name w:val="Footnote Text Char"/>
    <w:basedOn w:val="DefaultParagraphFont"/>
    <w:link w:val="FootnoteText"/>
    <w:uiPriority w:val="99"/>
    <w:semiHidden/>
    <w:rsid w:val="00B3189B"/>
    <w:rPr>
      <w:rFonts w:ascii="Arial" w:eastAsia="Times New Roman" w:hAnsi="Arial" w:cs="Times New Roman"/>
      <w:sz w:val="24"/>
      <w:lang w:val="en-US" w:eastAsia="en-GB"/>
    </w:rPr>
  </w:style>
  <w:style w:type="paragraph" w:styleId="Title">
    <w:name w:val="Title"/>
    <w:basedOn w:val="Normal"/>
    <w:link w:val="TitleChar"/>
    <w:uiPriority w:val="99"/>
    <w:qFormat/>
    <w:rsid w:val="00B3189B"/>
    <w:pPr>
      <w:jc w:val="center"/>
    </w:pPr>
    <w:rPr>
      <w:rFonts w:ascii="Arial" w:hAnsi="Arial"/>
      <w:sz w:val="32"/>
      <w:szCs w:val="24"/>
    </w:rPr>
  </w:style>
  <w:style w:type="character" w:customStyle="1" w:styleId="TitleChar">
    <w:name w:val="Title Char"/>
    <w:basedOn w:val="DefaultParagraphFont"/>
    <w:link w:val="Title"/>
    <w:uiPriority w:val="99"/>
    <w:rsid w:val="00B3189B"/>
    <w:rPr>
      <w:rFonts w:ascii="Arial" w:eastAsia="Times New Roman" w:hAnsi="Arial" w:cs="Times New Roman"/>
      <w:sz w:val="32"/>
      <w:szCs w:val="24"/>
      <w:lang w:eastAsia="en-GB"/>
    </w:rPr>
  </w:style>
  <w:style w:type="paragraph" w:styleId="BodyText3">
    <w:name w:val="Body Text 3"/>
    <w:basedOn w:val="Normal"/>
    <w:link w:val="BodyText3Char"/>
    <w:uiPriority w:val="99"/>
    <w:rsid w:val="00B3189B"/>
    <w:pPr>
      <w:jc w:val="both"/>
    </w:pPr>
    <w:rPr>
      <w:rFonts w:ascii="Arial" w:hAnsi="Arial" w:cs="Arial"/>
      <w:sz w:val="22"/>
    </w:rPr>
  </w:style>
  <w:style w:type="character" w:customStyle="1" w:styleId="BodyText3Char">
    <w:name w:val="Body Text 3 Char"/>
    <w:basedOn w:val="DefaultParagraphFont"/>
    <w:link w:val="BodyText3"/>
    <w:uiPriority w:val="99"/>
    <w:rsid w:val="00B3189B"/>
    <w:rPr>
      <w:rFonts w:ascii="Arial" w:eastAsia="Times New Roman" w:hAnsi="Arial" w:cs="Arial"/>
      <w:lang w:eastAsia="en-GB"/>
    </w:rPr>
  </w:style>
  <w:style w:type="paragraph" w:customStyle="1" w:styleId="TxBrp3">
    <w:name w:val="TxBr_p3"/>
    <w:basedOn w:val="Normal"/>
    <w:uiPriority w:val="99"/>
    <w:rsid w:val="00B3189B"/>
    <w:pPr>
      <w:widowControl w:val="0"/>
      <w:autoSpaceDE w:val="0"/>
      <w:autoSpaceDN w:val="0"/>
      <w:adjustRightInd w:val="0"/>
      <w:spacing w:line="260" w:lineRule="atLeast"/>
      <w:jc w:val="both"/>
    </w:pPr>
    <w:rPr>
      <w:rFonts w:ascii="Arial" w:hAnsi="Arial"/>
      <w:szCs w:val="24"/>
      <w:lang w:val="en-US"/>
    </w:rPr>
  </w:style>
  <w:style w:type="paragraph" w:styleId="NormalWeb">
    <w:name w:val="Normal (Web)"/>
    <w:basedOn w:val="Normal"/>
    <w:uiPriority w:val="99"/>
    <w:rsid w:val="00B3189B"/>
    <w:pPr>
      <w:spacing w:before="100" w:beforeAutospacing="1" w:after="100" w:afterAutospacing="1"/>
    </w:pPr>
    <w:rPr>
      <w:rFonts w:ascii="Arial" w:hAnsi="Arial"/>
      <w:color w:val="000000"/>
      <w:szCs w:val="24"/>
    </w:rPr>
  </w:style>
  <w:style w:type="paragraph" w:customStyle="1" w:styleId="TxBrc1">
    <w:name w:val="TxBr_c1"/>
    <w:basedOn w:val="Normal"/>
    <w:rsid w:val="00B3189B"/>
    <w:pPr>
      <w:widowControl w:val="0"/>
      <w:spacing w:line="240" w:lineRule="atLeast"/>
      <w:jc w:val="center"/>
    </w:pPr>
    <w:rPr>
      <w:rFonts w:ascii="Arial" w:hAnsi="Arial"/>
      <w:lang w:val="en-AU"/>
    </w:rPr>
  </w:style>
  <w:style w:type="paragraph" w:styleId="NoSpacing">
    <w:name w:val="No Spacing"/>
    <w:uiPriority w:val="99"/>
    <w:qFormat/>
    <w:rsid w:val="00B3189B"/>
    <w:pPr>
      <w:spacing w:after="0" w:line="240" w:lineRule="auto"/>
    </w:pPr>
    <w:rPr>
      <w:rFonts w:ascii="Calibri" w:eastAsia="Times New Roman" w:hAnsi="Calibri" w:cs="Times New Roman"/>
      <w:sz w:val="24"/>
    </w:rPr>
  </w:style>
  <w:style w:type="paragraph" w:styleId="TOC2">
    <w:name w:val="toc 2"/>
    <w:basedOn w:val="Normal"/>
    <w:next w:val="Normal"/>
    <w:autoRedefine/>
    <w:uiPriority w:val="39"/>
    <w:unhideWhenUsed/>
    <w:rsid w:val="00B3189B"/>
    <w:pPr>
      <w:spacing w:after="100"/>
      <w:ind w:left="200"/>
    </w:pPr>
    <w:rPr>
      <w:rFonts w:ascii="Arial" w:hAnsi="Arial"/>
    </w:rPr>
  </w:style>
  <w:style w:type="paragraph" w:customStyle="1" w:styleId="TxBrp1">
    <w:name w:val="TxBr_p1"/>
    <w:basedOn w:val="Normal"/>
    <w:rsid w:val="006A42FC"/>
    <w:pPr>
      <w:widowControl w:val="0"/>
      <w:tabs>
        <w:tab w:val="left" w:pos="204"/>
      </w:tabs>
      <w:autoSpaceDE w:val="0"/>
      <w:autoSpaceDN w:val="0"/>
      <w:adjustRightInd w:val="0"/>
      <w:spacing w:line="260" w:lineRule="atLeast"/>
    </w:pPr>
    <w:rPr>
      <w:rFonts w:ascii="Times New Roman" w:hAnsi="Times New Roman"/>
      <w:sz w:val="20"/>
      <w:szCs w:val="24"/>
      <w:lang w:val="en-US" w:eastAsia="en-US"/>
    </w:rPr>
  </w:style>
  <w:style w:type="character" w:customStyle="1" w:styleId="apple-converted-space">
    <w:name w:val="apple-converted-space"/>
    <w:basedOn w:val="DefaultParagraphFont"/>
    <w:rsid w:val="00622879"/>
  </w:style>
  <w:style w:type="paragraph" w:customStyle="1" w:styleId="NoParagraphStyle">
    <w:name w:val="[No Paragraph Style]"/>
    <w:rsid w:val="004719A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702848">
      <w:bodyDiv w:val="1"/>
      <w:marLeft w:val="0"/>
      <w:marRight w:val="0"/>
      <w:marTop w:val="0"/>
      <w:marBottom w:val="0"/>
      <w:divBdr>
        <w:top w:val="none" w:sz="0" w:space="0" w:color="auto"/>
        <w:left w:val="none" w:sz="0" w:space="0" w:color="auto"/>
        <w:bottom w:val="none" w:sz="0" w:space="0" w:color="auto"/>
        <w:right w:val="none" w:sz="0" w:space="0" w:color="auto"/>
      </w:divBdr>
      <w:divsChild>
        <w:div w:id="846364621">
          <w:marLeft w:val="0"/>
          <w:marRight w:val="0"/>
          <w:marTop w:val="0"/>
          <w:marBottom w:val="300"/>
          <w:divBdr>
            <w:top w:val="single" w:sz="6" w:space="0" w:color="DDDDDD"/>
            <w:left w:val="single" w:sz="6" w:space="0" w:color="DDDDDD"/>
            <w:bottom w:val="single" w:sz="6" w:space="0" w:color="DDDDDD"/>
            <w:right w:val="single" w:sz="6" w:space="0" w:color="DDDDDD"/>
          </w:divBdr>
          <w:divsChild>
            <w:div w:id="9643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2317">
      <w:bodyDiv w:val="1"/>
      <w:marLeft w:val="0"/>
      <w:marRight w:val="0"/>
      <w:marTop w:val="0"/>
      <w:marBottom w:val="0"/>
      <w:divBdr>
        <w:top w:val="none" w:sz="0" w:space="0" w:color="auto"/>
        <w:left w:val="none" w:sz="0" w:space="0" w:color="auto"/>
        <w:bottom w:val="none" w:sz="0" w:space="0" w:color="auto"/>
        <w:right w:val="none" w:sz="0" w:space="0" w:color="auto"/>
      </w:divBdr>
    </w:div>
    <w:div w:id="1475679796">
      <w:bodyDiv w:val="1"/>
      <w:marLeft w:val="0"/>
      <w:marRight w:val="0"/>
      <w:marTop w:val="0"/>
      <w:marBottom w:val="0"/>
      <w:divBdr>
        <w:top w:val="none" w:sz="0" w:space="0" w:color="auto"/>
        <w:left w:val="none" w:sz="0" w:space="0" w:color="auto"/>
        <w:bottom w:val="none" w:sz="0" w:space="0" w:color="auto"/>
        <w:right w:val="none" w:sz="0" w:space="0" w:color="auto"/>
      </w:divBdr>
    </w:div>
    <w:div w:id="1505970023">
      <w:bodyDiv w:val="1"/>
      <w:marLeft w:val="0"/>
      <w:marRight w:val="0"/>
      <w:marTop w:val="0"/>
      <w:marBottom w:val="0"/>
      <w:divBdr>
        <w:top w:val="none" w:sz="0" w:space="0" w:color="auto"/>
        <w:left w:val="none" w:sz="0" w:space="0" w:color="auto"/>
        <w:bottom w:val="none" w:sz="0" w:space="0" w:color="auto"/>
        <w:right w:val="none" w:sz="0" w:space="0" w:color="auto"/>
      </w:divBdr>
    </w:div>
    <w:div w:id="1523014514">
      <w:bodyDiv w:val="1"/>
      <w:marLeft w:val="0"/>
      <w:marRight w:val="0"/>
      <w:marTop w:val="0"/>
      <w:marBottom w:val="0"/>
      <w:divBdr>
        <w:top w:val="none" w:sz="0" w:space="0" w:color="auto"/>
        <w:left w:val="none" w:sz="0" w:space="0" w:color="auto"/>
        <w:bottom w:val="none" w:sz="0" w:space="0" w:color="auto"/>
        <w:right w:val="none" w:sz="0" w:space="0" w:color="auto"/>
      </w:divBdr>
    </w:div>
    <w:div w:id="16789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lton.ac.uk/about/governance/policies/student-polic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lton.ac.uk/library/Study-Skills/Referencing/Hom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dules.bolton.ac.uk/ANI60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96AE-961A-DB44-8225-AA04FAB7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C-B</dc:creator>
  <cp:lastModifiedBy>Allison, Carol</cp:lastModifiedBy>
  <cp:revision>2</cp:revision>
  <cp:lastPrinted>2018-06-08T10:52:00Z</cp:lastPrinted>
  <dcterms:created xsi:type="dcterms:W3CDTF">2020-09-07T19:06:00Z</dcterms:created>
  <dcterms:modified xsi:type="dcterms:W3CDTF">2020-09-07T19:06:00Z</dcterms:modified>
</cp:coreProperties>
</file>