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079" w:rsidRPr="00485D35" w:rsidRDefault="004D79BD" w:rsidP="000F7421">
      <w:pPr>
        <w:spacing w:line="276" w:lineRule="auto"/>
        <w:jc w:val="right"/>
        <w:rPr>
          <w:noProof/>
          <w:color w:val="C00000"/>
        </w:rPr>
      </w:pPr>
      <w:r w:rsidRPr="00485D35">
        <w:rPr>
          <w:noProof/>
          <w:color w:val="C00000"/>
          <w:lang w:val="en-US" w:eastAsia="en-US"/>
        </w:rPr>
        <w:drawing>
          <wp:inline distT="0" distB="0" distL="0" distR="0" wp14:anchorId="280A7D2A" wp14:editId="35708375">
            <wp:extent cx="2230770" cy="868680"/>
            <wp:effectExtent l="0" t="0" r="0" b="7620"/>
            <wp:docPr id="1" name="Picture 1" descr="University of Bo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Bolt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0712" cy="880340"/>
                    </a:xfrm>
                    <a:prstGeom prst="rect">
                      <a:avLst/>
                    </a:prstGeom>
                    <a:noFill/>
                    <a:ln>
                      <a:noFill/>
                    </a:ln>
                  </pic:spPr>
                </pic:pic>
              </a:graphicData>
            </a:graphic>
          </wp:inline>
        </w:drawing>
      </w:r>
    </w:p>
    <w:p w:rsidR="007B7C88" w:rsidRPr="00485D35" w:rsidRDefault="007B7C88" w:rsidP="000277C2">
      <w:pPr>
        <w:spacing w:line="276" w:lineRule="auto"/>
        <w:rPr>
          <w:noProof/>
          <w:color w:val="C00000"/>
        </w:rPr>
      </w:pPr>
    </w:p>
    <w:p w:rsidR="00D60C2F" w:rsidRDefault="00D60C2F" w:rsidP="006C2576">
      <w:pPr>
        <w:spacing w:line="276" w:lineRule="auto"/>
        <w:jc w:val="center"/>
        <w:rPr>
          <w:b/>
          <w:color w:val="0033CC"/>
          <w:sz w:val="72"/>
          <w:szCs w:val="72"/>
        </w:rPr>
      </w:pPr>
      <w:r w:rsidRPr="00D60C2F">
        <w:rPr>
          <w:b/>
          <w:color w:val="0033CC"/>
          <w:sz w:val="72"/>
          <w:szCs w:val="72"/>
        </w:rPr>
        <w:t>Programme Handbook</w:t>
      </w:r>
    </w:p>
    <w:p w:rsidR="00CC2902" w:rsidRPr="00CC2902" w:rsidRDefault="00CC2902" w:rsidP="006C2576">
      <w:pPr>
        <w:spacing w:line="276" w:lineRule="auto"/>
        <w:jc w:val="center"/>
        <w:rPr>
          <w:b/>
          <w:color w:val="0033CC"/>
          <w:sz w:val="40"/>
          <w:szCs w:val="40"/>
        </w:rPr>
      </w:pPr>
    </w:p>
    <w:p w:rsidR="000F7421" w:rsidRPr="00B979AA" w:rsidRDefault="000F7421" w:rsidP="000F7421">
      <w:pPr>
        <w:spacing w:line="276" w:lineRule="auto"/>
        <w:jc w:val="center"/>
        <w:rPr>
          <w:sz w:val="72"/>
          <w:szCs w:val="72"/>
        </w:rPr>
      </w:pPr>
      <w:r>
        <w:rPr>
          <w:sz w:val="72"/>
          <w:szCs w:val="72"/>
        </w:rPr>
        <w:t>BSc (Hons) Criminological and Forensic Psychology</w:t>
      </w:r>
    </w:p>
    <w:p w:rsidR="00D60C2F" w:rsidRPr="00B31567" w:rsidRDefault="00D60C2F" w:rsidP="006C2576">
      <w:pPr>
        <w:spacing w:line="276" w:lineRule="auto"/>
        <w:jc w:val="center"/>
        <w:rPr>
          <w:color w:val="00B050"/>
          <w:sz w:val="36"/>
          <w:szCs w:val="36"/>
        </w:rPr>
      </w:pPr>
    </w:p>
    <w:p w:rsidR="00D60C2F" w:rsidRPr="000F7421" w:rsidRDefault="00D60C2F" w:rsidP="000F7421">
      <w:pPr>
        <w:spacing w:line="276" w:lineRule="auto"/>
        <w:jc w:val="center"/>
        <w:rPr>
          <w:sz w:val="56"/>
          <w:szCs w:val="56"/>
        </w:rPr>
      </w:pPr>
      <w:r w:rsidRPr="000F7421">
        <w:rPr>
          <w:sz w:val="56"/>
          <w:szCs w:val="56"/>
        </w:rPr>
        <w:t>Full-time/Part-time</w:t>
      </w:r>
    </w:p>
    <w:p w:rsidR="00D60C2F" w:rsidRPr="00800F85" w:rsidRDefault="00D60C2F" w:rsidP="006C2576">
      <w:pPr>
        <w:spacing w:line="276" w:lineRule="auto"/>
        <w:jc w:val="center"/>
        <w:rPr>
          <w:b/>
          <w:color w:val="ED7D31" w:themeColor="accent2"/>
          <w:sz w:val="72"/>
          <w:szCs w:val="72"/>
        </w:rPr>
      </w:pPr>
      <w:r w:rsidRPr="00800F85">
        <w:rPr>
          <w:b/>
          <w:color w:val="ED7D31" w:themeColor="accent2"/>
          <w:sz w:val="72"/>
          <w:szCs w:val="72"/>
        </w:rPr>
        <w:t>20</w:t>
      </w:r>
      <w:r w:rsidR="00B13426" w:rsidRPr="00800F85">
        <w:rPr>
          <w:b/>
          <w:color w:val="ED7D31" w:themeColor="accent2"/>
          <w:sz w:val="72"/>
          <w:szCs w:val="72"/>
        </w:rPr>
        <w:t>20-21</w:t>
      </w:r>
    </w:p>
    <w:p w:rsidR="00CB51BD" w:rsidRPr="00485D35" w:rsidRDefault="00CB51BD" w:rsidP="006C2576">
      <w:pPr>
        <w:spacing w:line="276" w:lineRule="auto"/>
        <w:jc w:val="center"/>
        <w:rPr>
          <w:i/>
          <w:color w:val="431A96"/>
          <w:szCs w:val="24"/>
        </w:rPr>
      </w:pPr>
    </w:p>
    <w:p w:rsidR="00D60C2F" w:rsidRDefault="000F7421" w:rsidP="006C2576">
      <w:pPr>
        <w:tabs>
          <w:tab w:val="left" w:pos="7440"/>
        </w:tabs>
        <w:spacing w:line="276" w:lineRule="auto"/>
        <w:jc w:val="center"/>
      </w:pPr>
      <w:r w:rsidRPr="00C4192C">
        <w:rPr>
          <w:i/>
          <w:noProof/>
          <w:color w:val="C00000"/>
          <w:szCs w:val="24"/>
          <w:lang w:val="en-US" w:eastAsia="en-US"/>
        </w:rPr>
        <w:drawing>
          <wp:inline distT="0" distB="0" distL="0" distR="0" wp14:anchorId="19EDB3E2" wp14:editId="4F1A9D72">
            <wp:extent cx="2286000" cy="3926669"/>
            <wp:effectExtent l="0" t="0" r="0" b="0"/>
            <wp:docPr id="15" name="Picture 15" descr="\\Holly\ga6$\CFP winn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ga6$\CFP winner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7040" cy="3979986"/>
                    </a:xfrm>
                    <a:prstGeom prst="rect">
                      <a:avLst/>
                    </a:prstGeom>
                    <a:noFill/>
                    <a:ln>
                      <a:noFill/>
                    </a:ln>
                  </pic:spPr>
                </pic:pic>
              </a:graphicData>
            </a:graphic>
          </wp:inline>
        </w:drawing>
      </w:r>
    </w:p>
    <w:p w:rsidR="00CC2902" w:rsidRDefault="00CC2902" w:rsidP="000277C2">
      <w:pPr>
        <w:autoSpaceDE w:val="0"/>
        <w:autoSpaceDN w:val="0"/>
        <w:adjustRightInd w:val="0"/>
        <w:spacing w:line="276" w:lineRule="auto"/>
        <w:jc w:val="both"/>
      </w:pPr>
    </w:p>
    <w:p w:rsidR="00BA04CE" w:rsidRPr="005E432E" w:rsidRDefault="00BA04CE" w:rsidP="000277C2">
      <w:pPr>
        <w:autoSpaceDE w:val="0"/>
        <w:autoSpaceDN w:val="0"/>
        <w:adjustRightInd w:val="0"/>
        <w:spacing w:line="276" w:lineRule="auto"/>
        <w:jc w:val="both"/>
      </w:pPr>
      <w:r w:rsidRPr="005E432E">
        <w:t xml:space="preserve">Frequent reference is made throughout this Programme Handbook to University of Bolton policies, procedures, regulations and guidance </w:t>
      </w:r>
      <w:proofErr w:type="gramStart"/>
      <w:r w:rsidRPr="005E432E">
        <w:t>which</w:t>
      </w:r>
      <w:proofErr w:type="gramEnd"/>
      <w:r w:rsidRPr="005E432E">
        <w:t xml:space="preserve"> apply to you. Parts of these are sometimes summarised here for your benefit. In all cases, these summaries are subject to the full University versions referred </w:t>
      </w:r>
      <w:proofErr w:type="gramStart"/>
      <w:r w:rsidRPr="005E432E">
        <w:t>to</w:t>
      </w:r>
      <w:proofErr w:type="gramEnd"/>
      <w:r w:rsidRPr="005E432E">
        <w:t xml:space="preserve">. In the case of any conflict between the latter and any summaries presented here, it is the full University </w:t>
      </w:r>
      <w:proofErr w:type="gramStart"/>
      <w:r w:rsidRPr="005E432E">
        <w:t>versions which</w:t>
      </w:r>
      <w:proofErr w:type="gramEnd"/>
      <w:r w:rsidRPr="005E432E">
        <w:t xml:space="preserve"> apply.</w:t>
      </w:r>
    </w:p>
    <w:p w:rsidR="00BA04CE" w:rsidRDefault="00BA04CE" w:rsidP="000F7421">
      <w:pPr>
        <w:spacing w:after="160" w:line="276" w:lineRule="auto"/>
        <w:rPr>
          <w:i/>
          <w:color w:val="C00000"/>
          <w:szCs w:val="24"/>
        </w:rPr>
      </w:pPr>
      <w:r>
        <w:rPr>
          <w:i/>
          <w:color w:val="C00000"/>
          <w:szCs w:val="24"/>
        </w:rPr>
        <w:br w:type="page"/>
      </w:r>
    </w:p>
    <w:p w:rsidR="00BA04CE" w:rsidRDefault="00BA04CE" w:rsidP="000277C2">
      <w:pPr>
        <w:spacing w:line="276" w:lineRule="auto"/>
        <w:rPr>
          <w:b/>
          <w:szCs w:val="24"/>
        </w:rPr>
      </w:pPr>
      <w:r w:rsidRPr="00BA04CE">
        <w:rPr>
          <w:b/>
          <w:szCs w:val="24"/>
        </w:rPr>
        <w:lastRenderedPageBreak/>
        <w:t>Table of Contents</w:t>
      </w:r>
    </w:p>
    <w:sdt>
      <w:sdtPr>
        <w:rPr>
          <w:rFonts w:ascii="Calibri Light" w:eastAsia="Times New Roman" w:hAnsi="Calibri Light" w:cs="Times New Roman"/>
          <w:color w:val="auto"/>
          <w:sz w:val="24"/>
          <w:szCs w:val="22"/>
          <w:lang w:val="en-GB" w:eastAsia="en-GB"/>
        </w:rPr>
        <w:id w:val="-1797134813"/>
        <w:docPartObj>
          <w:docPartGallery w:val="Table of Contents"/>
          <w:docPartUnique/>
        </w:docPartObj>
      </w:sdtPr>
      <w:sdtEndPr>
        <w:rPr>
          <w:b/>
          <w:bCs/>
          <w:noProof/>
        </w:rPr>
      </w:sdtEndPr>
      <w:sdtContent>
        <w:p w:rsidR="00DB6F45" w:rsidRPr="0074331D" w:rsidRDefault="00DB6F45" w:rsidP="000277C2">
          <w:pPr>
            <w:pStyle w:val="TOCHeading"/>
            <w:spacing w:line="276" w:lineRule="auto"/>
            <w:rPr>
              <w:color w:val="0033CC"/>
            </w:rPr>
          </w:pPr>
          <w:r w:rsidRPr="0074331D">
            <w:rPr>
              <w:color w:val="0033CC"/>
            </w:rPr>
            <w:t>Contents</w:t>
          </w:r>
        </w:p>
        <w:p w:rsidR="007B0E3A" w:rsidRDefault="00DB6F45">
          <w:pPr>
            <w:pStyle w:val="TOC1"/>
            <w:tabs>
              <w:tab w:val="right" w:leader="dot" w:pos="9465"/>
            </w:tabs>
            <w:rPr>
              <w:rFonts w:asciiTheme="minorHAnsi" w:eastAsiaTheme="minorEastAsia" w:hAnsiTheme="minorHAnsi" w:cstheme="minorBidi"/>
              <w:noProof/>
              <w:sz w:val="22"/>
              <w:lang w:val="en-US" w:eastAsia="en-US"/>
            </w:rPr>
          </w:pPr>
          <w:r>
            <w:fldChar w:fldCharType="begin"/>
          </w:r>
          <w:r>
            <w:instrText xml:space="preserve"> TOC \o "1-3" \h \z \u </w:instrText>
          </w:r>
          <w:r>
            <w:fldChar w:fldCharType="separate"/>
          </w:r>
          <w:bookmarkStart w:id="0" w:name="_GoBack"/>
          <w:bookmarkEnd w:id="0"/>
          <w:r w:rsidR="007B0E3A" w:rsidRPr="00CB233B">
            <w:rPr>
              <w:rStyle w:val="Hyperlink"/>
              <w:noProof/>
            </w:rPr>
            <w:fldChar w:fldCharType="begin"/>
          </w:r>
          <w:r w:rsidR="007B0E3A" w:rsidRPr="00CB233B">
            <w:rPr>
              <w:rStyle w:val="Hyperlink"/>
              <w:noProof/>
            </w:rPr>
            <w:instrText xml:space="preserve"> </w:instrText>
          </w:r>
          <w:r w:rsidR="007B0E3A">
            <w:rPr>
              <w:noProof/>
            </w:rPr>
            <w:instrText>HYPERLINK \l "_Toc50541831"</w:instrText>
          </w:r>
          <w:r w:rsidR="007B0E3A" w:rsidRPr="00CB233B">
            <w:rPr>
              <w:rStyle w:val="Hyperlink"/>
              <w:noProof/>
            </w:rPr>
            <w:instrText xml:space="preserve"> </w:instrText>
          </w:r>
          <w:r w:rsidR="007B0E3A" w:rsidRPr="00CB233B">
            <w:rPr>
              <w:rStyle w:val="Hyperlink"/>
              <w:noProof/>
            </w:rPr>
          </w:r>
          <w:r w:rsidR="007B0E3A" w:rsidRPr="00CB233B">
            <w:rPr>
              <w:rStyle w:val="Hyperlink"/>
              <w:noProof/>
            </w:rPr>
            <w:fldChar w:fldCharType="separate"/>
          </w:r>
          <w:r w:rsidR="007B0E3A" w:rsidRPr="00CB233B">
            <w:rPr>
              <w:rStyle w:val="Hyperlink"/>
              <w:noProof/>
              <w:lang w:eastAsia="en-US"/>
            </w:rPr>
            <w:t>Welcome</w:t>
          </w:r>
          <w:r w:rsidR="007B0E3A">
            <w:rPr>
              <w:noProof/>
              <w:webHidden/>
            </w:rPr>
            <w:tab/>
          </w:r>
          <w:r w:rsidR="007B0E3A">
            <w:rPr>
              <w:noProof/>
              <w:webHidden/>
            </w:rPr>
            <w:fldChar w:fldCharType="begin"/>
          </w:r>
          <w:r w:rsidR="007B0E3A">
            <w:rPr>
              <w:noProof/>
              <w:webHidden/>
            </w:rPr>
            <w:instrText xml:space="preserve"> PAGEREF _Toc50541831 \h </w:instrText>
          </w:r>
          <w:r w:rsidR="007B0E3A">
            <w:rPr>
              <w:noProof/>
              <w:webHidden/>
            </w:rPr>
          </w:r>
          <w:r w:rsidR="007B0E3A">
            <w:rPr>
              <w:noProof/>
              <w:webHidden/>
            </w:rPr>
            <w:fldChar w:fldCharType="separate"/>
          </w:r>
          <w:r w:rsidR="007B0E3A">
            <w:rPr>
              <w:noProof/>
              <w:webHidden/>
            </w:rPr>
            <w:t>4</w:t>
          </w:r>
          <w:r w:rsidR="007B0E3A">
            <w:rPr>
              <w:noProof/>
              <w:webHidden/>
            </w:rPr>
            <w:fldChar w:fldCharType="end"/>
          </w:r>
          <w:r w:rsidR="007B0E3A" w:rsidRPr="00CB233B">
            <w:rPr>
              <w:rStyle w:val="Hyperlink"/>
              <w:noProof/>
            </w:rPr>
            <w:fldChar w:fldCharType="end"/>
          </w:r>
        </w:p>
        <w:p w:rsidR="007B0E3A" w:rsidRDefault="007B0E3A">
          <w:pPr>
            <w:pStyle w:val="TOC1"/>
            <w:tabs>
              <w:tab w:val="right" w:leader="dot" w:pos="9465"/>
            </w:tabs>
            <w:rPr>
              <w:rFonts w:asciiTheme="minorHAnsi" w:eastAsiaTheme="minorEastAsia" w:hAnsiTheme="minorHAnsi" w:cstheme="minorBidi"/>
              <w:noProof/>
              <w:sz w:val="22"/>
              <w:lang w:val="en-US" w:eastAsia="en-US"/>
            </w:rPr>
          </w:pPr>
          <w:hyperlink w:anchor="_Toc50541832" w:history="1">
            <w:r w:rsidRPr="00CB233B">
              <w:rPr>
                <w:rStyle w:val="Hyperlink"/>
                <w:noProof/>
              </w:rPr>
              <w:t>1. Programme Details, Calendar and Timetable</w:t>
            </w:r>
            <w:r>
              <w:rPr>
                <w:noProof/>
                <w:webHidden/>
              </w:rPr>
              <w:tab/>
            </w:r>
            <w:r>
              <w:rPr>
                <w:noProof/>
                <w:webHidden/>
              </w:rPr>
              <w:fldChar w:fldCharType="begin"/>
            </w:r>
            <w:r>
              <w:rPr>
                <w:noProof/>
                <w:webHidden/>
              </w:rPr>
              <w:instrText xml:space="preserve"> PAGEREF _Toc50541832 \h </w:instrText>
            </w:r>
            <w:r>
              <w:rPr>
                <w:noProof/>
                <w:webHidden/>
              </w:rPr>
            </w:r>
            <w:r>
              <w:rPr>
                <w:noProof/>
                <w:webHidden/>
              </w:rPr>
              <w:fldChar w:fldCharType="separate"/>
            </w:r>
            <w:r>
              <w:rPr>
                <w:noProof/>
                <w:webHidden/>
              </w:rPr>
              <w:t>5</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33" w:history="1">
            <w:r w:rsidRPr="00CB233B">
              <w:rPr>
                <w:rStyle w:val="Hyperlink"/>
                <w:noProof/>
              </w:rPr>
              <w:t>1.1 Programme Overview</w:t>
            </w:r>
            <w:r>
              <w:rPr>
                <w:noProof/>
                <w:webHidden/>
              </w:rPr>
              <w:tab/>
            </w:r>
            <w:r>
              <w:rPr>
                <w:noProof/>
                <w:webHidden/>
              </w:rPr>
              <w:fldChar w:fldCharType="begin"/>
            </w:r>
            <w:r>
              <w:rPr>
                <w:noProof/>
                <w:webHidden/>
              </w:rPr>
              <w:instrText xml:space="preserve"> PAGEREF _Toc50541833 \h </w:instrText>
            </w:r>
            <w:r>
              <w:rPr>
                <w:noProof/>
                <w:webHidden/>
              </w:rPr>
            </w:r>
            <w:r>
              <w:rPr>
                <w:noProof/>
                <w:webHidden/>
              </w:rPr>
              <w:fldChar w:fldCharType="separate"/>
            </w:r>
            <w:r>
              <w:rPr>
                <w:noProof/>
                <w:webHidden/>
              </w:rPr>
              <w:t>5</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34" w:history="1">
            <w:r w:rsidRPr="00CB233B">
              <w:rPr>
                <w:rStyle w:val="Hyperlink"/>
                <w:noProof/>
              </w:rPr>
              <w:t>1.2 Programme Aims</w:t>
            </w:r>
            <w:r>
              <w:rPr>
                <w:noProof/>
                <w:webHidden/>
              </w:rPr>
              <w:tab/>
            </w:r>
            <w:r>
              <w:rPr>
                <w:noProof/>
                <w:webHidden/>
              </w:rPr>
              <w:fldChar w:fldCharType="begin"/>
            </w:r>
            <w:r>
              <w:rPr>
                <w:noProof/>
                <w:webHidden/>
              </w:rPr>
              <w:instrText xml:space="preserve"> PAGEREF _Toc50541834 \h </w:instrText>
            </w:r>
            <w:r>
              <w:rPr>
                <w:noProof/>
                <w:webHidden/>
              </w:rPr>
            </w:r>
            <w:r>
              <w:rPr>
                <w:noProof/>
                <w:webHidden/>
              </w:rPr>
              <w:fldChar w:fldCharType="separate"/>
            </w:r>
            <w:r>
              <w:rPr>
                <w:noProof/>
                <w:webHidden/>
              </w:rPr>
              <w:t>6</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35" w:history="1">
            <w:r w:rsidRPr="00CB233B">
              <w:rPr>
                <w:rStyle w:val="Hyperlink"/>
                <w:noProof/>
              </w:rPr>
              <w:t>1.3 Programme Structure and Module Tutors</w:t>
            </w:r>
            <w:r>
              <w:rPr>
                <w:noProof/>
                <w:webHidden/>
              </w:rPr>
              <w:tab/>
            </w:r>
            <w:r>
              <w:rPr>
                <w:noProof/>
                <w:webHidden/>
              </w:rPr>
              <w:fldChar w:fldCharType="begin"/>
            </w:r>
            <w:r>
              <w:rPr>
                <w:noProof/>
                <w:webHidden/>
              </w:rPr>
              <w:instrText xml:space="preserve"> PAGEREF _Toc50541835 \h </w:instrText>
            </w:r>
            <w:r>
              <w:rPr>
                <w:noProof/>
                <w:webHidden/>
              </w:rPr>
            </w:r>
            <w:r>
              <w:rPr>
                <w:noProof/>
                <w:webHidden/>
              </w:rPr>
              <w:fldChar w:fldCharType="separate"/>
            </w:r>
            <w:r>
              <w:rPr>
                <w:noProof/>
                <w:webHidden/>
              </w:rPr>
              <w:t>7</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36" w:history="1">
            <w:r w:rsidRPr="00CB233B">
              <w:rPr>
                <w:rStyle w:val="Hyperlink"/>
                <w:noProof/>
              </w:rPr>
              <w:t>1.4 Programme Calendar</w:t>
            </w:r>
            <w:r>
              <w:rPr>
                <w:noProof/>
                <w:webHidden/>
              </w:rPr>
              <w:tab/>
            </w:r>
            <w:r>
              <w:rPr>
                <w:noProof/>
                <w:webHidden/>
              </w:rPr>
              <w:fldChar w:fldCharType="begin"/>
            </w:r>
            <w:r>
              <w:rPr>
                <w:noProof/>
                <w:webHidden/>
              </w:rPr>
              <w:instrText xml:space="preserve"> PAGEREF _Toc50541836 \h </w:instrText>
            </w:r>
            <w:r>
              <w:rPr>
                <w:noProof/>
                <w:webHidden/>
              </w:rPr>
            </w:r>
            <w:r>
              <w:rPr>
                <w:noProof/>
                <w:webHidden/>
              </w:rPr>
              <w:fldChar w:fldCharType="separate"/>
            </w:r>
            <w:r>
              <w:rPr>
                <w:noProof/>
                <w:webHidden/>
              </w:rPr>
              <w:t>8</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37" w:history="1">
            <w:r w:rsidRPr="00CB233B">
              <w:rPr>
                <w:rStyle w:val="Hyperlink"/>
                <w:noProof/>
              </w:rPr>
              <w:t>1.5 Programme Timetable</w:t>
            </w:r>
            <w:r>
              <w:rPr>
                <w:noProof/>
                <w:webHidden/>
              </w:rPr>
              <w:tab/>
            </w:r>
            <w:r>
              <w:rPr>
                <w:noProof/>
                <w:webHidden/>
              </w:rPr>
              <w:fldChar w:fldCharType="begin"/>
            </w:r>
            <w:r>
              <w:rPr>
                <w:noProof/>
                <w:webHidden/>
              </w:rPr>
              <w:instrText xml:space="preserve"> PAGEREF _Toc50541837 \h </w:instrText>
            </w:r>
            <w:r>
              <w:rPr>
                <w:noProof/>
                <w:webHidden/>
              </w:rPr>
            </w:r>
            <w:r>
              <w:rPr>
                <w:noProof/>
                <w:webHidden/>
              </w:rPr>
              <w:fldChar w:fldCharType="separate"/>
            </w:r>
            <w:r>
              <w:rPr>
                <w:noProof/>
                <w:webHidden/>
              </w:rPr>
              <w:t>8</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38" w:history="1">
            <w:r w:rsidRPr="00CB233B">
              <w:rPr>
                <w:rStyle w:val="Hyperlink"/>
                <w:noProof/>
              </w:rPr>
              <w:t>1.6 Assessment Plans</w:t>
            </w:r>
            <w:r>
              <w:rPr>
                <w:noProof/>
                <w:webHidden/>
              </w:rPr>
              <w:tab/>
            </w:r>
            <w:r>
              <w:rPr>
                <w:noProof/>
                <w:webHidden/>
              </w:rPr>
              <w:fldChar w:fldCharType="begin"/>
            </w:r>
            <w:r>
              <w:rPr>
                <w:noProof/>
                <w:webHidden/>
              </w:rPr>
              <w:instrText xml:space="preserve"> PAGEREF _Toc50541838 \h </w:instrText>
            </w:r>
            <w:r>
              <w:rPr>
                <w:noProof/>
                <w:webHidden/>
              </w:rPr>
            </w:r>
            <w:r>
              <w:rPr>
                <w:noProof/>
                <w:webHidden/>
              </w:rPr>
              <w:fldChar w:fldCharType="separate"/>
            </w:r>
            <w:r>
              <w:rPr>
                <w:noProof/>
                <w:webHidden/>
              </w:rPr>
              <w:t>8</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39" w:history="1">
            <w:r w:rsidRPr="00CB233B">
              <w:rPr>
                <w:rStyle w:val="Hyperlink"/>
                <w:noProof/>
              </w:rPr>
              <w:t>1.7 Professional Body Recognition, Personal Development, Graduate Attributes Development</w:t>
            </w:r>
            <w:r>
              <w:rPr>
                <w:noProof/>
                <w:webHidden/>
              </w:rPr>
              <w:tab/>
            </w:r>
            <w:r>
              <w:rPr>
                <w:noProof/>
                <w:webHidden/>
              </w:rPr>
              <w:fldChar w:fldCharType="begin"/>
            </w:r>
            <w:r>
              <w:rPr>
                <w:noProof/>
                <w:webHidden/>
              </w:rPr>
              <w:instrText xml:space="preserve"> PAGEREF _Toc50541839 \h </w:instrText>
            </w:r>
            <w:r>
              <w:rPr>
                <w:noProof/>
                <w:webHidden/>
              </w:rPr>
            </w:r>
            <w:r>
              <w:rPr>
                <w:noProof/>
                <w:webHidden/>
              </w:rPr>
              <w:fldChar w:fldCharType="separate"/>
            </w:r>
            <w:r>
              <w:rPr>
                <w:noProof/>
                <w:webHidden/>
              </w:rPr>
              <w:t>9</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40" w:history="1">
            <w:r w:rsidRPr="00CB233B">
              <w:rPr>
                <w:rStyle w:val="Hyperlink"/>
                <w:noProof/>
              </w:rPr>
              <w:t>1.8 Higher Education Achievement Record (HEAR)</w:t>
            </w:r>
            <w:r>
              <w:rPr>
                <w:noProof/>
                <w:webHidden/>
              </w:rPr>
              <w:tab/>
            </w:r>
            <w:r>
              <w:rPr>
                <w:noProof/>
                <w:webHidden/>
              </w:rPr>
              <w:fldChar w:fldCharType="begin"/>
            </w:r>
            <w:r>
              <w:rPr>
                <w:noProof/>
                <w:webHidden/>
              </w:rPr>
              <w:instrText xml:space="preserve"> PAGEREF _Toc50541840 \h </w:instrText>
            </w:r>
            <w:r>
              <w:rPr>
                <w:noProof/>
                <w:webHidden/>
              </w:rPr>
            </w:r>
            <w:r>
              <w:rPr>
                <w:noProof/>
                <w:webHidden/>
              </w:rPr>
              <w:fldChar w:fldCharType="separate"/>
            </w:r>
            <w:r>
              <w:rPr>
                <w:noProof/>
                <w:webHidden/>
              </w:rPr>
              <w:t>10</w:t>
            </w:r>
            <w:r>
              <w:rPr>
                <w:noProof/>
                <w:webHidden/>
              </w:rPr>
              <w:fldChar w:fldCharType="end"/>
            </w:r>
          </w:hyperlink>
        </w:p>
        <w:p w:rsidR="007B0E3A" w:rsidRDefault="007B0E3A">
          <w:pPr>
            <w:pStyle w:val="TOC1"/>
            <w:tabs>
              <w:tab w:val="right" w:leader="dot" w:pos="9465"/>
            </w:tabs>
            <w:rPr>
              <w:rFonts w:asciiTheme="minorHAnsi" w:eastAsiaTheme="minorEastAsia" w:hAnsiTheme="minorHAnsi" w:cstheme="minorBidi"/>
              <w:noProof/>
              <w:sz w:val="22"/>
              <w:lang w:val="en-US" w:eastAsia="en-US"/>
            </w:rPr>
          </w:pPr>
          <w:hyperlink w:anchor="_Toc50541841" w:history="1">
            <w:r w:rsidRPr="00CB233B">
              <w:rPr>
                <w:rStyle w:val="Hyperlink"/>
                <w:noProof/>
              </w:rPr>
              <w:t>2. Communications and Attendance</w:t>
            </w:r>
            <w:r>
              <w:rPr>
                <w:noProof/>
                <w:webHidden/>
              </w:rPr>
              <w:tab/>
            </w:r>
            <w:r>
              <w:rPr>
                <w:noProof/>
                <w:webHidden/>
              </w:rPr>
              <w:fldChar w:fldCharType="begin"/>
            </w:r>
            <w:r>
              <w:rPr>
                <w:noProof/>
                <w:webHidden/>
              </w:rPr>
              <w:instrText xml:space="preserve"> PAGEREF _Toc50541841 \h </w:instrText>
            </w:r>
            <w:r>
              <w:rPr>
                <w:noProof/>
                <w:webHidden/>
              </w:rPr>
            </w:r>
            <w:r>
              <w:rPr>
                <w:noProof/>
                <w:webHidden/>
              </w:rPr>
              <w:fldChar w:fldCharType="separate"/>
            </w:r>
            <w:r>
              <w:rPr>
                <w:noProof/>
                <w:webHidden/>
              </w:rPr>
              <w:t>11</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42" w:history="1">
            <w:r w:rsidRPr="00CB233B">
              <w:rPr>
                <w:rStyle w:val="Hyperlink"/>
                <w:noProof/>
              </w:rPr>
              <w:t>2.1 Communication Systems</w:t>
            </w:r>
            <w:r>
              <w:rPr>
                <w:noProof/>
                <w:webHidden/>
              </w:rPr>
              <w:tab/>
            </w:r>
            <w:r>
              <w:rPr>
                <w:noProof/>
                <w:webHidden/>
              </w:rPr>
              <w:fldChar w:fldCharType="begin"/>
            </w:r>
            <w:r>
              <w:rPr>
                <w:noProof/>
                <w:webHidden/>
              </w:rPr>
              <w:instrText xml:space="preserve"> PAGEREF _Toc50541842 \h </w:instrText>
            </w:r>
            <w:r>
              <w:rPr>
                <w:noProof/>
                <w:webHidden/>
              </w:rPr>
            </w:r>
            <w:r>
              <w:rPr>
                <w:noProof/>
                <w:webHidden/>
              </w:rPr>
              <w:fldChar w:fldCharType="separate"/>
            </w:r>
            <w:r>
              <w:rPr>
                <w:noProof/>
                <w:webHidden/>
              </w:rPr>
              <w:t>11</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43" w:history="1">
            <w:r w:rsidRPr="00CB233B">
              <w:rPr>
                <w:rStyle w:val="Hyperlink"/>
                <w:noProof/>
              </w:rPr>
              <w:t>2.2 Contacting Staff</w:t>
            </w:r>
            <w:r>
              <w:rPr>
                <w:noProof/>
                <w:webHidden/>
              </w:rPr>
              <w:tab/>
            </w:r>
            <w:r>
              <w:rPr>
                <w:noProof/>
                <w:webHidden/>
              </w:rPr>
              <w:fldChar w:fldCharType="begin"/>
            </w:r>
            <w:r>
              <w:rPr>
                <w:noProof/>
                <w:webHidden/>
              </w:rPr>
              <w:instrText xml:space="preserve"> PAGEREF _Toc50541843 \h </w:instrText>
            </w:r>
            <w:r>
              <w:rPr>
                <w:noProof/>
                <w:webHidden/>
              </w:rPr>
            </w:r>
            <w:r>
              <w:rPr>
                <w:noProof/>
                <w:webHidden/>
              </w:rPr>
              <w:fldChar w:fldCharType="separate"/>
            </w:r>
            <w:r>
              <w:rPr>
                <w:noProof/>
                <w:webHidden/>
              </w:rPr>
              <w:t>12</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44" w:history="1">
            <w:r w:rsidRPr="00CB233B">
              <w:rPr>
                <w:rStyle w:val="Hyperlink"/>
                <w:noProof/>
                <w:lang w:eastAsia="en-US"/>
              </w:rPr>
              <w:t>2.3 Programme Staff</w:t>
            </w:r>
            <w:r>
              <w:rPr>
                <w:noProof/>
                <w:webHidden/>
              </w:rPr>
              <w:tab/>
            </w:r>
            <w:r>
              <w:rPr>
                <w:noProof/>
                <w:webHidden/>
              </w:rPr>
              <w:fldChar w:fldCharType="begin"/>
            </w:r>
            <w:r>
              <w:rPr>
                <w:noProof/>
                <w:webHidden/>
              </w:rPr>
              <w:instrText xml:space="preserve"> PAGEREF _Toc50541844 \h </w:instrText>
            </w:r>
            <w:r>
              <w:rPr>
                <w:noProof/>
                <w:webHidden/>
              </w:rPr>
            </w:r>
            <w:r>
              <w:rPr>
                <w:noProof/>
                <w:webHidden/>
              </w:rPr>
              <w:fldChar w:fldCharType="separate"/>
            </w:r>
            <w:r>
              <w:rPr>
                <w:noProof/>
                <w:webHidden/>
              </w:rPr>
              <w:t>12</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45" w:history="1">
            <w:r w:rsidRPr="00CB233B">
              <w:rPr>
                <w:rStyle w:val="Hyperlink"/>
                <w:noProof/>
              </w:rPr>
              <w:t>2.4 Information about University Offices</w:t>
            </w:r>
            <w:r>
              <w:rPr>
                <w:noProof/>
                <w:webHidden/>
              </w:rPr>
              <w:tab/>
            </w:r>
            <w:r>
              <w:rPr>
                <w:noProof/>
                <w:webHidden/>
              </w:rPr>
              <w:fldChar w:fldCharType="begin"/>
            </w:r>
            <w:r>
              <w:rPr>
                <w:noProof/>
                <w:webHidden/>
              </w:rPr>
              <w:instrText xml:space="preserve"> PAGEREF _Toc50541845 \h </w:instrText>
            </w:r>
            <w:r>
              <w:rPr>
                <w:noProof/>
                <w:webHidden/>
              </w:rPr>
            </w:r>
            <w:r>
              <w:rPr>
                <w:noProof/>
                <w:webHidden/>
              </w:rPr>
              <w:fldChar w:fldCharType="separate"/>
            </w:r>
            <w:r>
              <w:rPr>
                <w:noProof/>
                <w:webHidden/>
              </w:rPr>
              <w:t>15</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46" w:history="1">
            <w:r w:rsidRPr="00CB233B">
              <w:rPr>
                <w:rStyle w:val="Hyperlink"/>
                <w:noProof/>
              </w:rPr>
              <w:t xml:space="preserve">2.5 </w:t>
            </w:r>
            <w:r w:rsidRPr="00CB233B">
              <w:rPr>
                <w:rStyle w:val="Hyperlink"/>
                <w:noProof/>
                <w:lang w:val="en-US"/>
              </w:rPr>
              <w:t>Attendance and Engagement</w:t>
            </w:r>
            <w:r>
              <w:rPr>
                <w:noProof/>
                <w:webHidden/>
              </w:rPr>
              <w:tab/>
            </w:r>
            <w:r>
              <w:rPr>
                <w:noProof/>
                <w:webHidden/>
              </w:rPr>
              <w:fldChar w:fldCharType="begin"/>
            </w:r>
            <w:r>
              <w:rPr>
                <w:noProof/>
                <w:webHidden/>
              </w:rPr>
              <w:instrText xml:space="preserve"> PAGEREF _Toc50541846 \h </w:instrText>
            </w:r>
            <w:r>
              <w:rPr>
                <w:noProof/>
                <w:webHidden/>
              </w:rPr>
            </w:r>
            <w:r>
              <w:rPr>
                <w:noProof/>
                <w:webHidden/>
              </w:rPr>
              <w:fldChar w:fldCharType="separate"/>
            </w:r>
            <w:r>
              <w:rPr>
                <w:noProof/>
                <w:webHidden/>
              </w:rPr>
              <w:t>16</w:t>
            </w:r>
            <w:r>
              <w:rPr>
                <w:noProof/>
                <w:webHidden/>
              </w:rPr>
              <w:fldChar w:fldCharType="end"/>
            </w:r>
          </w:hyperlink>
        </w:p>
        <w:p w:rsidR="007B0E3A" w:rsidRDefault="007B0E3A">
          <w:pPr>
            <w:pStyle w:val="TOC1"/>
            <w:tabs>
              <w:tab w:val="right" w:leader="dot" w:pos="9465"/>
            </w:tabs>
            <w:rPr>
              <w:rFonts w:asciiTheme="minorHAnsi" w:eastAsiaTheme="minorEastAsia" w:hAnsiTheme="minorHAnsi" w:cstheme="minorBidi"/>
              <w:noProof/>
              <w:sz w:val="22"/>
              <w:lang w:val="en-US" w:eastAsia="en-US"/>
            </w:rPr>
          </w:pPr>
          <w:hyperlink w:anchor="_Toc50541847" w:history="1">
            <w:r w:rsidRPr="00CB233B">
              <w:rPr>
                <w:rStyle w:val="Hyperlink"/>
                <w:noProof/>
              </w:rPr>
              <w:t>3. Student Support</w:t>
            </w:r>
            <w:r>
              <w:rPr>
                <w:noProof/>
                <w:webHidden/>
              </w:rPr>
              <w:tab/>
            </w:r>
            <w:r>
              <w:rPr>
                <w:noProof/>
                <w:webHidden/>
              </w:rPr>
              <w:fldChar w:fldCharType="begin"/>
            </w:r>
            <w:r>
              <w:rPr>
                <w:noProof/>
                <w:webHidden/>
              </w:rPr>
              <w:instrText xml:space="preserve"> PAGEREF _Toc50541847 \h </w:instrText>
            </w:r>
            <w:r>
              <w:rPr>
                <w:noProof/>
                <w:webHidden/>
              </w:rPr>
            </w:r>
            <w:r>
              <w:rPr>
                <w:noProof/>
                <w:webHidden/>
              </w:rPr>
              <w:fldChar w:fldCharType="separate"/>
            </w:r>
            <w:r>
              <w:rPr>
                <w:noProof/>
                <w:webHidden/>
              </w:rPr>
              <w:t>16</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48" w:history="1">
            <w:r w:rsidRPr="00CB233B">
              <w:rPr>
                <w:rStyle w:val="Hyperlink"/>
                <w:noProof/>
              </w:rPr>
              <w:t>3.1 Programme Support</w:t>
            </w:r>
            <w:r>
              <w:rPr>
                <w:noProof/>
                <w:webHidden/>
              </w:rPr>
              <w:tab/>
            </w:r>
            <w:r>
              <w:rPr>
                <w:noProof/>
                <w:webHidden/>
              </w:rPr>
              <w:fldChar w:fldCharType="begin"/>
            </w:r>
            <w:r>
              <w:rPr>
                <w:noProof/>
                <w:webHidden/>
              </w:rPr>
              <w:instrText xml:space="preserve"> PAGEREF _Toc50541848 \h </w:instrText>
            </w:r>
            <w:r>
              <w:rPr>
                <w:noProof/>
                <w:webHidden/>
              </w:rPr>
            </w:r>
            <w:r>
              <w:rPr>
                <w:noProof/>
                <w:webHidden/>
              </w:rPr>
              <w:fldChar w:fldCharType="separate"/>
            </w:r>
            <w:r>
              <w:rPr>
                <w:noProof/>
                <w:webHidden/>
              </w:rPr>
              <w:t>16</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49" w:history="1">
            <w:r w:rsidRPr="00CB233B">
              <w:rPr>
                <w:rStyle w:val="Hyperlink"/>
                <w:noProof/>
              </w:rPr>
              <w:t>3.2 Other Student Support</w:t>
            </w:r>
            <w:r>
              <w:rPr>
                <w:noProof/>
                <w:webHidden/>
              </w:rPr>
              <w:tab/>
            </w:r>
            <w:r>
              <w:rPr>
                <w:noProof/>
                <w:webHidden/>
              </w:rPr>
              <w:fldChar w:fldCharType="begin"/>
            </w:r>
            <w:r>
              <w:rPr>
                <w:noProof/>
                <w:webHidden/>
              </w:rPr>
              <w:instrText xml:space="preserve"> PAGEREF _Toc50541849 \h </w:instrText>
            </w:r>
            <w:r>
              <w:rPr>
                <w:noProof/>
                <w:webHidden/>
              </w:rPr>
            </w:r>
            <w:r>
              <w:rPr>
                <w:noProof/>
                <w:webHidden/>
              </w:rPr>
              <w:fldChar w:fldCharType="separate"/>
            </w:r>
            <w:r>
              <w:rPr>
                <w:noProof/>
                <w:webHidden/>
              </w:rPr>
              <w:t>17</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50" w:history="1">
            <w:r w:rsidRPr="00CB233B">
              <w:rPr>
                <w:rStyle w:val="Hyperlink"/>
                <w:noProof/>
              </w:rPr>
              <w:t>3.3 Support for Students with Disabilities</w:t>
            </w:r>
            <w:r>
              <w:rPr>
                <w:noProof/>
                <w:webHidden/>
              </w:rPr>
              <w:tab/>
            </w:r>
            <w:r>
              <w:rPr>
                <w:noProof/>
                <w:webHidden/>
              </w:rPr>
              <w:fldChar w:fldCharType="begin"/>
            </w:r>
            <w:r>
              <w:rPr>
                <w:noProof/>
                <w:webHidden/>
              </w:rPr>
              <w:instrText xml:space="preserve"> PAGEREF _Toc50541850 \h </w:instrText>
            </w:r>
            <w:r>
              <w:rPr>
                <w:noProof/>
                <w:webHidden/>
              </w:rPr>
            </w:r>
            <w:r>
              <w:rPr>
                <w:noProof/>
                <w:webHidden/>
              </w:rPr>
              <w:fldChar w:fldCharType="separate"/>
            </w:r>
            <w:r>
              <w:rPr>
                <w:noProof/>
                <w:webHidden/>
              </w:rPr>
              <w:t>19</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51" w:history="1">
            <w:r w:rsidRPr="00CB233B">
              <w:rPr>
                <w:rStyle w:val="Hyperlink"/>
                <w:noProof/>
                <w:lang w:val="en-US"/>
              </w:rPr>
              <w:t>3.4 Support for Part-Time Students</w:t>
            </w:r>
            <w:r>
              <w:rPr>
                <w:noProof/>
                <w:webHidden/>
              </w:rPr>
              <w:tab/>
            </w:r>
            <w:r>
              <w:rPr>
                <w:noProof/>
                <w:webHidden/>
              </w:rPr>
              <w:fldChar w:fldCharType="begin"/>
            </w:r>
            <w:r>
              <w:rPr>
                <w:noProof/>
                <w:webHidden/>
              </w:rPr>
              <w:instrText xml:space="preserve"> PAGEREF _Toc50541851 \h </w:instrText>
            </w:r>
            <w:r>
              <w:rPr>
                <w:noProof/>
                <w:webHidden/>
              </w:rPr>
            </w:r>
            <w:r>
              <w:rPr>
                <w:noProof/>
                <w:webHidden/>
              </w:rPr>
              <w:fldChar w:fldCharType="separate"/>
            </w:r>
            <w:r>
              <w:rPr>
                <w:noProof/>
                <w:webHidden/>
              </w:rPr>
              <w:t>19</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52" w:history="1">
            <w:r w:rsidRPr="00CB233B">
              <w:rPr>
                <w:rStyle w:val="Hyperlink"/>
                <w:noProof/>
              </w:rPr>
              <w:t>3.5 Careers Support</w:t>
            </w:r>
            <w:r>
              <w:rPr>
                <w:noProof/>
                <w:webHidden/>
              </w:rPr>
              <w:tab/>
            </w:r>
            <w:r>
              <w:rPr>
                <w:noProof/>
                <w:webHidden/>
              </w:rPr>
              <w:fldChar w:fldCharType="begin"/>
            </w:r>
            <w:r>
              <w:rPr>
                <w:noProof/>
                <w:webHidden/>
              </w:rPr>
              <w:instrText xml:space="preserve"> PAGEREF _Toc50541852 \h </w:instrText>
            </w:r>
            <w:r>
              <w:rPr>
                <w:noProof/>
                <w:webHidden/>
              </w:rPr>
            </w:r>
            <w:r>
              <w:rPr>
                <w:noProof/>
                <w:webHidden/>
              </w:rPr>
              <w:fldChar w:fldCharType="separate"/>
            </w:r>
            <w:r>
              <w:rPr>
                <w:noProof/>
                <w:webHidden/>
              </w:rPr>
              <w:t>20</w:t>
            </w:r>
            <w:r>
              <w:rPr>
                <w:noProof/>
                <w:webHidden/>
              </w:rPr>
              <w:fldChar w:fldCharType="end"/>
            </w:r>
          </w:hyperlink>
        </w:p>
        <w:p w:rsidR="007B0E3A" w:rsidRDefault="007B0E3A">
          <w:pPr>
            <w:pStyle w:val="TOC1"/>
            <w:tabs>
              <w:tab w:val="right" w:leader="dot" w:pos="9465"/>
            </w:tabs>
            <w:rPr>
              <w:rFonts w:asciiTheme="minorHAnsi" w:eastAsiaTheme="minorEastAsia" w:hAnsiTheme="minorHAnsi" w:cstheme="minorBidi"/>
              <w:noProof/>
              <w:sz w:val="22"/>
              <w:lang w:val="en-US" w:eastAsia="en-US"/>
            </w:rPr>
          </w:pPr>
          <w:hyperlink w:anchor="_Toc50541853" w:history="1">
            <w:r w:rsidRPr="00CB233B">
              <w:rPr>
                <w:rStyle w:val="Hyperlink"/>
                <w:noProof/>
              </w:rPr>
              <w:t>4. The Student Voice</w:t>
            </w:r>
            <w:r>
              <w:rPr>
                <w:noProof/>
                <w:webHidden/>
              </w:rPr>
              <w:tab/>
            </w:r>
            <w:r>
              <w:rPr>
                <w:noProof/>
                <w:webHidden/>
              </w:rPr>
              <w:fldChar w:fldCharType="begin"/>
            </w:r>
            <w:r>
              <w:rPr>
                <w:noProof/>
                <w:webHidden/>
              </w:rPr>
              <w:instrText xml:space="preserve"> PAGEREF _Toc50541853 \h </w:instrText>
            </w:r>
            <w:r>
              <w:rPr>
                <w:noProof/>
                <w:webHidden/>
              </w:rPr>
            </w:r>
            <w:r>
              <w:rPr>
                <w:noProof/>
                <w:webHidden/>
              </w:rPr>
              <w:fldChar w:fldCharType="separate"/>
            </w:r>
            <w:r>
              <w:rPr>
                <w:noProof/>
                <w:webHidden/>
              </w:rPr>
              <w:t>22</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54" w:history="1">
            <w:r w:rsidRPr="00CB233B">
              <w:rPr>
                <w:rStyle w:val="Hyperlink"/>
                <w:noProof/>
              </w:rPr>
              <w:t>4.1 Student Representatives and Committees</w:t>
            </w:r>
            <w:r>
              <w:rPr>
                <w:noProof/>
                <w:webHidden/>
              </w:rPr>
              <w:tab/>
            </w:r>
            <w:r>
              <w:rPr>
                <w:noProof/>
                <w:webHidden/>
              </w:rPr>
              <w:fldChar w:fldCharType="begin"/>
            </w:r>
            <w:r>
              <w:rPr>
                <w:noProof/>
                <w:webHidden/>
              </w:rPr>
              <w:instrText xml:space="preserve"> PAGEREF _Toc50541854 \h </w:instrText>
            </w:r>
            <w:r>
              <w:rPr>
                <w:noProof/>
                <w:webHidden/>
              </w:rPr>
            </w:r>
            <w:r>
              <w:rPr>
                <w:noProof/>
                <w:webHidden/>
              </w:rPr>
              <w:fldChar w:fldCharType="separate"/>
            </w:r>
            <w:r>
              <w:rPr>
                <w:noProof/>
                <w:webHidden/>
              </w:rPr>
              <w:t>22</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55" w:history="1">
            <w:r w:rsidRPr="00CB233B">
              <w:rPr>
                <w:rStyle w:val="Hyperlink"/>
                <w:noProof/>
              </w:rPr>
              <w:t>4.2 Programme Feedback</w:t>
            </w:r>
            <w:r>
              <w:rPr>
                <w:noProof/>
                <w:webHidden/>
              </w:rPr>
              <w:tab/>
            </w:r>
            <w:r>
              <w:rPr>
                <w:noProof/>
                <w:webHidden/>
              </w:rPr>
              <w:fldChar w:fldCharType="begin"/>
            </w:r>
            <w:r>
              <w:rPr>
                <w:noProof/>
                <w:webHidden/>
              </w:rPr>
              <w:instrText xml:space="preserve"> PAGEREF _Toc50541855 \h </w:instrText>
            </w:r>
            <w:r>
              <w:rPr>
                <w:noProof/>
                <w:webHidden/>
              </w:rPr>
            </w:r>
            <w:r>
              <w:rPr>
                <w:noProof/>
                <w:webHidden/>
              </w:rPr>
              <w:fldChar w:fldCharType="separate"/>
            </w:r>
            <w:r>
              <w:rPr>
                <w:noProof/>
                <w:webHidden/>
              </w:rPr>
              <w:t>22</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56" w:history="1">
            <w:r w:rsidRPr="00CB233B">
              <w:rPr>
                <w:rStyle w:val="Hyperlink"/>
                <w:noProof/>
              </w:rPr>
              <w:t>4.3 The Students’ Union</w:t>
            </w:r>
            <w:r>
              <w:rPr>
                <w:noProof/>
                <w:webHidden/>
              </w:rPr>
              <w:tab/>
            </w:r>
            <w:r>
              <w:rPr>
                <w:noProof/>
                <w:webHidden/>
              </w:rPr>
              <w:fldChar w:fldCharType="begin"/>
            </w:r>
            <w:r>
              <w:rPr>
                <w:noProof/>
                <w:webHidden/>
              </w:rPr>
              <w:instrText xml:space="preserve"> PAGEREF _Toc50541856 \h </w:instrText>
            </w:r>
            <w:r>
              <w:rPr>
                <w:noProof/>
                <w:webHidden/>
              </w:rPr>
            </w:r>
            <w:r>
              <w:rPr>
                <w:noProof/>
                <w:webHidden/>
              </w:rPr>
              <w:fldChar w:fldCharType="separate"/>
            </w:r>
            <w:r>
              <w:rPr>
                <w:noProof/>
                <w:webHidden/>
              </w:rPr>
              <w:t>23</w:t>
            </w:r>
            <w:r>
              <w:rPr>
                <w:noProof/>
                <w:webHidden/>
              </w:rPr>
              <w:fldChar w:fldCharType="end"/>
            </w:r>
          </w:hyperlink>
        </w:p>
        <w:p w:rsidR="007B0E3A" w:rsidRDefault="007B0E3A">
          <w:pPr>
            <w:pStyle w:val="TOC1"/>
            <w:tabs>
              <w:tab w:val="right" w:leader="dot" w:pos="9465"/>
            </w:tabs>
            <w:rPr>
              <w:rFonts w:asciiTheme="minorHAnsi" w:eastAsiaTheme="minorEastAsia" w:hAnsiTheme="minorHAnsi" w:cstheme="minorBidi"/>
              <w:noProof/>
              <w:sz w:val="22"/>
              <w:lang w:val="en-US" w:eastAsia="en-US"/>
            </w:rPr>
          </w:pPr>
          <w:hyperlink w:anchor="_Toc50541857" w:history="1">
            <w:r w:rsidRPr="00CB233B">
              <w:rPr>
                <w:rStyle w:val="Hyperlink"/>
                <w:noProof/>
              </w:rPr>
              <w:t>5.    Learning Resources</w:t>
            </w:r>
            <w:r>
              <w:rPr>
                <w:noProof/>
                <w:webHidden/>
              </w:rPr>
              <w:tab/>
            </w:r>
            <w:r>
              <w:rPr>
                <w:noProof/>
                <w:webHidden/>
              </w:rPr>
              <w:fldChar w:fldCharType="begin"/>
            </w:r>
            <w:r>
              <w:rPr>
                <w:noProof/>
                <w:webHidden/>
              </w:rPr>
              <w:instrText xml:space="preserve"> PAGEREF _Toc50541857 \h </w:instrText>
            </w:r>
            <w:r>
              <w:rPr>
                <w:noProof/>
                <w:webHidden/>
              </w:rPr>
            </w:r>
            <w:r>
              <w:rPr>
                <w:noProof/>
                <w:webHidden/>
              </w:rPr>
              <w:fldChar w:fldCharType="separate"/>
            </w:r>
            <w:r>
              <w:rPr>
                <w:noProof/>
                <w:webHidden/>
              </w:rPr>
              <w:t>23</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58" w:history="1">
            <w:r w:rsidRPr="00CB233B">
              <w:rPr>
                <w:rStyle w:val="Hyperlink"/>
                <w:noProof/>
              </w:rPr>
              <w:t>5.2 Library Support</w:t>
            </w:r>
            <w:r>
              <w:rPr>
                <w:noProof/>
                <w:webHidden/>
              </w:rPr>
              <w:tab/>
            </w:r>
            <w:r>
              <w:rPr>
                <w:noProof/>
                <w:webHidden/>
              </w:rPr>
              <w:fldChar w:fldCharType="begin"/>
            </w:r>
            <w:r>
              <w:rPr>
                <w:noProof/>
                <w:webHidden/>
              </w:rPr>
              <w:instrText xml:space="preserve"> PAGEREF _Toc50541858 \h </w:instrText>
            </w:r>
            <w:r>
              <w:rPr>
                <w:noProof/>
                <w:webHidden/>
              </w:rPr>
            </w:r>
            <w:r>
              <w:rPr>
                <w:noProof/>
                <w:webHidden/>
              </w:rPr>
              <w:fldChar w:fldCharType="separate"/>
            </w:r>
            <w:r>
              <w:rPr>
                <w:noProof/>
                <w:webHidden/>
              </w:rPr>
              <w:t>25</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59" w:history="1">
            <w:r w:rsidRPr="00CB233B">
              <w:rPr>
                <w:rStyle w:val="Hyperlink"/>
                <w:noProof/>
              </w:rPr>
              <w:t>5.3 LEAP Online</w:t>
            </w:r>
            <w:r>
              <w:rPr>
                <w:noProof/>
                <w:webHidden/>
              </w:rPr>
              <w:tab/>
            </w:r>
            <w:r>
              <w:rPr>
                <w:noProof/>
                <w:webHidden/>
              </w:rPr>
              <w:fldChar w:fldCharType="begin"/>
            </w:r>
            <w:r>
              <w:rPr>
                <w:noProof/>
                <w:webHidden/>
              </w:rPr>
              <w:instrText xml:space="preserve"> PAGEREF _Toc50541859 \h </w:instrText>
            </w:r>
            <w:r>
              <w:rPr>
                <w:noProof/>
                <w:webHidden/>
              </w:rPr>
            </w:r>
            <w:r>
              <w:rPr>
                <w:noProof/>
                <w:webHidden/>
              </w:rPr>
              <w:fldChar w:fldCharType="separate"/>
            </w:r>
            <w:r>
              <w:rPr>
                <w:noProof/>
                <w:webHidden/>
              </w:rPr>
              <w:t>25</w:t>
            </w:r>
            <w:r>
              <w:rPr>
                <w:noProof/>
                <w:webHidden/>
              </w:rPr>
              <w:fldChar w:fldCharType="end"/>
            </w:r>
          </w:hyperlink>
        </w:p>
        <w:p w:rsidR="007B0E3A" w:rsidRDefault="007B0E3A">
          <w:pPr>
            <w:pStyle w:val="TOC1"/>
            <w:tabs>
              <w:tab w:val="right" w:leader="dot" w:pos="9465"/>
            </w:tabs>
            <w:rPr>
              <w:rFonts w:asciiTheme="minorHAnsi" w:eastAsiaTheme="minorEastAsia" w:hAnsiTheme="minorHAnsi" w:cstheme="minorBidi"/>
              <w:noProof/>
              <w:sz w:val="22"/>
              <w:lang w:val="en-US" w:eastAsia="en-US"/>
            </w:rPr>
          </w:pPr>
          <w:hyperlink w:anchor="_Toc50541860" w:history="1">
            <w:r w:rsidRPr="00CB233B">
              <w:rPr>
                <w:rStyle w:val="Hyperlink"/>
                <w:noProof/>
                <w:lang w:val="en-US"/>
              </w:rPr>
              <w:t xml:space="preserve">6. </w:t>
            </w:r>
            <w:r w:rsidRPr="00CB233B">
              <w:rPr>
                <w:rStyle w:val="Hyperlink"/>
                <w:noProof/>
              </w:rPr>
              <w:t>Mitigating Circumstances, Academic Appeals Complaints and Report &amp; Support</w:t>
            </w:r>
            <w:r>
              <w:rPr>
                <w:noProof/>
                <w:webHidden/>
              </w:rPr>
              <w:tab/>
            </w:r>
            <w:r>
              <w:rPr>
                <w:noProof/>
                <w:webHidden/>
              </w:rPr>
              <w:fldChar w:fldCharType="begin"/>
            </w:r>
            <w:r>
              <w:rPr>
                <w:noProof/>
                <w:webHidden/>
              </w:rPr>
              <w:instrText xml:space="preserve"> PAGEREF _Toc50541860 \h </w:instrText>
            </w:r>
            <w:r>
              <w:rPr>
                <w:noProof/>
                <w:webHidden/>
              </w:rPr>
            </w:r>
            <w:r>
              <w:rPr>
                <w:noProof/>
                <w:webHidden/>
              </w:rPr>
              <w:fldChar w:fldCharType="separate"/>
            </w:r>
            <w:r>
              <w:rPr>
                <w:noProof/>
                <w:webHidden/>
              </w:rPr>
              <w:t>26</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61" w:history="1">
            <w:r w:rsidRPr="00CB233B">
              <w:rPr>
                <w:rStyle w:val="Hyperlink"/>
                <w:noProof/>
              </w:rPr>
              <w:t>6.1 Mitigating Circumstances</w:t>
            </w:r>
            <w:r>
              <w:rPr>
                <w:noProof/>
                <w:webHidden/>
              </w:rPr>
              <w:tab/>
            </w:r>
            <w:r>
              <w:rPr>
                <w:noProof/>
                <w:webHidden/>
              </w:rPr>
              <w:fldChar w:fldCharType="begin"/>
            </w:r>
            <w:r>
              <w:rPr>
                <w:noProof/>
                <w:webHidden/>
              </w:rPr>
              <w:instrText xml:space="preserve"> PAGEREF _Toc50541861 \h </w:instrText>
            </w:r>
            <w:r>
              <w:rPr>
                <w:noProof/>
                <w:webHidden/>
              </w:rPr>
            </w:r>
            <w:r>
              <w:rPr>
                <w:noProof/>
                <w:webHidden/>
              </w:rPr>
              <w:fldChar w:fldCharType="separate"/>
            </w:r>
            <w:r>
              <w:rPr>
                <w:noProof/>
                <w:webHidden/>
              </w:rPr>
              <w:t>26</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62" w:history="1">
            <w:r w:rsidRPr="00CB233B">
              <w:rPr>
                <w:rStyle w:val="Hyperlink"/>
                <w:noProof/>
              </w:rPr>
              <w:t>6.2 Academic Appeals</w:t>
            </w:r>
            <w:r>
              <w:rPr>
                <w:noProof/>
                <w:webHidden/>
              </w:rPr>
              <w:tab/>
            </w:r>
            <w:r>
              <w:rPr>
                <w:noProof/>
                <w:webHidden/>
              </w:rPr>
              <w:fldChar w:fldCharType="begin"/>
            </w:r>
            <w:r>
              <w:rPr>
                <w:noProof/>
                <w:webHidden/>
              </w:rPr>
              <w:instrText xml:space="preserve"> PAGEREF _Toc50541862 \h </w:instrText>
            </w:r>
            <w:r>
              <w:rPr>
                <w:noProof/>
                <w:webHidden/>
              </w:rPr>
            </w:r>
            <w:r>
              <w:rPr>
                <w:noProof/>
                <w:webHidden/>
              </w:rPr>
              <w:fldChar w:fldCharType="separate"/>
            </w:r>
            <w:r>
              <w:rPr>
                <w:noProof/>
                <w:webHidden/>
              </w:rPr>
              <w:t>26</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63" w:history="1">
            <w:r w:rsidRPr="00CB233B">
              <w:rPr>
                <w:rStyle w:val="Hyperlink"/>
                <w:noProof/>
              </w:rPr>
              <w:t>6.3 Complaints</w:t>
            </w:r>
            <w:r>
              <w:rPr>
                <w:noProof/>
                <w:webHidden/>
              </w:rPr>
              <w:tab/>
            </w:r>
            <w:r>
              <w:rPr>
                <w:noProof/>
                <w:webHidden/>
              </w:rPr>
              <w:fldChar w:fldCharType="begin"/>
            </w:r>
            <w:r>
              <w:rPr>
                <w:noProof/>
                <w:webHidden/>
              </w:rPr>
              <w:instrText xml:space="preserve"> PAGEREF _Toc50541863 \h </w:instrText>
            </w:r>
            <w:r>
              <w:rPr>
                <w:noProof/>
                <w:webHidden/>
              </w:rPr>
            </w:r>
            <w:r>
              <w:rPr>
                <w:noProof/>
                <w:webHidden/>
              </w:rPr>
              <w:fldChar w:fldCharType="separate"/>
            </w:r>
            <w:r>
              <w:rPr>
                <w:noProof/>
                <w:webHidden/>
              </w:rPr>
              <w:t>27</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64" w:history="1">
            <w:r w:rsidRPr="00CB233B">
              <w:rPr>
                <w:rStyle w:val="Hyperlink"/>
                <w:noProof/>
              </w:rPr>
              <w:t>6.4 Report &amp; Support</w:t>
            </w:r>
            <w:r>
              <w:rPr>
                <w:noProof/>
                <w:webHidden/>
              </w:rPr>
              <w:tab/>
            </w:r>
            <w:r>
              <w:rPr>
                <w:noProof/>
                <w:webHidden/>
              </w:rPr>
              <w:fldChar w:fldCharType="begin"/>
            </w:r>
            <w:r>
              <w:rPr>
                <w:noProof/>
                <w:webHidden/>
              </w:rPr>
              <w:instrText xml:space="preserve"> PAGEREF _Toc50541864 \h </w:instrText>
            </w:r>
            <w:r>
              <w:rPr>
                <w:noProof/>
                <w:webHidden/>
              </w:rPr>
            </w:r>
            <w:r>
              <w:rPr>
                <w:noProof/>
                <w:webHidden/>
              </w:rPr>
              <w:fldChar w:fldCharType="separate"/>
            </w:r>
            <w:r>
              <w:rPr>
                <w:noProof/>
                <w:webHidden/>
              </w:rPr>
              <w:t>27</w:t>
            </w:r>
            <w:r>
              <w:rPr>
                <w:noProof/>
                <w:webHidden/>
              </w:rPr>
              <w:fldChar w:fldCharType="end"/>
            </w:r>
          </w:hyperlink>
        </w:p>
        <w:p w:rsidR="007B0E3A" w:rsidRDefault="007B0E3A">
          <w:pPr>
            <w:pStyle w:val="TOC1"/>
            <w:tabs>
              <w:tab w:val="right" w:leader="dot" w:pos="9465"/>
            </w:tabs>
            <w:rPr>
              <w:rFonts w:asciiTheme="minorHAnsi" w:eastAsiaTheme="minorEastAsia" w:hAnsiTheme="minorHAnsi" w:cstheme="minorBidi"/>
              <w:noProof/>
              <w:sz w:val="22"/>
              <w:lang w:val="en-US" w:eastAsia="en-US"/>
            </w:rPr>
          </w:pPr>
          <w:hyperlink w:anchor="_Toc50541865" w:history="1">
            <w:r w:rsidRPr="00CB233B">
              <w:rPr>
                <w:rStyle w:val="Hyperlink"/>
                <w:noProof/>
              </w:rPr>
              <w:t>7.   Health and Safety</w:t>
            </w:r>
            <w:r>
              <w:rPr>
                <w:noProof/>
                <w:webHidden/>
              </w:rPr>
              <w:tab/>
            </w:r>
            <w:r>
              <w:rPr>
                <w:noProof/>
                <w:webHidden/>
              </w:rPr>
              <w:fldChar w:fldCharType="begin"/>
            </w:r>
            <w:r>
              <w:rPr>
                <w:noProof/>
                <w:webHidden/>
              </w:rPr>
              <w:instrText xml:space="preserve"> PAGEREF _Toc50541865 \h </w:instrText>
            </w:r>
            <w:r>
              <w:rPr>
                <w:noProof/>
                <w:webHidden/>
              </w:rPr>
            </w:r>
            <w:r>
              <w:rPr>
                <w:noProof/>
                <w:webHidden/>
              </w:rPr>
              <w:fldChar w:fldCharType="separate"/>
            </w:r>
            <w:r>
              <w:rPr>
                <w:noProof/>
                <w:webHidden/>
              </w:rPr>
              <w:t>27</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66" w:history="1">
            <w:r w:rsidRPr="00CB233B">
              <w:rPr>
                <w:rStyle w:val="Hyperlink"/>
                <w:noProof/>
              </w:rPr>
              <w:t>7.1 On Campus Health and Safety following the Coronavirus Pandemic</w:t>
            </w:r>
            <w:r>
              <w:rPr>
                <w:noProof/>
                <w:webHidden/>
              </w:rPr>
              <w:tab/>
            </w:r>
            <w:r>
              <w:rPr>
                <w:noProof/>
                <w:webHidden/>
              </w:rPr>
              <w:fldChar w:fldCharType="begin"/>
            </w:r>
            <w:r>
              <w:rPr>
                <w:noProof/>
                <w:webHidden/>
              </w:rPr>
              <w:instrText xml:space="preserve"> PAGEREF _Toc50541866 \h </w:instrText>
            </w:r>
            <w:r>
              <w:rPr>
                <w:noProof/>
                <w:webHidden/>
              </w:rPr>
            </w:r>
            <w:r>
              <w:rPr>
                <w:noProof/>
                <w:webHidden/>
              </w:rPr>
              <w:fldChar w:fldCharType="separate"/>
            </w:r>
            <w:r>
              <w:rPr>
                <w:noProof/>
                <w:webHidden/>
              </w:rPr>
              <w:t>27</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67" w:history="1">
            <w:r w:rsidRPr="00CB233B">
              <w:rPr>
                <w:rStyle w:val="Hyperlink"/>
                <w:noProof/>
              </w:rPr>
              <w:t>7.2   Safeguarding and Prevent</w:t>
            </w:r>
            <w:r>
              <w:rPr>
                <w:noProof/>
                <w:webHidden/>
              </w:rPr>
              <w:tab/>
            </w:r>
            <w:r>
              <w:rPr>
                <w:noProof/>
                <w:webHidden/>
              </w:rPr>
              <w:fldChar w:fldCharType="begin"/>
            </w:r>
            <w:r>
              <w:rPr>
                <w:noProof/>
                <w:webHidden/>
              </w:rPr>
              <w:instrText xml:space="preserve"> PAGEREF _Toc50541867 \h </w:instrText>
            </w:r>
            <w:r>
              <w:rPr>
                <w:noProof/>
                <w:webHidden/>
              </w:rPr>
            </w:r>
            <w:r>
              <w:rPr>
                <w:noProof/>
                <w:webHidden/>
              </w:rPr>
              <w:fldChar w:fldCharType="separate"/>
            </w:r>
            <w:r>
              <w:rPr>
                <w:noProof/>
                <w:webHidden/>
              </w:rPr>
              <w:t>28</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68" w:history="1">
            <w:r w:rsidRPr="00CB233B">
              <w:rPr>
                <w:rStyle w:val="Hyperlink"/>
                <w:noProof/>
              </w:rPr>
              <w:t>7.3   First Aid on Campus</w:t>
            </w:r>
            <w:r>
              <w:rPr>
                <w:noProof/>
                <w:webHidden/>
              </w:rPr>
              <w:tab/>
            </w:r>
            <w:r>
              <w:rPr>
                <w:noProof/>
                <w:webHidden/>
              </w:rPr>
              <w:fldChar w:fldCharType="begin"/>
            </w:r>
            <w:r>
              <w:rPr>
                <w:noProof/>
                <w:webHidden/>
              </w:rPr>
              <w:instrText xml:space="preserve"> PAGEREF _Toc50541868 \h </w:instrText>
            </w:r>
            <w:r>
              <w:rPr>
                <w:noProof/>
                <w:webHidden/>
              </w:rPr>
            </w:r>
            <w:r>
              <w:rPr>
                <w:noProof/>
                <w:webHidden/>
              </w:rPr>
              <w:fldChar w:fldCharType="separate"/>
            </w:r>
            <w:r>
              <w:rPr>
                <w:noProof/>
                <w:webHidden/>
              </w:rPr>
              <w:t>28</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69" w:history="1">
            <w:r w:rsidRPr="00CB233B">
              <w:rPr>
                <w:rStyle w:val="Hyperlink"/>
                <w:noProof/>
              </w:rPr>
              <w:t>7.4 Accident Reporting on Campus</w:t>
            </w:r>
            <w:r>
              <w:rPr>
                <w:noProof/>
                <w:webHidden/>
              </w:rPr>
              <w:tab/>
            </w:r>
            <w:r>
              <w:rPr>
                <w:noProof/>
                <w:webHidden/>
              </w:rPr>
              <w:fldChar w:fldCharType="begin"/>
            </w:r>
            <w:r>
              <w:rPr>
                <w:noProof/>
                <w:webHidden/>
              </w:rPr>
              <w:instrText xml:space="preserve"> PAGEREF _Toc50541869 \h </w:instrText>
            </w:r>
            <w:r>
              <w:rPr>
                <w:noProof/>
                <w:webHidden/>
              </w:rPr>
            </w:r>
            <w:r>
              <w:rPr>
                <w:noProof/>
                <w:webHidden/>
              </w:rPr>
              <w:fldChar w:fldCharType="separate"/>
            </w:r>
            <w:r>
              <w:rPr>
                <w:noProof/>
                <w:webHidden/>
              </w:rPr>
              <w:t>29</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70" w:history="1">
            <w:r w:rsidRPr="00CB233B">
              <w:rPr>
                <w:rStyle w:val="Hyperlink"/>
                <w:noProof/>
              </w:rPr>
              <w:t>7.5   Fire Evacuation Procedure on Campus</w:t>
            </w:r>
            <w:r>
              <w:rPr>
                <w:noProof/>
                <w:webHidden/>
              </w:rPr>
              <w:tab/>
            </w:r>
            <w:r>
              <w:rPr>
                <w:noProof/>
                <w:webHidden/>
              </w:rPr>
              <w:fldChar w:fldCharType="begin"/>
            </w:r>
            <w:r>
              <w:rPr>
                <w:noProof/>
                <w:webHidden/>
              </w:rPr>
              <w:instrText xml:space="preserve"> PAGEREF _Toc50541870 \h </w:instrText>
            </w:r>
            <w:r>
              <w:rPr>
                <w:noProof/>
                <w:webHidden/>
              </w:rPr>
            </w:r>
            <w:r>
              <w:rPr>
                <w:noProof/>
                <w:webHidden/>
              </w:rPr>
              <w:fldChar w:fldCharType="separate"/>
            </w:r>
            <w:r>
              <w:rPr>
                <w:noProof/>
                <w:webHidden/>
              </w:rPr>
              <w:t>29</w:t>
            </w:r>
            <w:r>
              <w:rPr>
                <w:noProof/>
                <w:webHidden/>
              </w:rPr>
              <w:fldChar w:fldCharType="end"/>
            </w:r>
          </w:hyperlink>
        </w:p>
        <w:p w:rsidR="007B0E3A" w:rsidRDefault="007B0E3A">
          <w:pPr>
            <w:pStyle w:val="TOC2"/>
            <w:tabs>
              <w:tab w:val="right" w:leader="dot" w:pos="9465"/>
            </w:tabs>
            <w:rPr>
              <w:rFonts w:asciiTheme="minorHAnsi" w:eastAsiaTheme="minorEastAsia" w:hAnsiTheme="minorHAnsi" w:cstheme="minorBidi"/>
              <w:noProof/>
              <w:sz w:val="22"/>
              <w:lang w:val="en-US" w:eastAsia="en-US"/>
            </w:rPr>
          </w:pPr>
          <w:hyperlink w:anchor="_Toc50541871" w:history="1">
            <w:r w:rsidRPr="00CB233B">
              <w:rPr>
                <w:rStyle w:val="Hyperlink"/>
                <w:noProof/>
              </w:rPr>
              <w:t>7.6   Smoke Free Policy on Campus</w:t>
            </w:r>
            <w:r>
              <w:rPr>
                <w:noProof/>
                <w:webHidden/>
              </w:rPr>
              <w:tab/>
            </w:r>
            <w:r>
              <w:rPr>
                <w:noProof/>
                <w:webHidden/>
              </w:rPr>
              <w:fldChar w:fldCharType="begin"/>
            </w:r>
            <w:r>
              <w:rPr>
                <w:noProof/>
                <w:webHidden/>
              </w:rPr>
              <w:instrText xml:space="preserve"> PAGEREF _Toc50541871 \h </w:instrText>
            </w:r>
            <w:r>
              <w:rPr>
                <w:noProof/>
                <w:webHidden/>
              </w:rPr>
            </w:r>
            <w:r>
              <w:rPr>
                <w:noProof/>
                <w:webHidden/>
              </w:rPr>
              <w:fldChar w:fldCharType="separate"/>
            </w:r>
            <w:r>
              <w:rPr>
                <w:noProof/>
                <w:webHidden/>
              </w:rPr>
              <w:t>30</w:t>
            </w:r>
            <w:r>
              <w:rPr>
                <w:noProof/>
                <w:webHidden/>
              </w:rPr>
              <w:fldChar w:fldCharType="end"/>
            </w:r>
          </w:hyperlink>
        </w:p>
        <w:p w:rsidR="007B0E3A" w:rsidRDefault="007B0E3A">
          <w:pPr>
            <w:pStyle w:val="TOC1"/>
            <w:tabs>
              <w:tab w:val="right" w:leader="dot" w:pos="9465"/>
            </w:tabs>
            <w:rPr>
              <w:rFonts w:asciiTheme="minorHAnsi" w:eastAsiaTheme="minorEastAsia" w:hAnsiTheme="minorHAnsi" w:cstheme="minorBidi"/>
              <w:noProof/>
              <w:sz w:val="22"/>
              <w:lang w:val="en-US" w:eastAsia="en-US"/>
            </w:rPr>
          </w:pPr>
          <w:hyperlink w:anchor="_Toc50541872" w:history="1">
            <w:r w:rsidRPr="00CB233B">
              <w:rPr>
                <w:rStyle w:val="Hyperlink"/>
                <w:noProof/>
              </w:rPr>
              <w:t>8.  Environmental Sustainability</w:t>
            </w:r>
            <w:r>
              <w:rPr>
                <w:noProof/>
                <w:webHidden/>
              </w:rPr>
              <w:tab/>
            </w:r>
            <w:r>
              <w:rPr>
                <w:noProof/>
                <w:webHidden/>
              </w:rPr>
              <w:fldChar w:fldCharType="begin"/>
            </w:r>
            <w:r>
              <w:rPr>
                <w:noProof/>
                <w:webHidden/>
              </w:rPr>
              <w:instrText xml:space="preserve"> PAGEREF _Toc50541872 \h </w:instrText>
            </w:r>
            <w:r>
              <w:rPr>
                <w:noProof/>
                <w:webHidden/>
              </w:rPr>
            </w:r>
            <w:r>
              <w:rPr>
                <w:noProof/>
                <w:webHidden/>
              </w:rPr>
              <w:fldChar w:fldCharType="separate"/>
            </w:r>
            <w:r>
              <w:rPr>
                <w:noProof/>
                <w:webHidden/>
              </w:rPr>
              <w:t>30</w:t>
            </w:r>
            <w:r>
              <w:rPr>
                <w:noProof/>
                <w:webHidden/>
              </w:rPr>
              <w:fldChar w:fldCharType="end"/>
            </w:r>
          </w:hyperlink>
        </w:p>
        <w:p w:rsidR="007B0E3A" w:rsidRDefault="007B0E3A">
          <w:pPr>
            <w:pStyle w:val="TOC1"/>
            <w:tabs>
              <w:tab w:val="right" w:leader="dot" w:pos="9465"/>
            </w:tabs>
            <w:rPr>
              <w:rFonts w:asciiTheme="minorHAnsi" w:eastAsiaTheme="minorEastAsia" w:hAnsiTheme="minorHAnsi" w:cstheme="minorBidi"/>
              <w:noProof/>
              <w:sz w:val="22"/>
              <w:lang w:val="en-US" w:eastAsia="en-US"/>
            </w:rPr>
          </w:pPr>
          <w:hyperlink w:anchor="_Toc50541873" w:history="1">
            <w:r w:rsidRPr="00CB233B">
              <w:rPr>
                <w:rStyle w:val="Hyperlink"/>
                <w:noProof/>
              </w:rPr>
              <w:t>9.  The Role of the External Examiner</w:t>
            </w:r>
            <w:r>
              <w:rPr>
                <w:noProof/>
                <w:webHidden/>
              </w:rPr>
              <w:tab/>
            </w:r>
            <w:r>
              <w:rPr>
                <w:noProof/>
                <w:webHidden/>
              </w:rPr>
              <w:fldChar w:fldCharType="begin"/>
            </w:r>
            <w:r>
              <w:rPr>
                <w:noProof/>
                <w:webHidden/>
              </w:rPr>
              <w:instrText xml:space="preserve"> PAGEREF _Toc50541873 \h </w:instrText>
            </w:r>
            <w:r>
              <w:rPr>
                <w:noProof/>
                <w:webHidden/>
              </w:rPr>
            </w:r>
            <w:r>
              <w:rPr>
                <w:noProof/>
                <w:webHidden/>
              </w:rPr>
              <w:fldChar w:fldCharType="separate"/>
            </w:r>
            <w:r>
              <w:rPr>
                <w:noProof/>
                <w:webHidden/>
              </w:rPr>
              <w:t>30</w:t>
            </w:r>
            <w:r>
              <w:rPr>
                <w:noProof/>
                <w:webHidden/>
              </w:rPr>
              <w:fldChar w:fldCharType="end"/>
            </w:r>
          </w:hyperlink>
        </w:p>
        <w:p w:rsidR="00DB6F45" w:rsidRDefault="00DB6F45" w:rsidP="000277C2">
          <w:pPr>
            <w:spacing w:line="276" w:lineRule="auto"/>
          </w:pPr>
          <w:r>
            <w:rPr>
              <w:b/>
              <w:bCs/>
              <w:noProof/>
            </w:rPr>
            <w:fldChar w:fldCharType="end"/>
          </w:r>
        </w:p>
      </w:sdtContent>
    </w:sdt>
    <w:p w:rsidR="00DB6F45" w:rsidRPr="00BA04CE" w:rsidRDefault="00DB6F45" w:rsidP="000277C2">
      <w:pPr>
        <w:spacing w:line="276" w:lineRule="auto"/>
        <w:rPr>
          <w:b/>
          <w:szCs w:val="24"/>
        </w:rPr>
      </w:pPr>
    </w:p>
    <w:p w:rsidR="00BA04CE" w:rsidRDefault="00BA04CE" w:rsidP="000277C2">
      <w:pPr>
        <w:spacing w:line="276" w:lineRule="auto"/>
        <w:jc w:val="center"/>
      </w:pPr>
    </w:p>
    <w:p w:rsidR="00BA04CE" w:rsidRDefault="00BA04CE" w:rsidP="000277C2">
      <w:pPr>
        <w:spacing w:after="160" w:line="276" w:lineRule="auto"/>
      </w:pPr>
      <w:r>
        <w:br w:type="page"/>
      </w:r>
    </w:p>
    <w:p w:rsidR="009A7AF3" w:rsidRPr="009A7AF3" w:rsidRDefault="00DB6F45" w:rsidP="000277C2">
      <w:pPr>
        <w:pStyle w:val="Heading1"/>
        <w:spacing w:line="276" w:lineRule="auto"/>
        <w:rPr>
          <w:lang w:eastAsia="en-US"/>
        </w:rPr>
      </w:pPr>
      <w:bookmarkStart w:id="1" w:name="_Toc50541831"/>
      <w:r w:rsidRPr="00191501">
        <w:rPr>
          <w:lang w:eastAsia="en-US"/>
        </w:rPr>
        <w:lastRenderedPageBreak/>
        <w:t>Welcome</w:t>
      </w:r>
      <w:bookmarkEnd w:id="1"/>
    </w:p>
    <w:p w:rsidR="009A7AF3" w:rsidRPr="009A7AF3" w:rsidRDefault="009A7AF3" w:rsidP="000277C2">
      <w:pPr>
        <w:spacing w:line="276" w:lineRule="auto"/>
        <w:rPr>
          <w:rFonts w:asciiTheme="majorHAnsi" w:hAnsiTheme="majorHAnsi"/>
          <w:szCs w:val="24"/>
          <w:lang w:eastAsia="en-US"/>
        </w:rPr>
      </w:pPr>
    </w:p>
    <w:p w:rsidR="009A7AF3" w:rsidRPr="00AF438F" w:rsidRDefault="009F4262" w:rsidP="000277C2">
      <w:pPr>
        <w:spacing w:line="276" w:lineRule="auto"/>
        <w:jc w:val="both"/>
        <w:rPr>
          <w:rFonts w:asciiTheme="majorHAnsi" w:hAnsiTheme="majorHAnsi" w:cs="Arial"/>
          <w:b/>
          <w:color w:val="00B050"/>
          <w:szCs w:val="24"/>
        </w:rPr>
      </w:pPr>
      <w:r>
        <w:rPr>
          <w:rFonts w:asciiTheme="majorHAnsi" w:hAnsiTheme="majorHAnsi" w:cs="Arial"/>
          <w:b/>
          <w:color w:val="00B050"/>
          <w:szCs w:val="24"/>
        </w:rPr>
        <w:t>Welcome to the 2020-21</w:t>
      </w:r>
      <w:r w:rsidR="009A7AF3" w:rsidRPr="00AF438F">
        <w:rPr>
          <w:rFonts w:asciiTheme="majorHAnsi" w:hAnsiTheme="majorHAnsi" w:cs="Arial"/>
          <w:b/>
          <w:color w:val="00B050"/>
          <w:szCs w:val="24"/>
        </w:rPr>
        <w:t xml:space="preserve"> academic year at the University of Bolton</w:t>
      </w:r>
    </w:p>
    <w:p w:rsidR="009A7AF3" w:rsidRPr="00AF62A7" w:rsidRDefault="00B13B10" w:rsidP="00CB5E4C">
      <w:pPr>
        <w:spacing w:line="276" w:lineRule="auto"/>
        <w:rPr>
          <w:rFonts w:cs="Arial"/>
          <w:color w:val="000000"/>
        </w:rPr>
      </w:pPr>
      <w:r w:rsidRPr="00AF62A7">
        <w:rPr>
          <w:rFonts w:cs="Arial"/>
          <w:color w:val="000000"/>
        </w:rPr>
        <w:t xml:space="preserve">This Programme Handbook has been produced to provide you with useful </w:t>
      </w:r>
      <w:proofErr w:type="gramStart"/>
      <w:r w:rsidRPr="00AF62A7">
        <w:rPr>
          <w:rFonts w:cs="Arial"/>
          <w:color w:val="000000"/>
        </w:rPr>
        <w:t xml:space="preserve">information </w:t>
      </w:r>
      <w:r w:rsidR="00CB5E4C" w:rsidRPr="00AF62A7">
        <w:rPr>
          <w:rFonts w:cs="Arial"/>
          <w:color w:val="000000"/>
        </w:rPr>
        <w:t>which</w:t>
      </w:r>
      <w:proofErr w:type="gramEnd"/>
      <w:r w:rsidR="00CB5E4C" w:rsidRPr="00AF62A7">
        <w:rPr>
          <w:rFonts w:cs="Arial"/>
          <w:color w:val="000000"/>
        </w:rPr>
        <w:t xml:space="preserve"> </w:t>
      </w:r>
      <w:r w:rsidRPr="00AF62A7">
        <w:rPr>
          <w:rFonts w:cs="Arial"/>
          <w:color w:val="000000"/>
        </w:rPr>
        <w:t>you will need during your studies.  It includes details about your programme, key contacts, the support available, as well as information about how you can help us to improve your University experience.</w:t>
      </w:r>
    </w:p>
    <w:p w:rsidR="00B13B10" w:rsidRPr="003B4B8A" w:rsidRDefault="00B13B10" w:rsidP="00CB5E4C">
      <w:pPr>
        <w:spacing w:line="276" w:lineRule="auto"/>
        <w:rPr>
          <w:rFonts w:asciiTheme="majorHAnsi" w:hAnsiTheme="majorHAnsi" w:cs="Arial"/>
          <w:szCs w:val="24"/>
          <w:highlight w:val="yellow"/>
        </w:rPr>
      </w:pPr>
    </w:p>
    <w:p w:rsidR="009A7AF3" w:rsidRPr="00AF62A7" w:rsidRDefault="00B13B10" w:rsidP="00CB5E4C">
      <w:pPr>
        <w:spacing w:line="276" w:lineRule="auto"/>
        <w:rPr>
          <w:sz w:val="22"/>
        </w:rPr>
      </w:pPr>
      <w:r w:rsidRPr="00AF62A7">
        <w:rPr>
          <w:rFonts w:asciiTheme="majorHAnsi" w:hAnsiTheme="majorHAnsi" w:cs="Arial"/>
          <w:szCs w:val="24"/>
        </w:rPr>
        <w:t xml:space="preserve">As a </w:t>
      </w:r>
      <w:r w:rsidR="009A7AF3" w:rsidRPr="00AF62A7">
        <w:rPr>
          <w:rFonts w:asciiTheme="majorHAnsi" w:hAnsiTheme="majorHAnsi" w:cs="Arial"/>
          <w:i/>
          <w:szCs w:val="24"/>
        </w:rPr>
        <w:t>teachi</w:t>
      </w:r>
      <w:r w:rsidRPr="00AF62A7">
        <w:rPr>
          <w:rFonts w:asciiTheme="majorHAnsi" w:hAnsiTheme="majorHAnsi" w:cs="Arial"/>
          <w:i/>
          <w:szCs w:val="24"/>
        </w:rPr>
        <w:t>ng intensive, research informed</w:t>
      </w:r>
      <w:r w:rsidR="009A7AF3" w:rsidRPr="00AF62A7">
        <w:rPr>
          <w:rFonts w:asciiTheme="majorHAnsi" w:hAnsiTheme="majorHAnsi" w:cs="Arial"/>
          <w:szCs w:val="24"/>
        </w:rPr>
        <w:t xml:space="preserve"> University, we aim to provide you with a unique curriculum that is contemporary, stimulating, employment-focused and informed by the latest research in your discipline.  </w:t>
      </w:r>
      <w:r w:rsidR="00AF62A7" w:rsidRPr="00AF62A7">
        <w:rPr>
          <w:bCs/>
        </w:rPr>
        <w:t xml:space="preserve">Student success is at the heart of everything we do </w:t>
      </w:r>
      <w:r w:rsidR="00CB51BD">
        <w:rPr>
          <w:bCs/>
        </w:rPr>
        <w:t>at</w:t>
      </w:r>
      <w:r w:rsidR="00AF62A7" w:rsidRPr="00AF62A7">
        <w:rPr>
          <w:bCs/>
        </w:rPr>
        <w:t xml:space="preserve"> this University</w:t>
      </w:r>
      <w:r w:rsidR="00AF62A7" w:rsidRPr="00AF62A7">
        <w:t>. You will receive customised support ranging from study skills development to personalised assignment feedback. You </w:t>
      </w:r>
      <w:proofErr w:type="gramStart"/>
      <w:r w:rsidR="00AF62A7" w:rsidRPr="00AF62A7">
        <w:t>will be presented</w:t>
      </w:r>
      <w:proofErr w:type="gramEnd"/>
      <w:r w:rsidR="00AF62A7" w:rsidRPr="00AF62A7">
        <w:t xml:space="preserve"> with opportunities to pursue your areas of interest, </w:t>
      </w:r>
      <w:r w:rsidR="00AF62A7" w:rsidRPr="00AF62A7">
        <w:rPr>
          <w:bCs/>
        </w:rPr>
        <w:t>develop</w:t>
      </w:r>
      <w:r w:rsidR="00B31567">
        <w:rPr>
          <w:bCs/>
        </w:rPr>
        <w:t xml:space="preserve"> employability skills </w:t>
      </w:r>
      <w:r w:rsidR="00AF62A7" w:rsidRPr="00AF62A7">
        <w:rPr>
          <w:bCs/>
        </w:rPr>
        <w:t>and achieve your life goals</w:t>
      </w:r>
      <w:r w:rsidR="00AF62A7" w:rsidRPr="00AF62A7">
        <w:t xml:space="preserve">.  </w:t>
      </w:r>
    </w:p>
    <w:p w:rsidR="009A7AF3" w:rsidRPr="00AF62A7" w:rsidRDefault="009A7AF3" w:rsidP="00CB5E4C">
      <w:pPr>
        <w:spacing w:line="276" w:lineRule="auto"/>
        <w:rPr>
          <w:rFonts w:asciiTheme="majorHAnsi" w:hAnsiTheme="majorHAnsi" w:cs="Arial"/>
          <w:szCs w:val="24"/>
        </w:rPr>
      </w:pPr>
    </w:p>
    <w:p w:rsidR="009A7AF3" w:rsidRPr="00AF62A7" w:rsidRDefault="009A7AF3" w:rsidP="00CB5E4C">
      <w:pPr>
        <w:spacing w:line="276" w:lineRule="auto"/>
        <w:rPr>
          <w:rFonts w:asciiTheme="majorHAnsi" w:hAnsiTheme="majorHAnsi" w:cs="Arial"/>
          <w:szCs w:val="24"/>
        </w:rPr>
      </w:pPr>
      <w:r w:rsidRPr="00AF62A7">
        <w:rPr>
          <w:rFonts w:asciiTheme="majorHAnsi" w:hAnsiTheme="majorHAnsi" w:cs="Arial"/>
          <w:szCs w:val="24"/>
        </w:rPr>
        <w:t xml:space="preserve">We have created an </w:t>
      </w:r>
      <w:proofErr w:type="gramStart"/>
      <w:r w:rsidRPr="00AF62A7">
        <w:rPr>
          <w:rFonts w:asciiTheme="majorHAnsi" w:hAnsiTheme="majorHAnsi" w:cs="Arial"/>
          <w:szCs w:val="24"/>
        </w:rPr>
        <w:t>environment which</w:t>
      </w:r>
      <w:proofErr w:type="gramEnd"/>
      <w:r w:rsidRPr="00AF62A7">
        <w:rPr>
          <w:rFonts w:asciiTheme="majorHAnsi" w:hAnsiTheme="majorHAnsi" w:cs="Arial"/>
          <w:szCs w:val="24"/>
        </w:rPr>
        <w:t xml:space="preserve"> is designed to </w:t>
      </w:r>
      <w:r w:rsidR="00AF62A7" w:rsidRPr="00AF62A7">
        <w:rPr>
          <w:rFonts w:asciiTheme="majorHAnsi" w:hAnsiTheme="majorHAnsi" w:cs="Arial"/>
          <w:szCs w:val="24"/>
        </w:rPr>
        <w:t>enable</w:t>
      </w:r>
      <w:r w:rsidRPr="00AF62A7">
        <w:rPr>
          <w:rFonts w:asciiTheme="majorHAnsi" w:hAnsiTheme="majorHAnsi" w:cs="Arial"/>
          <w:szCs w:val="24"/>
        </w:rPr>
        <w:t xml:space="preserve"> you to excel and succeed.  Your tutors are well qualified and committed to your success.  </w:t>
      </w:r>
      <w:r w:rsidR="00AF62A7" w:rsidRPr="00AF62A7">
        <w:rPr>
          <w:rFonts w:asciiTheme="majorHAnsi" w:hAnsiTheme="majorHAnsi" w:cs="Arial"/>
          <w:szCs w:val="24"/>
        </w:rPr>
        <w:t>This is a</w:t>
      </w:r>
      <w:r w:rsidR="00B31567">
        <w:rPr>
          <w:rFonts w:asciiTheme="majorHAnsi" w:hAnsiTheme="majorHAnsi" w:cs="Arial"/>
          <w:szCs w:val="24"/>
        </w:rPr>
        <w:t xml:space="preserve">n excellent </w:t>
      </w:r>
      <w:r w:rsidR="00AF62A7" w:rsidRPr="00AF62A7">
        <w:rPr>
          <w:rFonts w:asciiTheme="majorHAnsi" w:hAnsiTheme="majorHAnsi" w:cs="Arial"/>
          <w:szCs w:val="24"/>
        </w:rPr>
        <w:t>opportunity for you</w:t>
      </w:r>
      <w:r w:rsidRPr="00AF62A7">
        <w:rPr>
          <w:rFonts w:asciiTheme="majorHAnsi" w:hAnsiTheme="majorHAnsi" w:cs="Arial"/>
          <w:szCs w:val="24"/>
        </w:rPr>
        <w:t xml:space="preserve"> to realise your potential in partnership with the University</w:t>
      </w:r>
      <w:r w:rsidR="006C2576" w:rsidRPr="00AF62A7">
        <w:rPr>
          <w:rFonts w:asciiTheme="majorHAnsi" w:hAnsiTheme="majorHAnsi" w:cs="Arial"/>
          <w:szCs w:val="24"/>
        </w:rPr>
        <w:t xml:space="preserve"> and its staff</w:t>
      </w:r>
      <w:r w:rsidRPr="00AF62A7">
        <w:rPr>
          <w:rFonts w:asciiTheme="majorHAnsi" w:hAnsiTheme="majorHAnsi" w:cs="Arial"/>
          <w:szCs w:val="24"/>
        </w:rPr>
        <w:t xml:space="preserve">.  This </w:t>
      </w:r>
      <w:r w:rsidR="00B31567">
        <w:rPr>
          <w:rFonts w:asciiTheme="majorHAnsi" w:hAnsiTheme="majorHAnsi" w:cs="Arial"/>
          <w:szCs w:val="24"/>
        </w:rPr>
        <w:t xml:space="preserve">will </w:t>
      </w:r>
      <w:r w:rsidRPr="00AF62A7">
        <w:rPr>
          <w:rFonts w:asciiTheme="majorHAnsi" w:hAnsiTheme="majorHAnsi" w:cs="Arial"/>
          <w:szCs w:val="24"/>
        </w:rPr>
        <w:t xml:space="preserve">require you </w:t>
      </w:r>
      <w:r w:rsidR="00B31567">
        <w:rPr>
          <w:rFonts w:asciiTheme="majorHAnsi" w:hAnsiTheme="majorHAnsi" w:cs="Arial"/>
          <w:szCs w:val="24"/>
        </w:rPr>
        <w:t xml:space="preserve">to </w:t>
      </w:r>
      <w:r w:rsidRPr="00AF62A7">
        <w:rPr>
          <w:rFonts w:asciiTheme="majorHAnsi" w:hAnsiTheme="majorHAnsi" w:cs="Arial"/>
          <w:szCs w:val="24"/>
        </w:rPr>
        <w:t xml:space="preserve">make the time to </w:t>
      </w:r>
      <w:r w:rsidR="009F4262">
        <w:rPr>
          <w:rFonts w:asciiTheme="majorHAnsi" w:hAnsiTheme="majorHAnsi" w:cs="Arial"/>
          <w:szCs w:val="24"/>
        </w:rPr>
        <w:t>engage in</w:t>
      </w:r>
      <w:r w:rsidRPr="00AF62A7">
        <w:rPr>
          <w:rFonts w:asciiTheme="majorHAnsi" w:hAnsiTheme="majorHAnsi" w:cs="Arial"/>
          <w:szCs w:val="24"/>
        </w:rPr>
        <w:t xml:space="preserve"> </w:t>
      </w:r>
      <w:r w:rsidR="006C2576" w:rsidRPr="00AF62A7">
        <w:rPr>
          <w:rFonts w:asciiTheme="majorHAnsi" w:hAnsiTheme="majorHAnsi" w:cs="Arial"/>
          <w:szCs w:val="24"/>
        </w:rPr>
        <w:t>scheduled</w:t>
      </w:r>
      <w:r w:rsidRPr="00AF62A7">
        <w:rPr>
          <w:rFonts w:asciiTheme="majorHAnsi" w:hAnsiTheme="majorHAnsi" w:cs="Arial"/>
          <w:szCs w:val="24"/>
        </w:rPr>
        <w:t xml:space="preserve"> </w:t>
      </w:r>
      <w:r w:rsidR="006C2576" w:rsidRPr="00AF62A7">
        <w:rPr>
          <w:rFonts w:asciiTheme="majorHAnsi" w:hAnsiTheme="majorHAnsi" w:cs="Arial"/>
          <w:szCs w:val="24"/>
        </w:rPr>
        <w:t>sessions</w:t>
      </w:r>
      <w:r w:rsidR="00B13B10" w:rsidRPr="00AF62A7">
        <w:rPr>
          <w:rFonts w:asciiTheme="majorHAnsi" w:hAnsiTheme="majorHAnsi" w:cs="Arial"/>
          <w:szCs w:val="24"/>
        </w:rPr>
        <w:t xml:space="preserve"> and </w:t>
      </w:r>
      <w:r w:rsidR="009F4262">
        <w:rPr>
          <w:rFonts w:asciiTheme="majorHAnsi" w:hAnsiTheme="majorHAnsi" w:cs="Arial"/>
          <w:szCs w:val="24"/>
        </w:rPr>
        <w:t>undertake</w:t>
      </w:r>
      <w:r w:rsidRPr="00AF62A7">
        <w:rPr>
          <w:rFonts w:asciiTheme="majorHAnsi" w:hAnsiTheme="majorHAnsi" w:cs="Arial"/>
          <w:szCs w:val="24"/>
        </w:rPr>
        <w:t xml:space="preserve"> </w:t>
      </w:r>
      <w:r w:rsidR="00B31567">
        <w:rPr>
          <w:rFonts w:asciiTheme="majorHAnsi" w:hAnsiTheme="majorHAnsi" w:cs="Arial"/>
          <w:szCs w:val="24"/>
        </w:rPr>
        <w:t xml:space="preserve">independent </w:t>
      </w:r>
      <w:r w:rsidRPr="00AF62A7">
        <w:rPr>
          <w:rFonts w:asciiTheme="majorHAnsi" w:hAnsiTheme="majorHAnsi" w:cs="Arial"/>
          <w:szCs w:val="24"/>
        </w:rPr>
        <w:t xml:space="preserve">learning activities, </w:t>
      </w:r>
      <w:r w:rsidR="00686D53">
        <w:rPr>
          <w:rFonts w:asciiTheme="majorHAnsi" w:hAnsiTheme="majorHAnsi" w:cs="Arial"/>
          <w:szCs w:val="24"/>
        </w:rPr>
        <w:t>as well as take</w:t>
      </w:r>
      <w:r w:rsidRPr="00AF62A7">
        <w:rPr>
          <w:rFonts w:asciiTheme="majorHAnsi" w:hAnsiTheme="majorHAnsi" w:cs="Arial"/>
          <w:szCs w:val="24"/>
        </w:rPr>
        <w:t xml:space="preserve"> advantage of the wide range of support available and </w:t>
      </w:r>
      <w:r w:rsidR="00686D53">
        <w:rPr>
          <w:rFonts w:asciiTheme="majorHAnsi" w:hAnsiTheme="majorHAnsi" w:cs="Arial"/>
          <w:szCs w:val="24"/>
        </w:rPr>
        <w:t xml:space="preserve">participate </w:t>
      </w:r>
      <w:r w:rsidRPr="00AF62A7">
        <w:rPr>
          <w:rFonts w:asciiTheme="majorHAnsi" w:hAnsiTheme="majorHAnsi" w:cs="Arial"/>
          <w:szCs w:val="24"/>
        </w:rPr>
        <w:t>in extra-curricular activities.  </w:t>
      </w:r>
    </w:p>
    <w:p w:rsidR="009A7AF3" w:rsidRPr="00AF62A7" w:rsidRDefault="009A7AF3" w:rsidP="00CB5E4C">
      <w:pPr>
        <w:spacing w:line="276" w:lineRule="auto"/>
        <w:rPr>
          <w:rFonts w:asciiTheme="majorHAnsi" w:hAnsiTheme="majorHAnsi" w:cs="Arial"/>
          <w:szCs w:val="24"/>
        </w:rPr>
      </w:pPr>
    </w:p>
    <w:p w:rsidR="009A7AF3" w:rsidRPr="009A7AF3" w:rsidRDefault="009A7AF3" w:rsidP="000277C2">
      <w:pPr>
        <w:spacing w:line="276" w:lineRule="auto"/>
        <w:jc w:val="both"/>
        <w:rPr>
          <w:rFonts w:asciiTheme="majorHAnsi" w:hAnsiTheme="majorHAnsi" w:cs="Arial"/>
          <w:szCs w:val="24"/>
        </w:rPr>
      </w:pPr>
      <w:r w:rsidRPr="00AF62A7">
        <w:rPr>
          <w:rFonts w:asciiTheme="majorHAnsi" w:hAnsiTheme="majorHAnsi" w:cs="Arial"/>
          <w:szCs w:val="24"/>
        </w:rPr>
        <w:t>I would like to wish you every success in your studies.</w:t>
      </w:r>
    </w:p>
    <w:p w:rsidR="009A7AF3" w:rsidRPr="009A7AF3" w:rsidRDefault="009A7AF3" w:rsidP="000277C2">
      <w:pPr>
        <w:spacing w:line="276" w:lineRule="auto"/>
        <w:rPr>
          <w:rFonts w:asciiTheme="majorHAnsi" w:hAnsiTheme="majorHAnsi" w:cs="Arial"/>
          <w:szCs w:val="24"/>
        </w:rPr>
      </w:pPr>
    </w:p>
    <w:p w:rsidR="009A7AF3" w:rsidRPr="009A7AF3" w:rsidRDefault="00D91774" w:rsidP="000277C2">
      <w:pPr>
        <w:spacing w:line="276" w:lineRule="auto"/>
        <w:rPr>
          <w:rFonts w:asciiTheme="majorHAnsi" w:hAnsiTheme="majorHAnsi" w:cs="Arial"/>
          <w:szCs w:val="24"/>
        </w:rPr>
      </w:pPr>
      <w:r>
        <w:rPr>
          <w:rFonts w:asciiTheme="majorHAnsi" w:hAnsiTheme="majorHAnsi" w:cs="Arial"/>
          <w:szCs w:val="24"/>
        </w:rPr>
        <w:t>Dr Kondal Reddy Kandadi</w:t>
      </w:r>
    </w:p>
    <w:p w:rsidR="009A7AF3" w:rsidRDefault="001B5C05" w:rsidP="000277C2">
      <w:pPr>
        <w:spacing w:line="276" w:lineRule="auto"/>
        <w:rPr>
          <w:rFonts w:asciiTheme="majorHAnsi" w:hAnsiTheme="majorHAnsi" w:cs="Arial"/>
          <w:szCs w:val="24"/>
        </w:rPr>
      </w:pPr>
      <w:r>
        <w:rPr>
          <w:rFonts w:asciiTheme="majorHAnsi" w:hAnsiTheme="majorHAnsi" w:cs="Arial"/>
          <w:szCs w:val="24"/>
        </w:rPr>
        <w:t xml:space="preserve">Deputy </w:t>
      </w:r>
      <w:r w:rsidR="00D91774">
        <w:rPr>
          <w:rFonts w:asciiTheme="majorHAnsi" w:hAnsiTheme="majorHAnsi" w:cs="Arial"/>
          <w:szCs w:val="24"/>
        </w:rPr>
        <w:t>Vice-Chancellor</w:t>
      </w:r>
      <w:r w:rsidR="009A7AF3">
        <w:rPr>
          <w:rFonts w:asciiTheme="majorHAnsi" w:hAnsiTheme="majorHAnsi" w:cs="Arial"/>
          <w:szCs w:val="24"/>
        </w:rPr>
        <w:t xml:space="preserve"> </w:t>
      </w:r>
    </w:p>
    <w:p w:rsidR="00D91774" w:rsidRDefault="00D91774" w:rsidP="000277C2">
      <w:pPr>
        <w:spacing w:line="276" w:lineRule="auto"/>
        <w:rPr>
          <w:rFonts w:asciiTheme="majorHAnsi" w:hAnsiTheme="majorHAnsi" w:cs="Arial"/>
          <w:szCs w:val="24"/>
        </w:rPr>
      </w:pPr>
    </w:p>
    <w:p w:rsidR="009A7AF3" w:rsidRDefault="003B4B8A" w:rsidP="000277C2">
      <w:pPr>
        <w:spacing w:line="276" w:lineRule="auto"/>
        <w:rPr>
          <w:rFonts w:asciiTheme="majorHAnsi" w:hAnsiTheme="majorHAnsi" w:cs="Arial"/>
          <w:b/>
          <w:szCs w:val="24"/>
        </w:rPr>
      </w:pPr>
      <w:r>
        <w:rPr>
          <w:rFonts w:asciiTheme="majorHAnsi" w:hAnsiTheme="majorHAnsi" w:cs="Arial"/>
          <w:b/>
          <w:szCs w:val="24"/>
        </w:rPr>
        <w:t>A</w:t>
      </w:r>
      <w:r w:rsidR="009A7AF3" w:rsidRPr="009A7AF3">
        <w:rPr>
          <w:rFonts w:asciiTheme="majorHAnsi" w:hAnsiTheme="majorHAnsi" w:cs="Arial"/>
          <w:b/>
          <w:szCs w:val="24"/>
        </w:rPr>
        <w:t xml:space="preserve"> W</w:t>
      </w:r>
      <w:r w:rsidR="009870E5">
        <w:rPr>
          <w:rFonts w:asciiTheme="majorHAnsi" w:hAnsiTheme="majorHAnsi" w:cs="Arial"/>
          <w:b/>
          <w:szCs w:val="24"/>
        </w:rPr>
        <w:t xml:space="preserve">elcome from </w:t>
      </w:r>
      <w:r w:rsidR="00EC01F0">
        <w:rPr>
          <w:rFonts w:asciiTheme="majorHAnsi" w:hAnsiTheme="majorHAnsi" w:cs="Arial"/>
          <w:b/>
          <w:szCs w:val="24"/>
        </w:rPr>
        <w:t>the</w:t>
      </w:r>
      <w:r w:rsidR="009870E5">
        <w:rPr>
          <w:rFonts w:asciiTheme="majorHAnsi" w:hAnsiTheme="majorHAnsi" w:cs="Arial"/>
          <w:b/>
          <w:szCs w:val="24"/>
        </w:rPr>
        <w:t xml:space="preserve"> </w:t>
      </w:r>
      <w:r w:rsidR="000F7421">
        <w:rPr>
          <w:rFonts w:asciiTheme="majorHAnsi" w:hAnsiTheme="majorHAnsi" w:cs="Arial"/>
          <w:b/>
          <w:szCs w:val="24"/>
        </w:rPr>
        <w:t>Dean of Faculty of Professional Studies</w:t>
      </w:r>
    </w:p>
    <w:p w:rsidR="000F7421" w:rsidRDefault="000F7421" w:rsidP="000277C2">
      <w:pPr>
        <w:spacing w:line="276" w:lineRule="auto"/>
        <w:rPr>
          <w:rFonts w:asciiTheme="majorHAnsi" w:hAnsiTheme="majorHAnsi" w:cs="Arial"/>
          <w:b/>
          <w:color w:val="0033CC"/>
          <w:szCs w:val="24"/>
        </w:rPr>
      </w:pPr>
    </w:p>
    <w:p w:rsidR="000F7421" w:rsidRDefault="000F7421" w:rsidP="000F7421">
      <w:pPr>
        <w:spacing w:line="276" w:lineRule="auto"/>
        <w:jc w:val="both"/>
      </w:pPr>
      <w:r>
        <w:t xml:space="preserve">Welcome to the School of Education and Psychology, that sits within the Faculty of Professional Studies. This is the home of </w:t>
      </w:r>
      <w:r w:rsidRPr="008223BA">
        <w:t>Psychology</w:t>
      </w:r>
      <w:r>
        <w:t xml:space="preserve">. We have a simple aim – and that is to equip you with opportunities to study for the </w:t>
      </w:r>
      <w:proofErr w:type="gramStart"/>
      <w:r>
        <w:t>qualifications which</w:t>
      </w:r>
      <w:proofErr w:type="gramEnd"/>
      <w:r>
        <w:t xml:space="preserve"> will prepare you for the best jobs in your field. We can be confident in this aim, because each of our programmes provides academic perspectives alongside experience-based insights from the professional field.</w:t>
      </w:r>
    </w:p>
    <w:p w:rsidR="000F7421" w:rsidRDefault="000F7421" w:rsidP="000F7421">
      <w:pPr>
        <w:spacing w:line="276" w:lineRule="auto"/>
        <w:jc w:val="both"/>
      </w:pPr>
    </w:p>
    <w:p w:rsidR="000F7421" w:rsidRDefault="000F7421" w:rsidP="000F7421">
      <w:pPr>
        <w:spacing w:line="276" w:lineRule="auto"/>
        <w:jc w:val="both"/>
      </w:pPr>
      <w:proofErr w:type="gramStart"/>
      <w:r>
        <w:t>I’d</w:t>
      </w:r>
      <w:proofErr w:type="gramEnd"/>
      <w:r>
        <w:t xml:space="preserve"> like to take this opportunity to wish you every success in your studies and am confident that you will enjoy your time studying within the School.</w:t>
      </w:r>
    </w:p>
    <w:p w:rsidR="000F7421" w:rsidRDefault="000F7421" w:rsidP="000F7421">
      <w:pPr>
        <w:spacing w:line="276" w:lineRule="auto"/>
        <w:jc w:val="both"/>
      </w:pPr>
    </w:p>
    <w:p w:rsidR="000F7421" w:rsidRDefault="000F7421" w:rsidP="000F7421">
      <w:pPr>
        <w:spacing w:line="276" w:lineRule="auto"/>
        <w:jc w:val="both"/>
      </w:pPr>
      <w:r>
        <w:t>Dr Gill Waugh</w:t>
      </w:r>
    </w:p>
    <w:p w:rsidR="000F7421" w:rsidRDefault="000F7421" w:rsidP="000F7421">
      <w:pPr>
        <w:spacing w:line="276" w:lineRule="auto"/>
        <w:jc w:val="both"/>
      </w:pPr>
      <w:r>
        <w:t>Dean</w:t>
      </w:r>
    </w:p>
    <w:p w:rsidR="009A7AF3" w:rsidRDefault="009A7AF3" w:rsidP="000277C2">
      <w:pPr>
        <w:spacing w:line="276" w:lineRule="auto"/>
      </w:pPr>
    </w:p>
    <w:p w:rsidR="009A7AF3" w:rsidRDefault="009A7AF3" w:rsidP="000277C2">
      <w:pPr>
        <w:spacing w:line="276" w:lineRule="auto"/>
      </w:pPr>
    </w:p>
    <w:p w:rsidR="009A7AF3" w:rsidRDefault="009A7AF3" w:rsidP="000277C2">
      <w:pPr>
        <w:pStyle w:val="Heading1"/>
        <w:spacing w:line="276" w:lineRule="auto"/>
      </w:pPr>
      <w:bookmarkStart w:id="2" w:name="_Toc50541832"/>
      <w:r>
        <w:lastRenderedPageBreak/>
        <w:t>1. Programme Details</w:t>
      </w:r>
      <w:r w:rsidR="00BA6A2D">
        <w:t xml:space="preserve">, </w:t>
      </w:r>
      <w:r>
        <w:t>Calendar</w:t>
      </w:r>
      <w:r w:rsidR="00BA6A2D">
        <w:t xml:space="preserve"> and Timetable</w:t>
      </w:r>
      <w:bookmarkEnd w:id="2"/>
    </w:p>
    <w:p w:rsidR="009A7AF3" w:rsidRPr="009A7AF3" w:rsidRDefault="009A7AF3" w:rsidP="000277C2">
      <w:pPr>
        <w:spacing w:line="276" w:lineRule="auto"/>
      </w:pPr>
    </w:p>
    <w:p w:rsidR="009A7AF3" w:rsidRDefault="009A7AF3" w:rsidP="000277C2">
      <w:pPr>
        <w:pStyle w:val="Heading2"/>
        <w:spacing w:line="276" w:lineRule="auto"/>
      </w:pPr>
      <w:bookmarkStart w:id="3" w:name="_Toc50541833"/>
      <w:r w:rsidRPr="00191501">
        <w:t>1.1 Programme Overview</w:t>
      </w:r>
      <w:bookmarkEnd w:id="3"/>
    </w:p>
    <w:p w:rsidR="000F7421" w:rsidRDefault="000F7421" w:rsidP="000F7421">
      <w:pPr>
        <w:spacing w:line="276" w:lineRule="auto"/>
        <w:ind w:right="139"/>
        <w:rPr>
          <w:rFonts w:cs="Arial"/>
          <w:color w:val="000000" w:themeColor="text1"/>
        </w:rPr>
      </w:pPr>
      <w:r w:rsidRPr="00B65A80">
        <w:rPr>
          <w:rFonts w:cs="Arial"/>
          <w:color w:val="000000" w:themeColor="text1"/>
          <w:spacing w:val="-2"/>
        </w:rPr>
        <w:t xml:space="preserve">Welcome to the University of Bolton and the </w:t>
      </w:r>
      <w:r w:rsidRPr="00B65A80">
        <w:rPr>
          <w:rFonts w:cs="Arial"/>
          <w:color w:val="000000" w:themeColor="text1"/>
        </w:rPr>
        <w:t>BSc (Hons) Criminological and Forensic Psychology</w:t>
      </w:r>
      <w:r w:rsidRPr="00B65A80">
        <w:rPr>
          <w:rFonts w:cs="Arial"/>
          <w:color w:val="000000" w:themeColor="text1"/>
          <w:spacing w:val="-2"/>
        </w:rPr>
        <w:t xml:space="preserve"> programme. </w:t>
      </w:r>
      <w:r w:rsidRPr="00B65A80">
        <w:rPr>
          <w:rFonts w:cs="Arial"/>
          <w:color w:val="000000" w:themeColor="text1"/>
        </w:rPr>
        <w:t xml:space="preserve">This programme is concerned with the study of offending behaviour, from both offenders’ and victims’ perspectives. You </w:t>
      </w:r>
      <w:proofErr w:type="gramStart"/>
      <w:r w:rsidRPr="00B65A80">
        <w:rPr>
          <w:rFonts w:cs="Arial"/>
          <w:color w:val="000000" w:themeColor="text1"/>
        </w:rPr>
        <w:t>will be given</w:t>
      </w:r>
      <w:proofErr w:type="gramEnd"/>
      <w:r w:rsidRPr="00B65A80">
        <w:rPr>
          <w:rFonts w:cs="Arial"/>
          <w:color w:val="000000" w:themeColor="text1"/>
        </w:rPr>
        <w:t xml:space="preserve"> a strong foundation in the theories and practice of psychology, with a focus on forensic theories, such as theories of aggression, sexual offending, terrorism, and delinquent behaviour. You will study legal psychology and psychology of the courts, including interviewing techniques used by the police and issues around court testimony. You will be encouraged to apply psychological theories to relevant areas, such as stalking, domestic violence, and assessing risk of future aggression. The course will equip you with the knowledge and understanding for a range of careers, including the prison service, health, police, probation service, victim support services, and services targeting families of offenders or victims. Graduates will also be able to go on to further study. </w:t>
      </w:r>
    </w:p>
    <w:p w:rsidR="000F7421" w:rsidRDefault="000F7421" w:rsidP="000F7421">
      <w:pPr>
        <w:spacing w:line="276" w:lineRule="auto"/>
        <w:ind w:right="139"/>
        <w:rPr>
          <w:rFonts w:cs="Arial"/>
          <w:color w:val="000000" w:themeColor="text1"/>
        </w:rPr>
      </w:pPr>
    </w:p>
    <w:p w:rsidR="000F7421" w:rsidRDefault="000F7421" w:rsidP="000F7421">
      <w:pPr>
        <w:widowControl w:val="0"/>
        <w:tabs>
          <w:tab w:val="left" w:pos="0"/>
        </w:tabs>
        <w:suppressAutoHyphens/>
        <w:spacing w:line="276" w:lineRule="auto"/>
        <w:ind w:right="142"/>
        <w:jc w:val="both"/>
        <w:rPr>
          <w:rFonts w:eastAsia="ヒラギノ角ゴ Pro W3"/>
          <w:color w:val="000000"/>
        </w:rPr>
      </w:pPr>
      <w:r w:rsidRPr="009C3C4B">
        <w:rPr>
          <w:rFonts w:eastAsia="ヒラギノ角ゴ Pro W3"/>
          <w:color w:val="000000"/>
        </w:rPr>
        <w:t xml:space="preserve">The BSc (Hons) </w:t>
      </w:r>
      <w:r>
        <w:rPr>
          <w:rFonts w:eastAsia="ヒラギノ角ゴ Pro W3"/>
          <w:color w:val="000000"/>
        </w:rPr>
        <w:t>Criminological &amp; Forensic Psychology</w:t>
      </w:r>
      <w:r w:rsidRPr="009C3C4B">
        <w:rPr>
          <w:rFonts w:eastAsia="ヒラギノ角ゴ Pro W3"/>
          <w:color w:val="000000"/>
        </w:rPr>
        <w:t xml:space="preserve"> degree course has been accredited as conferring eligibility for the Graduate Basis for </w:t>
      </w:r>
      <w:proofErr w:type="spellStart"/>
      <w:r>
        <w:rPr>
          <w:rFonts w:eastAsia="ヒラギノ角ゴ Pro W3"/>
          <w:color w:val="000000"/>
        </w:rPr>
        <w:t>Chartership</w:t>
      </w:r>
      <w:proofErr w:type="spellEnd"/>
      <w:r w:rsidRPr="009C3C4B">
        <w:rPr>
          <w:rFonts w:eastAsia="ヒラギノ角ゴ Pro W3"/>
          <w:color w:val="000000"/>
        </w:rPr>
        <w:t xml:space="preserve"> (GB</w:t>
      </w:r>
      <w:r>
        <w:rPr>
          <w:rFonts w:eastAsia="ヒラギノ角ゴ Pro W3"/>
          <w:color w:val="000000"/>
        </w:rPr>
        <w:t>C</w:t>
      </w:r>
      <w:r w:rsidRPr="009C3C4B">
        <w:rPr>
          <w:rFonts w:eastAsia="ヒラギノ角ゴ Pro W3"/>
          <w:color w:val="000000"/>
        </w:rPr>
        <w:t xml:space="preserve">) of the British Psychological Society (BPS) provided the minimum standard of qualification </w:t>
      </w:r>
      <w:proofErr w:type="gramStart"/>
      <w:r w:rsidRPr="009C3C4B">
        <w:rPr>
          <w:rFonts w:eastAsia="ヒラギノ角ゴ Pro W3"/>
          <w:color w:val="000000"/>
        </w:rPr>
        <w:t>is</w:t>
      </w:r>
      <w:proofErr w:type="gramEnd"/>
      <w:r w:rsidRPr="009C3C4B">
        <w:rPr>
          <w:rFonts w:eastAsia="ヒラギノ角ゴ Pro W3"/>
          <w:color w:val="000000"/>
        </w:rPr>
        <w:t xml:space="preserve"> achieved. </w:t>
      </w:r>
      <w:r w:rsidRPr="00F96E66">
        <w:rPr>
          <w:rFonts w:eastAsia="ヒラギノ角ゴ Pro W3"/>
          <w:color w:val="000000"/>
        </w:rPr>
        <w:t xml:space="preserve">In order to be eligible for Graduate Basis for Chartered Membership (GBC), all students must pass PSC6001 </w:t>
      </w:r>
      <w:proofErr w:type="gramStart"/>
      <w:r w:rsidRPr="00F96E66">
        <w:rPr>
          <w:rFonts w:eastAsia="ヒラギノ角ゴ Pro W3"/>
          <w:color w:val="000000"/>
        </w:rPr>
        <w:t>The</w:t>
      </w:r>
      <w:proofErr w:type="gramEnd"/>
      <w:r w:rsidRPr="00F96E66">
        <w:rPr>
          <w:rFonts w:eastAsia="ヒラギノ角ゴ Pro W3"/>
          <w:color w:val="000000"/>
        </w:rPr>
        <w:t xml:space="preserve"> Honours Project. In addition, students must gain at least a Lower Second Class Honours degree.</w:t>
      </w:r>
    </w:p>
    <w:p w:rsidR="009A7AF3" w:rsidRPr="00BB7597" w:rsidRDefault="009A7AF3" w:rsidP="000277C2">
      <w:pPr>
        <w:spacing w:line="276" w:lineRule="auto"/>
        <w:rPr>
          <w:color w:val="C00000"/>
          <w:highlight w:val="yellow"/>
        </w:rPr>
      </w:pPr>
    </w:p>
    <w:p w:rsidR="009A7AF3" w:rsidRPr="00D16584" w:rsidRDefault="009A7AF3" w:rsidP="00CB5E4C">
      <w:pPr>
        <w:spacing w:line="276" w:lineRule="auto"/>
        <w:ind w:right="139"/>
        <w:rPr>
          <w:rFonts w:cs="Arial"/>
        </w:rPr>
      </w:pPr>
      <w:r w:rsidRPr="00D16584">
        <w:t xml:space="preserve">This undergraduate degree is delivered and assessed at levels </w:t>
      </w:r>
      <w:r w:rsidR="00DC203C">
        <w:t>3, HE4, HE5 and HE</w:t>
      </w:r>
      <w:r w:rsidR="00B27214">
        <w:t>6</w:t>
      </w:r>
      <w:r w:rsidRPr="00D16584">
        <w:t xml:space="preserve"> and complies with the </w:t>
      </w:r>
      <w:r w:rsidRPr="00D16584">
        <w:rPr>
          <w:rFonts w:cs="Arial"/>
        </w:rPr>
        <w:t xml:space="preserve">Assessment Regulations for Undergraduate Programmes. These are accessible via </w:t>
      </w:r>
      <w:r>
        <w:rPr>
          <w:rFonts w:cs="Arial"/>
        </w:rPr>
        <w:t>the Student Information-Policy Zone on the w</w:t>
      </w:r>
      <w:r w:rsidRPr="00D16584">
        <w:rPr>
          <w:rFonts w:cs="Arial"/>
        </w:rPr>
        <w:t>eb:</w:t>
      </w:r>
    </w:p>
    <w:p w:rsidR="009A7AF3" w:rsidRPr="003B4B8A" w:rsidRDefault="007B0E3A" w:rsidP="000277C2">
      <w:pPr>
        <w:spacing w:line="276" w:lineRule="auto"/>
        <w:rPr>
          <w:color w:val="0000FF"/>
        </w:rPr>
      </w:pPr>
      <w:hyperlink r:id="rId10" w:history="1">
        <w:r w:rsidR="003B4B8A" w:rsidRPr="003B4B8A">
          <w:rPr>
            <w:rStyle w:val="Hyperlink"/>
            <w:color w:val="0000FF"/>
          </w:rPr>
          <w:t>https://www.bolton.ac.uk/about/governance/policies/student-policies/</w:t>
        </w:r>
      </w:hyperlink>
    </w:p>
    <w:p w:rsidR="003B4B8A" w:rsidRDefault="003B4B8A" w:rsidP="000277C2">
      <w:pPr>
        <w:spacing w:line="276" w:lineRule="auto"/>
        <w:rPr>
          <w:rStyle w:val="Hyperlink"/>
        </w:rPr>
      </w:pPr>
    </w:p>
    <w:p w:rsidR="003B4B8A" w:rsidRDefault="003B4B8A" w:rsidP="000277C2">
      <w:pPr>
        <w:spacing w:line="276" w:lineRule="auto"/>
      </w:pPr>
    </w:p>
    <w:p w:rsidR="003B4B8A" w:rsidRDefault="003B4B8A" w:rsidP="000277C2">
      <w:pPr>
        <w:spacing w:line="276" w:lineRule="auto"/>
      </w:pPr>
    </w:p>
    <w:p w:rsidR="003B4B8A" w:rsidRDefault="003C35EC" w:rsidP="003C35EC">
      <w:pPr>
        <w:spacing w:line="276" w:lineRule="auto"/>
        <w:jc w:val="center"/>
      </w:pPr>
      <w:r>
        <w:rPr>
          <w:noProof/>
          <w:lang w:val="en-US" w:eastAsia="en-US"/>
        </w:rPr>
        <w:drawing>
          <wp:inline distT="0" distB="0" distL="0" distR="0" wp14:anchorId="2B829A12" wp14:editId="4C5D6700">
            <wp:extent cx="2958860" cy="1417270"/>
            <wp:effectExtent l="0" t="0" r="0" b="0"/>
            <wp:docPr id="3" name="Picture 3" descr="University of Bolton (@BoltonUni)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versity of Bolton (@BoltonUni) | Twitter"/>
                    <pic:cNvPicPr>
                      <a:picLocks noChangeAspect="1" noChangeArrowheads="1"/>
                    </pic:cNvPicPr>
                  </pic:nvPicPr>
                  <pic:blipFill rotWithShape="1">
                    <a:blip r:embed="rId11">
                      <a:extLst>
                        <a:ext uri="{28A0092B-C50C-407E-A947-70E740481C1C}">
                          <a14:useLocalDpi xmlns:a14="http://schemas.microsoft.com/office/drawing/2010/main" val="0"/>
                        </a:ext>
                      </a:extLst>
                    </a:blip>
                    <a:srcRect t="25491" b="26611"/>
                    <a:stretch/>
                  </pic:blipFill>
                  <pic:spPr bwMode="auto">
                    <a:xfrm>
                      <a:off x="0" y="0"/>
                      <a:ext cx="2964239" cy="1419847"/>
                    </a:xfrm>
                    <a:prstGeom prst="rect">
                      <a:avLst/>
                    </a:prstGeom>
                    <a:noFill/>
                    <a:ln>
                      <a:noFill/>
                    </a:ln>
                    <a:extLst>
                      <a:ext uri="{53640926-AAD7-44D8-BBD7-CCE9431645EC}">
                        <a14:shadowObscured xmlns:a14="http://schemas.microsoft.com/office/drawing/2010/main"/>
                      </a:ext>
                    </a:extLst>
                  </pic:spPr>
                </pic:pic>
              </a:graphicData>
            </a:graphic>
          </wp:inline>
        </w:drawing>
      </w:r>
    </w:p>
    <w:p w:rsidR="009A7AF3" w:rsidRDefault="009A7AF3" w:rsidP="000277C2">
      <w:pPr>
        <w:spacing w:line="276" w:lineRule="auto"/>
        <w:jc w:val="center"/>
      </w:pPr>
    </w:p>
    <w:p w:rsidR="003B4B8A" w:rsidRDefault="003B4B8A" w:rsidP="000277C2">
      <w:pPr>
        <w:pStyle w:val="Heading2"/>
        <w:spacing w:line="276" w:lineRule="auto"/>
      </w:pPr>
    </w:p>
    <w:p w:rsidR="000F7421" w:rsidRDefault="000F7421" w:rsidP="000F7421"/>
    <w:p w:rsidR="000F7421" w:rsidRDefault="000F7421" w:rsidP="000F7421"/>
    <w:p w:rsidR="000F7421" w:rsidRDefault="000F7421" w:rsidP="000F7421"/>
    <w:p w:rsidR="000F7421" w:rsidRPr="000F7421" w:rsidRDefault="000F7421" w:rsidP="000F7421"/>
    <w:p w:rsidR="009A7AF3" w:rsidRDefault="009A7AF3" w:rsidP="000277C2">
      <w:pPr>
        <w:pStyle w:val="Heading2"/>
        <w:spacing w:line="276" w:lineRule="auto"/>
      </w:pPr>
      <w:bookmarkStart w:id="4" w:name="_Toc50541834"/>
      <w:r>
        <w:lastRenderedPageBreak/>
        <w:t>1.2 Programme Aims</w:t>
      </w:r>
      <w:bookmarkEnd w:id="4"/>
      <w:r>
        <w:t xml:space="preserve"> </w:t>
      </w:r>
    </w:p>
    <w:p w:rsidR="000F7421" w:rsidRDefault="000F7421" w:rsidP="000277C2">
      <w:pPr>
        <w:spacing w:after="160" w:line="276" w:lineRule="auto"/>
        <w:rPr>
          <w:b/>
          <w:i/>
          <w:color w:val="C00000"/>
          <w:highlight w:val="yellow"/>
        </w:rPr>
      </w:pPr>
    </w:p>
    <w:p w:rsidR="000F7421" w:rsidRPr="00F163D9" w:rsidRDefault="000F7421" w:rsidP="000F7421">
      <w:pPr>
        <w:tabs>
          <w:tab w:val="left" w:pos="0"/>
        </w:tabs>
        <w:suppressAutoHyphens/>
        <w:ind w:right="144"/>
        <w:rPr>
          <w:rFonts w:cs="Arial"/>
        </w:rPr>
      </w:pPr>
      <w:r w:rsidRPr="00F163D9">
        <w:rPr>
          <w:rFonts w:cs="Arial"/>
        </w:rPr>
        <w:t>The aims of the programme are as follows:</w:t>
      </w:r>
    </w:p>
    <w:p w:rsidR="000F7421" w:rsidRPr="00F163D9" w:rsidRDefault="000F7421" w:rsidP="000F7421">
      <w:pPr>
        <w:widowControl w:val="0"/>
        <w:numPr>
          <w:ilvl w:val="0"/>
          <w:numId w:val="16"/>
        </w:numPr>
        <w:tabs>
          <w:tab w:val="left" w:pos="0"/>
        </w:tabs>
        <w:suppressAutoHyphens/>
        <w:rPr>
          <w:rFonts w:cs="Arial"/>
        </w:rPr>
      </w:pPr>
      <w:r w:rsidRPr="00F163D9">
        <w:rPr>
          <w:rFonts w:cs="Arial"/>
        </w:rPr>
        <w:t xml:space="preserve">To introduce students to a wide range of perspectives in modern psychology; </w:t>
      </w:r>
    </w:p>
    <w:p w:rsidR="000F7421" w:rsidRPr="00F163D9" w:rsidRDefault="000F7421" w:rsidP="000F7421">
      <w:pPr>
        <w:widowControl w:val="0"/>
        <w:numPr>
          <w:ilvl w:val="0"/>
          <w:numId w:val="16"/>
        </w:numPr>
        <w:tabs>
          <w:tab w:val="left" w:pos="0"/>
        </w:tabs>
        <w:suppressAutoHyphens/>
        <w:rPr>
          <w:rFonts w:cs="Arial"/>
        </w:rPr>
      </w:pPr>
      <w:r w:rsidRPr="00F163D9">
        <w:rPr>
          <w:rFonts w:cs="Arial"/>
        </w:rPr>
        <w:t>To introduce students to key conceptual issues and controversies in psychology;</w:t>
      </w:r>
    </w:p>
    <w:p w:rsidR="000F7421" w:rsidRPr="00F163D9" w:rsidRDefault="000F7421" w:rsidP="000F7421">
      <w:pPr>
        <w:widowControl w:val="0"/>
        <w:numPr>
          <w:ilvl w:val="0"/>
          <w:numId w:val="16"/>
        </w:numPr>
        <w:tabs>
          <w:tab w:val="left" w:pos="0"/>
        </w:tabs>
        <w:suppressAutoHyphens/>
        <w:rPr>
          <w:rFonts w:cs="Arial"/>
        </w:rPr>
      </w:pPr>
      <w:r w:rsidRPr="00F163D9">
        <w:rPr>
          <w:rFonts w:cs="Arial"/>
        </w:rPr>
        <w:t xml:space="preserve">To develop students’ skills of empirical investigation; </w:t>
      </w:r>
    </w:p>
    <w:p w:rsidR="000F7421" w:rsidRPr="00F163D9" w:rsidRDefault="000F7421" w:rsidP="000F7421">
      <w:pPr>
        <w:widowControl w:val="0"/>
        <w:numPr>
          <w:ilvl w:val="0"/>
          <w:numId w:val="16"/>
        </w:numPr>
        <w:tabs>
          <w:tab w:val="left" w:pos="0"/>
        </w:tabs>
        <w:suppressAutoHyphens/>
        <w:rPr>
          <w:rFonts w:cs="Arial"/>
        </w:rPr>
      </w:pPr>
      <w:r w:rsidRPr="00F163D9">
        <w:rPr>
          <w:rFonts w:cs="Arial"/>
        </w:rPr>
        <w:t>To sensitise students to ethical issues and their appropriate resolution in psychological research;</w:t>
      </w:r>
    </w:p>
    <w:p w:rsidR="000F7421" w:rsidRPr="00F163D9" w:rsidRDefault="000F7421" w:rsidP="000F7421">
      <w:pPr>
        <w:widowControl w:val="0"/>
        <w:numPr>
          <w:ilvl w:val="0"/>
          <w:numId w:val="16"/>
        </w:numPr>
        <w:tabs>
          <w:tab w:val="left" w:pos="0"/>
        </w:tabs>
        <w:suppressAutoHyphens/>
        <w:rPr>
          <w:rFonts w:cs="Arial"/>
        </w:rPr>
      </w:pPr>
      <w:r w:rsidRPr="00F163D9">
        <w:rPr>
          <w:rFonts w:cs="Arial"/>
        </w:rPr>
        <w:t>To develop an understanding of a range of applications of psychology;</w:t>
      </w:r>
    </w:p>
    <w:p w:rsidR="000F7421" w:rsidRPr="00F163D9" w:rsidRDefault="000F7421" w:rsidP="000F7421">
      <w:pPr>
        <w:widowControl w:val="0"/>
        <w:numPr>
          <w:ilvl w:val="0"/>
          <w:numId w:val="16"/>
        </w:numPr>
        <w:tabs>
          <w:tab w:val="left" w:pos="0"/>
        </w:tabs>
        <w:suppressAutoHyphens/>
        <w:rPr>
          <w:rFonts w:cs="Arial"/>
        </w:rPr>
      </w:pPr>
      <w:r w:rsidRPr="00F163D9">
        <w:rPr>
          <w:rFonts w:cs="Arial"/>
        </w:rPr>
        <w:t>To develop students' powers of critical analysis and evaluation;</w:t>
      </w:r>
    </w:p>
    <w:p w:rsidR="000F7421" w:rsidRPr="00F163D9" w:rsidRDefault="000F7421" w:rsidP="000F7421">
      <w:pPr>
        <w:widowControl w:val="0"/>
        <w:numPr>
          <w:ilvl w:val="0"/>
          <w:numId w:val="16"/>
        </w:numPr>
        <w:tabs>
          <w:tab w:val="left" w:pos="0"/>
        </w:tabs>
        <w:suppressAutoHyphens/>
        <w:rPr>
          <w:rFonts w:cs="Arial"/>
        </w:rPr>
      </w:pPr>
      <w:r w:rsidRPr="00F163D9">
        <w:rPr>
          <w:rFonts w:cs="Arial"/>
        </w:rPr>
        <w:t>To develop students' transferable skills;</w:t>
      </w:r>
    </w:p>
    <w:p w:rsidR="000F7421" w:rsidRPr="00F163D9" w:rsidRDefault="000F7421" w:rsidP="000F7421">
      <w:pPr>
        <w:widowControl w:val="0"/>
        <w:numPr>
          <w:ilvl w:val="0"/>
          <w:numId w:val="16"/>
        </w:numPr>
        <w:tabs>
          <w:tab w:val="left" w:pos="0"/>
        </w:tabs>
        <w:suppressAutoHyphens/>
        <w:rPr>
          <w:rFonts w:cs="Arial"/>
        </w:rPr>
      </w:pPr>
      <w:r w:rsidRPr="00F163D9">
        <w:rPr>
          <w:rFonts w:cs="Arial"/>
        </w:rPr>
        <w:t>To encourage independent learning in psychology.</w:t>
      </w:r>
    </w:p>
    <w:p w:rsidR="000F7421" w:rsidRPr="001C1E9B" w:rsidRDefault="000F7421" w:rsidP="000F7421">
      <w:pPr>
        <w:widowControl w:val="0"/>
        <w:numPr>
          <w:ilvl w:val="0"/>
          <w:numId w:val="16"/>
        </w:numPr>
        <w:tabs>
          <w:tab w:val="left" w:pos="0"/>
        </w:tabs>
        <w:suppressAutoHyphens/>
        <w:rPr>
          <w:rFonts w:cs="Arial"/>
        </w:rPr>
      </w:pPr>
      <w:r w:rsidRPr="00F163D9">
        <w:rPr>
          <w:rFonts w:cs="Arial"/>
        </w:rPr>
        <w:t xml:space="preserve">An appreciation of how subject specific knowledge and practice </w:t>
      </w:r>
      <w:proofErr w:type="gramStart"/>
      <w:r w:rsidRPr="00F163D9">
        <w:rPr>
          <w:rFonts w:cs="Arial"/>
        </w:rPr>
        <w:t>is applied</w:t>
      </w:r>
      <w:proofErr w:type="gramEnd"/>
      <w:r w:rsidRPr="00F163D9">
        <w:rPr>
          <w:rFonts w:cs="Arial"/>
        </w:rPr>
        <w:t xml:space="preserve"> in a forensic setting.</w:t>
      </w:r>
    </w:p>
    <w:p w:rsidR="00177760" w:rsidRDefault="000F7421" w:rsidP="000F7421">
      <w:pPr>
        <w:spacing w:after="160" w:line="276" w:lineRule="auto"/>
      </w:pPr>
      <w:r w:rsidRPr="001C1E9B">
        <w:rPr>
          <w:rFonts w:cs="Arial"/>
        </w:rPr>
        <w:t xml:space="preserve">You will see from these aims that we wish to emphasise the </w:t>
      </w:r>
      <w:r w:rsidRPr="001C1E9B">
        <w:rPr>
          <w:rFonts w:cs="Arial"/>
          <w:b/>
        </w:rPr>
        <w:t xml:space="preserve">diversity </w:t>
      </w:r>
      <w:r w:rsidRPr="001C1E9B">
        <w:rPr>
          <w:rFonts w:cs="Arial"/>
        </w:rPr>
        <w:t>of psychology and to support your interests, skills and understanding across many areas and facets of the discipline.</w:t>
      </w:r>
      <w:r w:rsidR="00177760">
        <w:br w:type="page"/>
      </w:r>
    </w:p>
    <w:p w:rsidR="009A7AF3" w:rsidRDefault="009A7AF3" w:rsidP="000277C2">
      <w:pPr>
        <w:pStyle w:val="Heading2"/>
        <w:spacing w:line="276" w:lineRule="auto"/>
      </w:pPr>
      <w:bookmarkStart w:id="5" w:name="_Toc50541835"/>
      <w:r>
        <w:lastRenderedPageBreak/>
        <w:t>1.3 Programme Structure</w:t>
      </w:r>
      <w:r w:rsidR="00AF438F">
        <w:t xml:space="preserve"> and Module Tutors</w:t>
      </w:r>
      <w:bookmarkEnd w:id="5"/>
    </w:p>
    <w:p w:rsidR="009A7AF3" w:rsidRPr="00A37B7A" w:rsidRDefault="009A7AF3" w:rsidP="000277C2">
      <w:pPr>
        <w:spacing w:line="276" w:lineRule="auto"/>
        <w:rPr>
          <w:b/>
          <w:i/>
          <w:color w:val="C00000"/>
        </w:rPr>
      </w:pPr>
    </w:p>
    <w:tbl>
      <w:tblPr>
        <w:tblW w:w="9498" w:type="dxa"/>
        <w:tblInd w:w="-5" w:type="dxa"/>
        <w:tblLayout w:type="fixed"/>
        <w:tblCellMar>
          <w:left w:w="0" w:type="dxa"/>
          <w:right w:w="0" w:type="dxa"/>
        </w:tblCellMar>
        <w:tblLook w:val="0000" w:firstRow="0" w:lastRow="0" w:firstColumn="0" w:lastColumn="0" w:noHBand="0" w:noVBand="0"/>
      </w:tblPr>
      <w:tblGrid>
        <w:gridCol w:w="3969"/>
        <w:gridCol w:w="993"/>
        <w:gridCol w:w="850"/>
        <w:gridCol w:w="861"/>
        <w:gridCol w:w="2825"/>
      </w:tblGrid>
      <w:tr w:rsidR="003B17BE" w:rsidRPr="00EE3382" w:rsidTr="003B17BE">
        <w:trPr>
          <w:trHeight w:hRule="exact" w:val="594"/>
        </w:trPr>
        <w:tc>
          <w:tcPr>
            <w:tcW w:w="3969" w:type="dxa"/>
            <w:tcBorders>
              <w:top w:val="single" w:sz="4" w:space="0" w:color="auto"/>
              <w:left w:val="single" w:sz="4" w:space="0" w:color="auto"/>
              <w:bottom w:val="single" w:sz="4" w:space="0" w:color="auto"/>
              <w:right w:val="single" w:sz="4" w:space="0" w:color="auto"/>
            </w:tcBorders>
            <w:vAlign w:val="center"/>
          </w:tcPr>
          <w:p w:rsidR="003B17BE" w:rsidRPr="00DB6F45" w:rsidRDefault="003B17BE" w:rsidP="003B17BE">
            <w:pPr>
              <w:spacing w:line="276" w:lineRule="auto"/>
              <w:ind w:left="131"/>
              <w:rPr>
                <w:rFonts w:asciiTheme="majorHAnsi" w:hAnsiTheme="majorHAnsi" w:cs="Arial"/>
                <w:b/>
                <w:spacing w:val="2"/>
                <w:sz w:val="20"/>
                <w:szCs w:val="20"/>
              </w:rPr>
            </w:pPr>
            <w:bookmarkStart w:id="6" w:name="_Hlk48636870"/>
            <w:r w:rsidRPr="00DB6F45">
              <w:rPr>
                <w:rFonts w:asciiTheme="majorHAnsi" w:hAnsiTheme="majorHAnsi" w:cs="Arial"/>
                <w:b/>
                <w:spacing w:val="2"/>
                <w:sz w:val="20"/>
                <w:szCs w:val="20"/>
              </w:rPr>
              <w:t xml:space="preserve">Module </w:t>
            </w:r>
            <w:r>
              <w:rPr>
                <w:rFonts w:asciiTheme="majorHAnsi" w:hAnsiTheme="majorHAnsi" w:cs="Arial"/>
                <w:b/>
                <w:spacing w:val="2"/>
                <w:sz w:val="20"/>
                <w:szCs w:val="20"/>
              </w:rPr>
              <w:t xml:space="preserve">and </w:t>
            </w:r>
            <w:proofErr w:type="spellStart"/>
            <w:r>
              <w:rPr>
                <w:rFonts w:asciiTheme="majorHAnsi" w:hAnsiTheme="majorHAnsi" w:cs="Arial"/>
                <w:b/>
                <w:spacing w:val="2"/>
                <w:sz w:val="20"/>
                <w:szCs w:val="20"/>
              </w:rPr>
              <w:t>Weblink</w:t>
            </w:r>
            <w:proofErr w:type="spellEnd"/>
          </w:p>
        </w:tc>
        <w:tc>
          <w:tcPr>
            <w:tcW w:w="993" w:type="dxa"/>
            <w:tcBorders>
              <w:top w:val="single" w:sz="4" w:space="0" w:color="auto"/>
              <w:left w:val="single" w:sz="4" w:space="0" w:color="auto"/>
              <w:bottom w:val="single" w:sz="4" w:space="0" w:color="auto"/>
              <w:right w:val="single" w:sz="4" w:space="0" w:color="auto"/>
            </w:tcBorders>
            <w:vAlign w:val="center"/>
          </w:tcPr>
          <w:p w:rsidR="003B17BE" w:rsidRPr="00DB6F45" w:rsidRDefault="003B17BE" w:rsidP="003B17BE">
            <w:pPr>
              <w:spacing w:line="276" w:lineRule="auto"/>
              <w:ind w:left="131"/>
              <w:jc w:val="center"/>
              <w:rPr>
                <w:rFonts w:asciiTheme="majorHAnsi" w:hAnsiTheme="majorHAnsi" w:cs="Arial"/>
                <w:b/>
                <w:spacing w:val="2"/>
                <w:sz w:val="20"/>
                <w:szCs w:val="20"/>
              </w:rPr>
            </w:pPr>
            <w:r w:rsidRPr="00DB6F45">
              <w:rPr>
                <w:rFonts w:asciiTheme="majorHAnsi" w:hAnsiTheme="majorHAnsi" w:cs="Arial"/>
                <w:b/>
                <w:spacing w:val="2"/>
                <w:sz w:val="20"/>
                <w:szCs w:val="20"/>
              </w:rPr>
              <w:t>Module No.</w:t>
            </w:r>
          </w:p>
        </w:tc>
        <w:tc>
          <w:tcPr>
            <w:tcW w:w="850" w:type="dxa"/>
            <w:tcBorders>
              <w:top w:val="single" w:sz="4" w:space="0" w:color="auto"/>
              <w:left w:val="single" w:sz="4" w:space="0" w:color="auto"/>
              <w:bottom w:val="single" w:sz="4" w:space="0" w:color="auto"/>
              <w:right w:val="single" w:sz="6" w:space="0" w:color="auto"/>
            </w:tcBorders>
          </w:tcPr>
          <w:p w:rsidR="003B17BE" w:rsidRPr="00DB6F45" w:rsidRDefault="003B17BE" w:rsidP="003B17BE">
            <w:pPr>
              <w:spacing w:line="276" w:lineRule="auto"/>
              <w:jc w:val="center"/>
              <w:rPr>
                <w:rFonts w:asciiTheme="majorHAnsi" w:hAnsiTheme="majorHAnsi" w:cs="Arial"/>
                <w:b/>
                <w:spacing w:val="2"/>
                <w:sz w:val="20"/>
                <w:szCs w:val="20"/>
              </w:rPr>
            </w:pPr>
            <w:r w:rsidRPr="00DB6F45">
              <w:rPr>
                <w:rFonts w:asciiTheme="majorHAnsi" w:hAnsiTheme="majorHAnsi" w:cs="Arial"/>
                <w:b/>
                <w:spacing w:val="2"/>
                <w:sz w:val="20"/>
                <w:szCs w:val="20"/>
              </w:rPr>
              <w:t>Core</w:t>
            </w:r>
            <w:r>
              <w:rPr>
                <w:rFonts w:asciiTheme="majorHAnsi" w:hAnsiTheme="majorHAnsi" w:cs="Arial"/>
                <w:b/>
                <w:spacing w:val="2"/>
                <w:sz w:val="20"/>
                <w:szCs w:val="20"/>
              </w:rPr>
              <w:t>/</w:t>
            </w:r>
            <w:r w:rsidRPr="00DB6F45">
              <w:rPr>
                <w:rFonts w:asciiTheme="majorHAnsi" w:hAnsiTheme="majorHAnsi" w:cs="Arial"/>
                <w:b/>
                <w:spacing w:val="2"/>
                <w:sz w:val="20"/>
                <w:szCs w:val="20"/>
              </w:rPr>
              <w:t xml:space="preserve"> Option</w:t>
            </w:r>
          </w:p>
        </w:tc>
        <w:tc>
          <w:tcPr>
            <w:tcW w:w="861" w:type="dxa"/>
            <w:tcBorders>
              <w:top w:val="single" w:sz="4" w:space="0" w:color="auto"/>
              <w:left w:val="single" w:sz="4" w:space="0" w:color="auto"/>
              <w:bottom w:val="single" w:sz="4" w:space="0" w:color="auto"/>
              <w:right w:val="single" w:sz="6" w:space="0" w:color="auto"/>
            </w:tcBorders>
          </w:tcPr>
          <w:p w:rsidR="003B17BE" w:rsidRPr="00DB6F45" w:rsidRDefault="003B17BE" w:rsidP="003B17BE">
            <w:pPr>
              <w:spacing w:line="276" w:lineRule="auto"/>
              <w:jc w:val="center"/>
              <w:rPr>
                <w:rFonts w:asciiTheme="majorHAnsi" w:hAnsiTheme="majorHAnsi" w:cs="Arial"/>
                <w:b/>
                <w:spacing w:val="2"/>
                <w:sz w:val="20"/>
                <w:szCs w:val="20"/>
              </w:rPr>
            </w:pPr>
            <w:r>
              <w:rPr>
                <w:rFonts w:asciiTheme="majorHAnsi" w:hAnsiTheme="majorHAnsi" w:cs="Arial"/>
                <w:b/>
                <w:spacing w:val="2"/>
                <w:sz w:val="20"/>
                <w:szCs w:val="20"/>
              </w:rPr>
              <w:t>Credits</w:t>
            </w:r>
          </w:p>
        </w:tc>
        <w:tc>
          <w:tcPr>
            <w:tcW w:w="2825" w:type="dxa"/>
            <w:tcBorders>
              <w:top w:val="single" w:sz="4" w:space="0" w:color="auto"/>
              <w:left w:val="single" w:sz="4" w:space="0" w:color="auto"/>
              <w:bottom w:val="single" w:sz="4" w:space="0" w:color="auto"/>
              <w:right w:val="single" w:sz="6" w:space="0" w:color="auto"/>
            </w:tcBorders>
            <w:vAlign w:val="center"/>
          </w:tcPr>
          <w:p w:rsidR="003B17BE" w:rsidRPr="00DB6F45" w:rsidRDefault="003B17BE" w:rsidP="003B17BE">
            <w:pPr>
              <w:spacing w:line="276" w:lineRule="auto"/>
              <w:jc w:val="center"/>
              <w:rPr>
                <w:rFonts w:asciiTheme="majorHAnsi" w:hAnsiTheme="majorHAnsi" w:cs="Arial"/>
                <w:b/>
                <w:spacing w:val="2"/>
                <w:sz w:val="20"/>
                <w:szCs w:val="20"/>
              </w:rPr>
            </w:pPr>
            <w:r>
              <w:rPr>
                <w:rFonts w:asciiTheme="majorHAnsi" w:hAnsiTheme="majorHAnsi" w:cs="Arial"/>
                <w:b/>
                <w:spacing w:val="2"/>
                <w:sz w:val="20"/>
                <w:szCs w:val="20"/>
              </w:rPr>
              <w:t>Module Tutor*</w:t>
            </w:r>
          </w:p>
        </w:tc>
      </w:tr>
      <w:tr w:rsidR="003B17BE" w:rsidRPr="00EE3382" w:rsidTr="003B17BE">
        <w:trPr>
          <w:trHeight w:hRule="exact" w:val="325"/>
        </w:trPr>
        <w:tc>
          <w:tcPr>
            <w:tcW w:w="9498"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tcPr>
          <w:p w:rsidR="003B17BE" w:rsidRPr="00177760" w:rsidRDefault="003B17BE" w:rsidP="003B17BE">
            <w:pPr>
              <w:spacing w:line="276" w:lineRule="auto"/>
              <w:ind w:left="142"/>
              <w:rPr>
                <w:rFonts w:asciiTheme="majorHAnsi" w:eastAsia="Calibri" w:hAnsiTheme="majorHAnsi" w:cs="Arial"/>
                <w:b/>
                <w:sz w:val="20"/>
                <w:szCs w:val="20"/>
              </w:rPr>
            </w:pPr>
            <w:r w:rsidRPr="00177760">
              <w:rPr>
                <w:rFonts w:asciiTheme="majorHAnsi" w:eastAsia="Calibri" w:hAnsiTheme="majorHAnsi" w:cs="Arial"/>
                <w:b/>
                <w:sz w:val="20"/>
                <w:szCs w:val="20"/>
              </w:rPr>
              <w:t>HE4</w:t>
            </w:r>
          </w:p>
        </w:tc>
      </w:tr>
      <w:tr w:rsidR="003B17BE" w:rsidRPr="00EE3382" w:rsidTr="003B17BE">
        <w:trPr>
          <w:trHeight w:hRule="exact" w:val="850"/>
        </w:trPr>
        <w:tc>
          <w:tcPr>
            <w:tcW w:w="3969" w:type="dxa"/>
            <w:tcBorders>
              <w:top w:val="single" w:sz="4" w:space="0" w:color="auto"/>
              <w:left w:val="single" w:sz="4" w:space="0" w:color="auto"/>
              <w:bottom w:val="single" w:sz="4" w:space="0" w:color="auto"/>
              <w:right w:val="single" w:sz="4" w:space="0" w:color="auto"/>
            </w:tcBorders>
          </w:tcPr>
          <w:p w:rsidR="003B17BE" w:rsidRDefault="003B17BE" w:rsidP="003B17BE">
            <w:pPr>
              <w:rPr>
                <w:rFonts w:asciiTheme="majorHAnsi" w:hAnsiTheme="majorHAnsi"/>
                <w:sz w:val="20"/>
                <w:szCs w:val="20"/>
              </w:rPr>
            </w:pPr>
            <w:r w:rsidRPr="00EE72DB">
              <w:rPr>
                <w:rFonts w:asciiTheme="majorHAnsi" w:hAnsiTheme="majorHAnsi"/>
                <w:sz w:val="20"/>
                <w:szCs w:val="20"/>
              </w:rPr>
              <w:t xml:space="preserve">Understanding the </w:t>
            </w:r>
            <w:r>
              <w:rPr>
                <w:rFonts w:asciiTheme="majorHAnsi" w:hAnsiTheme="majorHAnsi"/>
                <w:sz w:val="20"/>
                <w:szCs w:val="20"/>
              </w:rPr>
              <w:t>P</w:t>
            </w:r>
            <w:r w:rsidRPr="00EE72DB">
              <w:rPr>
                <w:rFonts w:asciiTheme="majorHAnsi" w:hAnsiTheme="majorHAnsi"/>
                <w:sz w:val="20"/>
                <w:szCs w:val="20"/>
              </w:rPr>
              <w:t>erson</w:t>
            </w:r>
          </w:p>
          <w:p w:rsidR="003B17BE" w:rsidRDefault="007B0E3A" w:rsidP="003B17BE">
            <w:pPr>
              <w:rPr>
                <w:rFonts w:asciiTheme="majorHAnsi" w:hAnsiTheme="majorHAnsi"/>
                <w:sz w:val="20"/>
                <w:szCs w:val="20"/>
              </w:rPr>
            </w:pPr>
            <w:hyperlink r:id="rId12" w:history="1">
              <w:r w:rsidR="003B17BE" w:rsidRPr="00926FA4">
                <w:rPr>
                  <w:rStyle w:val="Hyperlink"/>
                  <w:rFonts w:asciiTheme="majorHAnsi" w:hAnsiTheme="majorHAnsi"/>
                  <w:sz w:val="20"/>
                  <w:szCs w:val="20"/>
                </w:rPr>
                <w:t>http://modules.bolton.ac.uk/modules/PSC4009/Academicyear/2019-20</w:t>
              </w:r>
            </w:hyperlink>
          </w:p>
          <w:p w:rsidR="003B17BE" w:rsidRPr="00EE72DB" w:rsidRDefault="003B17BE" w:rsidP="003B17BE">
            <w:pPr>
              <w:rPr>
                <w:rFonts w:asciiTheme="majorHAnsi" w:hAnsiTheme="majorHAnsi"/>
                <w:sz w:val="20"/>
                <w:szCs w:val="20"/>
              </w:rPr>
            </w:pPr>
          </w:p>
        </w:tc>
        <w:tc>
          <w:tcPr>
            <w:tcW w:w="993"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ind w:firstLine="141"/>
              <w:rPr>
                <w:rFonts w:asciiTheme="majorHAnsi" w:eastAsia="Calibri" w:hAnsiTheme="majorHAnsi" w:cs="Arial"/>
                <w:sz w:val="20"/>
                <w:szCs w:val="20"/>
              </w:rPr>
            </w:pPr>
            <w:r w:rsidRPr="00EE72DB">
              <w:rPr>
                <w:rFonts w:asciiTheme="majorHAnsi" w:hAnsiTheme="majorHAnsi"/>
                <w:sz w:val="20"/>
                <w:szCs w:val="20"/>
              </w:rPr>
              <w:t>PSC4009</w:t>
            </w:r>
          </w:p>
        </w:tc>
        <w:tc>
          <w:tcPr>
            <w:tcW w:w="850"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jc w:val="center"/>
              <w:rPr>
                <w:rFonts w:asciiTheme="majorHAnsi" w:eastAsia="Calibri" w:hAnsiTheme="majorHAnsi" w:cs="Arial"/>
                <w:sz w:val="20"/>
                <w:szCs w:val="20"/>
              </w:rPr>
            </w:pPr>
            <w:r w:rsidRPr="00DB6F45">
              <w:rPr>
                <w:rFonts w:asciiTheme="majorHAnsi" w:eastAsia="Calibri" w:hAnsiTheme="majorHAnsi" w:cs="Arial"/>
                <w:sz w:val="20"/>
                <w:szCs w:val="20"/>
              </w:rPr>
              <w:t>C</w:t>
            </w:r>
            <w:r>
              <w:rPr>
                <w:rFonts w:asciiTheme="majorHAnsi" w:eastAsia="Calibri" w:hAnsiTheme="majorHAnsi" w:cs="Arial"/>
                <w:sz w:val="20"/>
                <w:szCs w:val="20"/>
              </w:rPr>
              <w:t>ore</w:t>
            </w:r>
          </w:p>
        </w:tc>
        <w:tc>
          <w:tcPr>
            <w:tcW w:w="861" w:type="dxa"/>
            <w:tcBorders>
              <w:top w:val="single" w:sz="4" w:space="0" w:color="auto"/>
              <w:left w:val="single" w:sz="4" w:space="0" w:color="auto"/>
              <w:bottom w:val="single" w:sz="4" w:space="0" w:color="auto"/>
              <w:right w:val="single" w:sz="4" w:space="0" w:color="auto"/>
            </w:tcBorders>
          </w:tcPr>
          <w:p w:rsidR="003B17BE" w:rsidRPr="00FA6517" w:rsidRDefault="003B17BE" w:rsidP="003B17BE">
            <w:pPr>
              <w:spacing w:line="276" w:lineRule="auto"/>
              <w:jc w:val="center"/>
              <w:rPr>
                <w:rFonts w:asciiTheme="majorHAnsi" w:eastAsia="Calibri" w:hAnsiTheme="majorHAnsi" w:cs="Arial"/>
                <w:color w:val="0000FF"/>
                <w:sz w:val="18"/>
                <w:szCs w:val="18"/>
              </w:rPr>
            </w:pPr>
            <w:r>
              <w:rPr>
                <w:rFonts w:asciiTheme="majorHAnsi" w:eastAsia="Calibri" w:hAnsiTheme="majorHAnsi" w:cs="Arial"/>
                <w:color w:val="0000FF"/>
                <w:sz w:val="18"/>
                <w:szCs w:val="18"/>
              </w:rPr>
              <w:t>20</w:t>
            </w:r>
          </w:p>
        </w:tc>
        <w:tc>
          <w:tcPr>
            <w:tcW w:w="2825" w:type="dxa"/>
            <w:tcBorders>
              <w:top w:val="single" w:sz="4" w:space="0" w:color="auto"/>
              <w:left w:val="single" w:sz="4" w:space="0" w:color="auto"/>
              <w:bottom w:val="single" w:sz="4" w:space="0" w:color="auto"/>
              <w:right w:val="single" w:sz="4" w:space="0" w:color="auto"/>
            </w:tcBorders>
          </w:tcPr>
          <w:p w:rsidR="003B17BE" w:rsidRPr="003A2FE8" w:rsidRDefault="003B17BE" w:rsidP="003B17BE">
            <w:pPr>
              <w:rPr>
                <w:rFonts w:asciiTheme="majorHAnsi" w:hAnsiTheme="majorHAnsi"/>
                <w:color w:val="000000" w:themeColor="text1"/>
                <w:sz w:val="18"/>
                <w:szCs w:val="18"/>
              </w:rPr>
            </w:pPr>
            <w:r>
              <w:rPr>
                <w:rFonts w:asciiTheme="majorHAnsi" w:hAnsiTheme="majorHAnsi"/>
                <w:color w:val="000000" w:themeColor="text1"/>
                <w:sz w:val="18"/>
                <w:szCs w:val="18"/>
              </w:rPr>
              <w:t>Dr Nadhim Al-Talib</w:t>
            </w:r>
          </w:p>
        </w:tc>
      </w:tr>
      <w:tr w:rsidR="003B17BE" w:rsidRPr="00EE3382" w:rsidTr="003B17BE">
        <w:trPr>
          <w:trHeight w:hRule="exact" w:val="796"/>
        </w:trPr>
        <w:tc>
          <w:tcPr>
            <w:tcW w:w="3969" w:type="dxa"/>
            <w:tcBorders>
              <w:top w:val="single" w:sz="4" w:space="0" w:color="auto"/>
              <w:left w:val="single" w:sz="4" w:space="0" w:color="auto"/>
              <w:bottom w:val="single" w:sz="4" w:space="0" w:color="auto"/>
              <w:right w:val="single" w:sz="4" w:space="0" w:color="auto"/>
            </w:tcBorders>
          </w:tcPr>
          <w:p w:rsidR="003B17BE" w:rsidRDefault="003B17BE" w:rsidP="003B17BE">
            <w:pPr>
              <w:rPr>
                <w:rFonts w:asciiTheme="majorHAnsi" w:hAnsiTheme="majorHAnsi"/>
                <w:sz w:val="20"/>
                <w:szCs w:val="20"/>
              </w:rPr>
            </w:pPr>
            <w:r>
              <w:rPr>
                <w:rFonts w:asciiTheme="majorHAnsi" w:hAnsiTheme="majorHAnsi"/>
                <w:sz w:val="20"/>
                <w:szCs w:val="20"/>
              </w:rPr>
              <w:t>Applications in Psychology</w:t>
            </w:r>
          </w:p>
          <w:p w:rsidR="003B17BE" w:rsidRDefault="007B0E3A" w:rsidP="003B17BE">
            <w:pPr>
              <w:rPr>
                <w:rFonts w:asciiTheme="majorHAnsi" w:hAnsiTheme="majorHAnsi"/>
                <w:sz w:val="20"/>
                <w:szCs w:val="20"/>
              </w:rPr>
            </w:pPr>
            <w:hyperlink r:id="rId13" w:history="1">
              <w:r w:rsidR="003B17BE" w:rsidRPr="00926FA4">
                <w:rPr>
                  <w:rStyle w:val="Hyperlink"/>
                  <w:rFonts w:asciiTheme="majorHAnsi" w:hAnsiTheme="majorHAnsi"/>
                  <w:sz w:val="20"/>
                  <w:szCs w:val="20"/>
                </w:rPr>
                <w:t>http://modules.bolton.ac.uk/modules/PSC4011/Academicyear/2019-20</w:t>
              </w:r>
            </w:hyperlink>
          </w:p>
          <w:p w:rsidR="003B17BE" w:rsidRPr="00EE72DB" w:rsidRDefault="003B17BE" w:rsidP="003B17BE">
            <w:pPr>
              <w:rPr>
                <w:rFonts w:asciiTheme="majorHAnsi" w:hAnsiTheme="majorHAnsi"/>
                <w:sz w:val="20"/>
                <w:szCs w:val="20"/>
              </w:rPr>
            </w:pPr>
          </w:p>
        </w:tc>
        <w:tc>
          <w:tcPr>
            <w:tcW w:w="993"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ind w:firstLine="141"/>
              <w:rPr>
                <w:rFonts w:asciiTheme="majorHAnsi" w:hAnsiTheme="majorHAnsi" w:cs="Arial"/>
                <w:sz w:val="20"/>
                <w:szCs w:val="20"/>
              </w:rPr>
            </w:pPr>
            <w:r>
              <w:rPr>
                <w:rFonts w:asciiTheme="majorHAnsi" w:hAnsiTheme="majorHAnsi"/>
                <w:sz w:val="20"/>
                <w:szCs w:val="20"/>
              </w:rPr>
              <w:t>PSC4011</w:t>
            </w:r>
          </w:p>
        </w:tc>
        <w:tc>
          <w:tcPr>
            <w:tcW w:w="850"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jc w:val="center"/>
              <w:rPr>
                <w:rFonts w:asciiTheme="majorHAnsi" w:hAnsiTheme="majorHAnsi" w:cs="Arial"/>
                <w:sz w:val="20"/>
                <w:szCs w:val="20"/>
              </w:rPr>
            </w:pPr>
            <w:r w:rsidRPr="00DB6F45">
              <w:rPr>
                <w:rFonts w:asciiTheme="majorHAnsi" w:hAnsiTheme="majorHAnsi" w:cs="Arial"/>
                <w:sz w:val="20"/>
                <w:szCs w:val="20"/>
              </w:rPr>
              <w:t>C</w:t>
            </w:r>
            <w:r>
              <w:rPr>
                <w:rFonts w:asciiTheme="majorHAnsi" w:hAnsiTheme="majorHAnsi" w:cs="Arial"/>
                <w:sz w:val="20"/>
                <w:szCs w:val="20"/>
              </w:rPr>
              <w:t>ore</w:t>
            </w:r>
          </w:p>
        </w:tc>
        <w:tc>
          <w:tcPr>
            <w:tcW w:w="861" w:type="dxa"/>
            <w:tcBorders>
              <w:top w:val="single" w:sz="4" w:space="0" w:color="auto"/>
              <w:left w:val="single" w:sz="4" w:space="0" w:color="auto"/>
              <w:bottom w:val="single" w:sz="4" w:space="0" w:color="auto"/>
              <w:right w:val="single" w:sz="4" w:space="0" w:color="auto"/>
            </w:tcBorders>
          </w:tcPr>
          <w:p w:rsidR="003B17BE" w:rsidRPr="00FA6517" w:rsidRDefault="003B17BE" w:rsidP="003B17BE">
            <w:pPr>
              <w:spacing w:line="276" w:lineRule="auto"/>
              <w:jc w:val="center"/>
              <w:rPr>
                <w:rFonts w:asciiTheme="majorHAnsi" w:eastAsia="Calibri" w:hAnsiTheme="majorHAnsi" w:cs="Arial"/>
                <w:color w:val="0000FF"/>
                <w:sz w:val="18"/>
                <w:szCs w:val="18"/>
              </w:rPr>
            </w:pPr>
            <w:r>
              <w:rPr>
                <w:rFonts w:asciiTheme="majorHAnsi" w:eastAsia="Calibri" w:hAnsiTheme="majorHAnsi" w:cs="Arial"/>
                <w:color w:val="0000FF"/>
                <w:sz w:val="18"/>
                <w:szCs w:val="18"/>
              </w:rPr>
              <w:t>20</w:t>
            </w:r>
          </w:p>
        </w:tc>
        <w:tc>
          <w:tcPr>
            <w:tcW w:w="2825" w:type="dxa"/>
            <w:tcBorders>
              <w:top w:val="single" w:sz="4" w:space="0" w:color="auto"/>
              <w:left w:val="single" w:sz="4" w:space="0" w:color="auto"/>
              <w:bottom w:val="single" w:sz="4" w:space="0" w:color="auto"/>
              <w:right w:val="single" w:sz="4" w:space="0" w:color="auto"/>
            </w:tcBorders>
          </w:tcPr>
          <w:p w:rsidR="003B17BE" w:rsidRPr="003A2FE8" w:rsidRDefault="003B17BE" w:rsidP="003B17BE">
            <w:pPr>
              <w:rPr>
                <w:rFonts w:asciiTheme="majorHAnsi" w:hAnsiTheme="majorHAnsi"/>
                <w:color w:val="000000" w:themeColor="text1"/>
                <w:sz w:val="18"/>
                <w:szCs w:val="18"/>
              </w:rPr>
            </w:pPr>
            <w:r>
              <w:rPr>
                <w:rFonts w:asciiTheme="majorHAnsi" w:hAnsiTheme="majorHAnsi"/>
                <w:color w:val="000000" w:themeColor="text1"/>
                <w:sz w:val="18"/>
                <w:szCs w:val="18"/>
              </w:rPr>
              <w:t>Tara Chandler</w:t>
            </w:r>
          </w:p>
        </w:tc>
      </w:tr>
      <w:tr w:rsidR="003B17BE" w:rsidRPr="00EE3382" w:rsidTr="003B17BE">
        <w:trPr>
          <w:trHeight w:hRule="exact" w:val="850"/>
        </w:trPr>
        <w:tc>
          <w:tcPr>
            <w:tcW w:w="3969" w:type="dxa"/>
            <w:tcBorders>
              <w:top w:val="single" w:sz="4" w:space="0" w:color="auto"/>
              <w:left w:val="single" w:sz="4" w:space="0" w:color="auto"/>
              <w:bottom w:val="single" w:sz="4" w:space="0" w:color="auto"/>
              <w:right w:val="single" w:sz="4" w:space="0" w:color="auto"/>
            </w:tcBorders>
          </w:tcPr>
          <w:p w:rsidR="003B17BE" w:rsidRDefault="003B17BE" w:rsidP="003B17BE">
            <w:pPr>
              <w:rPr>
                <w:rFonts w:asciiTheme="majorHAnsi" w:hAnsiTheme="majorHAnsi"/>
                <w:sz w:val="20"/>
                <w:szCs w:val="20"/>
              </w:rPr>
            </w:pPr>
            <w:r>
              <w:rPr>
                <w:rFonts w:asciiTheme="majorHAnsi" w:hAnsiTheme="majorHAnsi"/>
                <w:sz w:val="20"/>
                <w:szCs w:val="20"/>
              </w:rPr>
              <w:t>Contemporary Issues in Psychology</w:t>
            </w:r>
          </w:p>
          <w:p w:rsidR="003B17BE" w:rsidRDefault="007B0E3A" w:rsidP="003B17BE">
            <w:pPr>
              <w:rPr>
                <w:rFonts w:asciiTheme="majorHAnsi" w:hAnsiTheme="majorHAnsi"/>
                <w:sz w:val="20"/>
                <w:szCs w:val="20"/>
              </w:rPr>
            </w:pPr>
            <w:hyperlink r:id="rId14" w:history="1">
              <w:r w:rsidR="003B17BE" w:rsidRPr="00926FA4">
                <w:rPr>
                  <w:rStyle w:val="Hyperlink"/>
                  <w:rFonts w:asciiTheme="majorHAnsi" w:hAnsiTheme="majorHAnsi"/>
                  <w:sz w:val="20"/>
                  <w:szCs w:val="20"/>
                </w:rPr>
                <w:t>http://modules.bolton.ac.uk/modules/PSC4010/Academicyear/2019-20</w:t>
              </w:r>
            </w:hyperlink>
          </w:p>
          <w:p w:rsidR="003B17BE" w:rsidRPr="00EE72DB" w:rsidRDefault="003B17BE" w:rsidP="003B17BE">
            <w:pPr>
              <w:rPr>
                <w:rFonts w:asciiTheme="majorHAnsi" w:hAnsiTheme="majorHAnsi"/>
                <w:sz w:val="20"/>
                <w:szCs w:val="20"/>
              </w:rPr>
            </w:pPr>
          </w:p>
        </w:tc>
        <w:tc>
          <w:tcPr>
            <w:tcW w:w="993"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ind w:firstLine="141"/>
              <w:rPr>
                <w:rFonts w:asciiTheme="majorHAnsi" w:hAnsiTheme="majorHAnsi" w:cs="Arial"/>
                <w:sz w:val="20"/>
                <w:szCs w:val="20"/>
              </w:rPr>
            </w:pPr>
            <w:r>
              <w:rPr>
                <w:rFonts w:asciiTheme="majorHAnsi" w:hAnsiTheme="majorHAnsi"/>
                <w:sz w:val="20"/>
                <w:szCs w:val="20"/>
              </w:rPr>
              <w:t>PSC4010</w:t>
            </w:r>
          </w:p>
        </w:tc>
        <w:tc>
          <w:tcPr>
            <w:tcW w:w="850"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jc w:val="center"/>
              <w:rPr>
                <w:rFonts w:asciiTheme="majorHAnsi" w:eastAsia="Calibri" w:hAnsiTheme="majorHAnsi" w:cs="Arial"/>
                <w:sz w:val="20"/>
                <w:szCs w:val="20"/>
              </w:rPr>
            </w:pPr>
            <w:r w:rsidRPr="00DB6F45">
              <w:rPr>
                <w:rFonts w:asciiTheme="majorHAnsi" w:eastAsia="Calibri" w:hAnsiTheme="majorHAnsi" w:cs="Arial"/>
                <w:sz w:val="20"/>
                <w:szCs w:val="20"/>
              </w:rPr>
              <w:t>C</w:t>
            </w:r>
            <w:r>
              <w:rPr>
                <w:rFonts w:asciiTheme="majorHAnsi" w:eastAsia="Calibri" w:hAnsiTheme="majorHAnsi" w:cs="Arial"/>
                <w:sz w:val="20"/>
                <w:szCs w:val="20"/>
              </w:rPr>
              <w:t>ore</w:t>
            </w:r>
          </w:p>
        </w:tc>
        <w:tc>
          <w:tcPr>
            <w:tcW w:w="861" w:type="dxa"/>
            <w:tcBorders>
              <w:top w:val="single" w:sz="4" w:space="0" w:color="auto"/>
              <w:left w:val="single" w:sz="4" w:space="0" w:color="auto"/>
              <w:bottom w:val="single" w:sz="4" w:space="0" w:color="auto"/>
              <w:right w:val="single" w:sz="4" w:space="0" w:color="auto"/>
            </w:tcBorders>
          </w:tcPr>
          <w:p w:rsidR="003B17BE" w:rsidRPr="00FA6517" w:rsidRDefault="003B17BE" w:rsidP="003B17BE">
            <w:pPr>
              <w:spacing w:line="276" w:lineRule="auto"/>
              <w:jc w:val="center"/>
              <w:rPr>
                <w:rFonts w:asciiTheme="majorHAnsi" w:eastAsia="Calibri" w:hAnsiTheme="majorHAnsi" w:cs="Arial"/>
                <w:color w:val="0000FF"/>
                <w:sz w:val="20"/>
                <w:szCs w:val="20"/>
              </w:rPr>
            </w:pPr>
            <w:r>
              <w:rPr>
                <w:rFonts w:asciiTheme="majorHAnsi" w:eastAsia="Calibri" w:hAnsiTheme="majorHAnsi" w:cs="Arial"/>
                <w:color w:val="0000FF"/>
                <w:sz w:val="20"/>
                <w:szCs w:val="20"/>
              </w:rPr>
              <w:t>20</w:t>
            </w:r>
          </w:p>
        </w:tc>
        <w:tc>
          <w:tcPr>
            <w:tcW w:w="2825" w:type="dxa"/>
            <w:tcBorders>
              <w:top w:val="single" w:sz="4" w:space="0" w:color="auto"/>
              <w:left w:val="single" w:sz="4" w:space="0" w:color="auto"/>
              <w:bottom w:val="single" w:sz="4" w:space="0" w:color="auto"/>
              <w:right w:val="single" w:sz="4" w:space="0" w:color="auto"/>
            </w:tcBorders>
          </w:tcPr>
          <w:p w:rsidR="003B17BE" w:rsidRPr="003A2FE8" w:rsidRDefault="003B17BE" w:rsidP="003B17BE">
            <w:pPr>
              <w:rPr>
                <w:rFonts w:asciiTheme="majorHAnsi" w:hAnsiTheme="majorHAnsi"/>
                <w:color w:val="000000" w:themeColor="text1"/>
                <w:sz w:val="18"/>
                <w:szCs w:val="18"/>
              </w:rPr>
            </w:pPr>
            <w:r>
              <w:rPr>
                <w:rFonts w:asciiTheme="majorHAnsi" w:hAnsiTheme="majorHAnsi"/>
                <w:color w:val="000000" w:themeColor="text1"/>
                <w:sz w:val="18"/>
                <w:szCs w:val="18"/>
              </w:rPr>
              <w:t>Tara Chandler</w:t>
            </w:r>
          </w:p>
        </w:tc>
      </w:tr>
      <w:tr w:rsidR="003B17BE" w:rsidRPr="00EE3382" w:rsidTr="003B17BE">
        <w:trPr>
          <w:trHeight w:hRule="exact" w:val="848"/>
        </w:trPr>
        <w:tc>
          <w:tcPr>
            <w:tcW w:w="3969" w:type="dxa"/>
            <w:tcBorders>
              <w:top w:val="single" w:sz="4" w:space="0" w:color="auto"/>
              <w:left w:val="single" w:sz="4" w:space="0" w:color="auto"/>
              <w:bottom w:val="single" w:sz="4" w:space="0" w:color="auto"/>
              <w:right w:val="single" w:sz="4" w:space="0" w:color="auto"/>
            </w:tcBorders>
          </w:tcPr>
          <w:p w:rsidR="003B17BE" w:rsidRDefault="003B17BE" w:rsidP="003B17BE">
            <w:pPr>
              <w:rPr>
                <w:rFonts w:asciiTheme="majorHAnsi" w:hAnsiTheme="majorHAnsi"/>
                <w:sz w:val="20"/>
                <w:szCs w:val="20"/>
              </w:rPr>
            </w:pPr>
            <w:r>
              <w:rPr>
                <w:rFonts w:asciiTheme="majorHAnsi" w:hAnsiTheme="majorHAnsi"/>
                <w:sz w:val="20"/>
                <w:szCs w:val="20"/>
              </w:rPr>
              <w:t>Introduction to Research Methods in P</w:t>
            </w:r>
            <w:r w:rsidRPr="00D75E33">
              <w:rPr>
                <w:rFonts w:asciiTheme="majorHAnsi" w:hAnsiTheme="majorHAnsi"/>
                <w:sz w:val="20"/>
                <w:szCs w:val="20"/>
              </w:rPr>
              <w:t>sychology</w:t>
            </w:r>
          </w:p>
          <w:p w:rsidR="003B17BE" w:rsidRPr="009C5C5A" w:rsidRDefault="009C5C5A" w:rsidP="003B17BE">
            <w:pPr>
              <w:rPr>
                <w:rStyle w:val="Hyperlink"/>
                <w:rFonts w:asciiTheme="majorHAnsi" w:hAnsiTheme="majorHAnsi"/>
                <w:sz w:val="20"/>
                <w:szCs w:val="20"/>
              </w:rPr>
            </w:pPr>
            <w:r>
              <w:rPr>
                <w:rFonts w:asciiTheme="majorHAnsi" w:hAnsiTheme="majorHAnsi"/>
                <w:sz w:val="20"/>
                <w:szCs w:val="20"/>
              </w:rPr>
              <w:fldChar w:fldCharType="begin"/>
            </w:r>
            <w:r>
              <w:rPr>
                <w:rFonts w:asciiTheme="majorHAnsi" w:hAnsiTheme="majorHAnsi"/>
                <w:sz w:val="20"/>
                <w:szCs w:val="20"/>
              </w:rPr>
              <w:instrText xml:space="preserve"> HYPERLINK "http://modules.bolton.ac.uk/modules/PSC4001/" </w:instrText>
            </w:r>
            <w:r>
              <w:rPr>
                <w:rFonts w:asciiTheme="majorHAnsi" w:hAnsiTheme="majorHAnsi"/>
                <w:sz w:val="20"/>
                <w:szCs w:val="20"/>
              </w:rPr>
              <w:fldChar w:fldCharType="separate"/>
            </w:r>
            <w:r w:rsidR="003B17BE" w:rsidRPr="009C5C5A">
              <w:rPr>
                <w:rStyle w:val="Hyperlink"/>
                <w:rFonts w:asciiTheme="majorHAnsi" w:hAnsiTheme="majorHAnsi"/>
                <w:sz w:val="20"/>
                <w:szCs w:val="20"/>
              </w:rPr>
              <w:t>http://modules.bolton.ac.uk/modules/PSC4001/</w:t>
            </w:r>
          </w:p>
          <w:p w:rsidR="003B17BE" w:rsidRPr="00D75E33" w:rsidRDefault="003B17BE" w:rsidP="003B17BE">
            <w:pPr>
              <w:rPr>
                <w:rFonts w:asciiTheme="majorHAnsi" w:hAnsiTheme="majorHAnsi"/>
                <w:sz w:val="20"/>
                <w:szCs w:val="20"/>
              </w:rPr>
            </w:pPr>
            <w:proofErr w:type="spellStart"/>
            <w:r w:rsidRPr="009C5C5A">
              <w:rPr>
                <w:rStyle w:val="Hyperlink"/>
                <w:rFonts w:asciiTheme="majorHAnsi" w:hAnsiTheme="majorHAnsi"/>
                <w:sz w:val="20"/>
                <w:szCs w:val="20"/>
              </w:rPr>
              <w:t>Academicyear</w:t>
            </w:r>
            <w:proofErr w:type="spellEnd"/>
            <w:r w:rsidRPr="009C5C5A">
              <w:rPr>
                <w:rStyle w:val="Hyperlink"/>
                <w:rFonts w:asciiTheme="majorHAnsi" w:hAnsiTheme="majorHAnsi"/>
                <w:sz w:val="20"/>
                <w:szCs w:val="20"/>
              </w:rPr>
              <w:t>/2019-20</w:t>
            </w:r>
            <w:r w:rsidR="009C5C5A">
              <w:rPr>
                <w:rFonts w:asciiTheme="majorHAnsi" w:hAnsiTheme="majorHAnsi"/>
                <w:sz w:val="20"/>
                <w:szCs w:val="20"/>
              </w:rPr>
              <w:fldChar w:fldCharType="end"/>
            </w:r>
          </w:p>
        </w:tc>
        <w:tc>
          <w:tcPr>
            <w:tcW w:w="993"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ind w:firstLine="141"/>
              <w:rPr>
                <w:rFonts w:asciiTheme="majorHAnsi" w:hAnsiTheme="majorHAnsi" w:cs="Arial"/>
                <w:sz w:val="20"/>
                <w:szCs w:val="20"/>
              </w:rPr>
            </w:pPr>
            <w:r w:rsidRPr="00EE72DB">
              <w:rPr>
                <w:rFonts w:asciiTheme="majorHAnsi" w:hAnsiTheme="majorHAnsi"/>
                <w:sz w:val="20"/>
                <w:szCs w:val="20"/>
              </w:rPr>
              <w:t>PSC4001</w:t>
            </w:r>
          </w:p>
        </w:tc>
        <w:tc>
          <w:tcPr>
            <w:tcW w:w="850"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jc w:val="center"/>
              <w:rPr>
                <w:rFonts w:asciiTheme="majorHAnsi" w:hAnsiTheme="majorHAnsi" w:cs="Arial"/>
                <w:sz w:val="20"/>
                <w:szCs w:val="20"/>
              </w:rPr>
            </w:pPr>
            <w:r w:rsidRPr="00DB6F45">
              <w:rPr>
                <w:rFonts w:asciiTheme="majorHAnsi" w:hAnsiTheme="majorHAnsi" w:cs="Arial"/>
                <w:sz w:val="20"/>
                <w:szCs w:val="20"/>
              </w:rPr>
              <w:t>C</w:t>
            </w:r>
            <w:r>
              <w:rPr>
                <w:rFonts w:asciiTheme="majorHAnsi" w:hAnsiTheme="majorHAnsi" w:cs="Arial"/>
                <w:sz w:val="20"/>
                <w:szCs w:val="20"/>
              </w:rPr>
              <w:t>ore</w:t>
            </w:r>
          </w:p>
        </w:tc>
        <w:tc>
          <w:tcPr>
            <w:tcW w:w="861" w:type="dxa"/>
            <w:tcBorders>
              <w:top w:val="single" w:sz="4" w:space="0" w:color="auto"/>
              <w:left w:val="single" w:sz="4" w:space="0" w:color="auto"/>
              <w:bottom w:val="single" w:sz="4" w:space="0" w:color="auto"/>
              <w:right w:val="single" w:sz="4" w:space="0" w:color="auto"/>
            </w:tcBorders>
          </w:tcPr>
          <w:p w:rsidR="003B17BE" w:rsidRPr="00FA6517" w:rsidRDefault="003B17BE" w:rsidP="003B17BE">
            <w:pPr>
              <w:spacing w:line="276" w:lineRule="auto"/>
              <w:jc w:val="center"/>
              <w:rPr>
                <w:rFonts w:asciiTheme="majorHAnsi" w:eastAsia="Calibri" w:hAnsiTheme="majorHAnsi" w:cs="Arial"/>
                <w:color w:val="0000FF"/>
                <w:sz w:val="20"/>
                <w:szCs w:val="20"/>
              </w:rPr>
            </w:pPr>
            <w:r>
              <w:rPr>
                <w:rFonts w:asciiTheme="majorHAnsi" w:eastAsia="Calibri" w:hAnsiTheme="majorHAnsi" w:cs="Arial"/>
                <w:color w:val="0000FF"/>
                <w:sz w:val="20"/>
                <w:szCs w:val="20"/>
              </w:rPr>
              <w:t>20</w:t>
            </w:r>
          </w:p>
        </w:tc>
        <w:tc>
          <w:tcPr>
            <w:tcW w:w="2825" w:type="dxa"/>
            <w:tcBorders>
              <w:top w:val="single" w:sz="4" w:space="0" w:color="auto"/>
              <w:left w:val="single" w:sz="4" w:space="0" w:color="auto"/>
              <w:bottom w:val="single" w:sz="4" w:space="0" w:color="auto"/>
              <w:right w:val="single" w:sz="4" w:space="0" w:color="auto"/>
            </w:tcBorders>
          </w:tcPr>
          <w:p w:rsidR="003B17BE" w:rsidRPr="003A2FE8" w:rsidRDefault="003B17BE" w:rsidP="003B17BE">
            <w:pPr>
              <w:rPr>
                <w:rFonts w:asciiTheme="majorHAnsi" w:hAnsiTheme="majorHAnsi"/>
                <w:color w:val="000000" w:themeColor="text1"/>
                <w:sz w:val="18"/>
                <w:szCs w:val="18"/>
              </w:rPr>
            </w:pPr>
            <w:r>
              <w:rPr>
                <w:rFonts w:asciiTheme="majorHAnsi" w:hAnsiTheme="majorHAnsi"/>
                <w:color w:val="000000" w:themeColor="text1"/>
                <w:sz w:val="18"/>
                <w:szCs w:val="18"/>
              </w:rPr>
              <w:t xml:space="preserve">Dr </w:t>
            </w:r>
            <w:r w:rsidR="009C5C5A">
              <w:rPr>
                <w:rFonts w:asciiTheme="majorHAnsi" w:hAnsiTheme="majorHAnsi"/>
                <w:color w:val="000000" w:themeColor="text1"/>
                <w:sz w:val="18"/>
                <w:szCs w:val="18"/>
              </w:rPr>
              <w:t>Jacqui Harrison</w:t>
            </w:r>
          </w:p>
        </w:tc>
      </w:tr>
      <w:tr w:rsidR="003B17BE" w:rsidRPr="00EE3382" w:rsidTr="003B17BE">
        <w:trPr>
          <w:trHeight w:hRule="exact" w:val="860"/>
        </w:trPr>
        <w:tc>
          <w:tcPr>
            <w:tcW w:w="3969" w:type="dxa"/>
            <w:tcBorders>
              <w:top w:val="single" w:sz="4" w:space="0" w:color="auto"/>
              <w:left w:val="single" w:sz="4" w:space="0" w:color="auto"/>
              <w:bottom w:val="single" w:sz="4" w:space="0" w:color="auto"/>
              <w:right w:val="single" w:sz="4" w:space="0" w:color="auto"/>
            </w:tcBorders>
          </w:tcPr>
          <w:p w:rsidR="003B17BE" w:rsidRDefault="003B17BE" w:rsidP="003B17BE">
            <w:pPr>
              <w:rPr>
                <w:rFonts w:asciiTheme="majorHAnsi" w:hAnsiTheme="majorHAnsi"/>
                <w:sz w:val="20"/>
                <w:szCs w:val="20"/>
              </w:rPr>
            </w:pPr>
            <w:r>
              <w:rPr>
                <w:rFonts w:asciiTheme="majorHAnsi" w:hAnsiTheme="majorHAnsi"/>
                <w:sz w:val="20"/>
                <w:szCs w:val="20"/>
              </w:rPr>
              <w:t xml:space="preserve">Cognitive and </w:t>
            </w:r>
            <w:proofErr w:type="spellStart"/>
            <w:r>
              <w:rPr>
                <w:rFonts w:asciiTheme="majorHAnsi" w:hAnsiTheme="majorHAnsi"/>
                <w:sz w:val="20"/>
                <w:szCs w:val="20"/>
              </w:rPr>
              <w:t>B</w:t>
            </w:r>
            <w:r w:rsidRPr="00EE72DB">
              <w:rPr>
                <w:rFonts w:asciiTheme="majorHAnsi" w:hAnsiTheme="majorHAnsi"/>
                <w:sz w:val="20"/>
                <w:szCs w:val="20"/>
              </w:rPr>
              <w:t>iopsychological</w:t>
            </w:r>
            <w:proofErr w:type="spellEnd"/>
            <w:r w:rsidRPr="00EE72DB">
              <w:rPr>
                <w:rFonts w:asciiTheme="majorHAnsi" w:hAnsiTheme="majorHAnsi"/>
                <w:sz w:val="20"/>
                <w:szCs w:val="20"/>
              </w:rPr>
              <w:t xml:space="preserve"> </w:t>
            </w:r>
            <w:r>
              <w:rPr>
                <w:rFonts w:asciiTheme="majorHAnsi" w:hAnsiTheme="majorHAnsi"/>
                <w:sz w:val="20"/>
                <w:szCs w:val="20"/>
              </w:rPr>
              <w:t>P</w:t>
            </w:r>
            <w:r w:rsidRPr="00EE72DB">
              <w:rPr>
                <w:rFonts w:asciiTheme="majorHAnsi" w:hAnsiTheme="majorHAnsi"/>
                <w:sz w:val="20"/>
                <w:szCs w:val="20"/>
              </w:rPr>
              <w:t>erspectives</w:t>
            </w:r>
          </w:p>
          <w:p w:rsidR="003B17BE" w:rsidRDefault="007B0E3A" w:rsidP="003B17BE">
            <w:pPr>
              <w:rPr>
                <w:rFonts w:asciiTheme="majorHAnsi" w:hAnsiTheme="majorHAnsi"/>
                <w:sz w:val="20"/>
                <w:szCs w:val="20"/>
              </w:rPr>
            </w:pPr>
            <w:hyperlink r:id="rId15" w:history="1">
              <w:r w:rsidR="003B17BE" w:rsidRPr="00926FA4">
                <w:rPr>
                  <w:rStyle w:val="Hyperlink"/>
                  <w:rFonts w:asciiTheme="majorHAnsi" w:hAnsiTheme="majorHAnsi"/>
                  <w:sz w:val="20"/>
                  <w:szCs w:val="20"/>
                </w:rPr>
                <w:t>http://modules.bolton.ac.uk/modules/PSC4003/Academicyear/2019-20</w:t>
              </w:r>
            </w:hyperlink>
          </w:p>
          <w:p w:rsidR="003B17BE" w:rsidRPr="00EE72DB" w:rsidRDefault="003B17BE" w:rsidP="003B17BE">
            <w:pPr>
              <w:rPr>
                <w:rFonts w:asciiTheme="majorHAnsi" w:hAnsiTheme="majorHAnsi"/>
                <w:sz w:val="20"/>
                <w:szCs w:val="20"/>
              </w:rPr>
            </w:pPr>
          </w:p>
        </w:tc>
        <w:tc>
          <w:tcPr>
            <w:tcW w:w="993" w:type="dxa"/>
            <w:tcBorders>
              <w:top w:val="single" w:sz="4" w:space="0" w:color="auto"/>
              <w:left w:val="single" w:sz="4" w:space="0" w:color="auto"/>
              <w:bottom w:val="single" w:sz="4" w:space="0" w:color="auto"/>
              <w:right w:val="single" w:sz="4" w:space="0" w:color="auto"/>
            </w:tcBorders>
          </w:tcPr>
          <w:p w:rsidR="003B17BE" w:rsidRDefault="003B17BE" w:rsidP="003B17BE">
            <w:pPr>
              <w:spacing w:line="276" w:lineRule="auto"/>
              <w:ind w:firstLine="141"/>
              <w:rPr>
                <w:rFonts w:asciiTheme="majorHAnsi" w:hAnsiTheme="majorHAnsi" w:cs="Arial"/>
                <w:sz w:val="20"/>
                <w:szCs w:val="20"/>
              </w:rPr>
            </w:pPr>
            <w:r w:rsidRPr="00EE72DB">
              <w:rPr>
                <w:rFonts w:asciiTheme="majorHAnsi" w:hAnsiTheme="majorHAnsi"/>
                <w:sz w:val="20"/>
                <w:szCs w:val="20"/>
              </w:rPr>
              <w:t>PSC4003</w:t>
            </w:r>
          </w:p>
        </w:tc>
        <w:tc>
          <w:tcPr>
            <w:tcW w:w="850"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jc w:val="center"/>
              <w:rPr>
                <w:rFonts w:asciiTheme="majorHAnsi" w:hAnsiTheme="majorHAnsi" w:cs="Arial"/>
                <w:sz w:val="20"/>
                <w:szCs w:val="20"/>
              </w:rPr>
            </w:pPr>
            <w:r w:rsidRPr="00DB6F45">
              <w:rPr>
                <w:rFonts w:asciiTheme="majorHAnsi" w:hAnsiTheme="majorHAnsi" w:cs="Arial"/>
                <w:sz w:val="20"/>
                <w:szCs w:val="20"/>
              </w:rPr>
              <w:t>C</w:t>
            </w:r>
            <w:r>
              <w:rPr>
                <w:rFonts w:asciiTheme="majorHAnsi" w:hAnsiTheme="majorHAnsi" w:cs="Arial"/>
                <w:sz w:val="20"/>
                <w:szCs w:val="20"/>
              </w:rPr>
              <w:t>ore</w:t>
            </w:r>
          </w:p>
        </w:tc>
        <w:tc>
          <w:tcPr>
            <w:tcW w:w="861" w:type="dxa"/>
            <w:tcBorders>
              <w:top w:val="single" w:sz="4" w:space="0" w:color="auto"/>
              <w:left w:val="single" w:sz="4" w:space="0" w:color="auto"/>
              <w:bottom w:val="single" w:sz="4" w:space="0" w:color="auto"/>
              <w:right w:val="single" w:sz="4" w:space="0" w:color="auto"/>
            </w:tcBorders>
          </w:tcPr>
          <w:p w:rsidR="003B17BE" w:rsidRDefault="003B17BE" w:rsidP="003B17BE">
            <w:pPr>
              <w:spacing w:line="276" w:lineRule="auto"/>
              <w:jc w:val="center"/>
              <w:rPr>
                <w:rFonts w:asciiTheme="majorHAnsi" w:eastAsia="Calibri" w:hAnsiTheme="majorHAnsi" w:cs="Arial"/>
                <w:color w:val="0000FF"/>
                <w:sz w:val="20"/>
                <w:szCs w:val="20"/>
              </w:rPr>
            </w:pPr>
            <w:r>
              <w:rPr>
                <w:rFonts w:asciiTheme="majorHAnsi" w:eastAsia="Calibri" w:hAnsiTheme="majorHAnsi" w:cs="Arial"/>
                <w:color w:val="0000FF"/>
                <w:sz w:val="20"/>
                <w:szCs w:val="20"/>
              </w:rPr>
              <w:t>20</w:t>
            </w:r>
          </w:p>
        </w:tc>
        <w:tc>
          <w:tcPr>
            <w:tcW w:w="2825" w:type="dxa"/>
            <w:tcBorders>
              <w:top w:val="single" w:sz="4" w:space="0" w:color="auto"/>
              <w:left w:val="single" w:sz="4" w:space="0" w:color="auto"/>
              <w:bottom w:val="single" w:sz="4" w:space="0" w:color="auto"/>
              <w:right w:val="single" w:sz="4" w:space="0" w:color="auto"/>
            </w:tcBorders>
          </w:tcPr>
          <w:p w:rsidR="003B17BE" w:rsidRPr="003A2FE8" w:rsidRDefault="003B17BE" w:rsidP="003B17BE">
            <w:pPr>
              <w:rPr>
                <w:rFonts w:asciiTheme="majorHAnsi" w:hAnsiTheme="majorHAnsi"/>
                <w:color w:val="000000" w:themeColor="text1"/>
                <w:sz w:val="18"/>
                <w:szCs w:val="18"/>
              </w:rPr>
            </w:pPr>
            <w:r>
              <w:rPr>
                <w:rFonts w:asciiTheme="majorHAnsi" w:hAnsiTheme="majorHAnsi"/>
                <w:color w:val="000000" w:themeColor="text1"/>
                <w:sz w:val="18"/>
                <w:szCs w:val="18"/>
              </w:rPr>
              <w:t>Dr Pedro Vital</w:t>
            </w:r>
          </w:p>
        </w:tc>
      </w:tr>
      <w:tr w:rsidR="003B17BE" w:rsidRPr="00EE3382" w:rsidTr="003B17BE">
        <w:trPr>
          <w:trHeight w:hRule="exact" w:val="844"/>
        </w:trPr>
        <w:tc>
          <w:tcPr>
            <w:tcW w:w="3969" w:type="dxa"/>
            <w:tcBorders>
              <w:top w:val="single" w:sz="4" w:space="0" w:color="auto"/>
              <w:left w:val="single" w:sz="4" w:space="0" w:color="auto"/>
              <w:bottom w:val="single" w:sz="4" w:space="0" w:color="auto"/>
              <w:right w:val="single" w:sz="4" w:space="0" w:color="auto"/>
            </w:tcBorders>
          </w:tcPr>
          <w:p w:rsidR="003B17BE" w:rsidRDefault="003B17BE" w:rsidP="003B17BE">
            <w:pPr>
              <w:rPr>
                <w:rFonts w:asciiTheme="majorHAnsi" w:hAnsiTheme="majorHAnsi"/>
                <w:sz w:val="20"/>
                <w:szCs w:val="20"/>
              </w:rPr>
            </w:pPr>
            <w:r>
              <w:rPr>
                <w:rFonts w:asciiTheme="majorHAnsi" w:hAnsiTheme="majorHAnsi"/>
                <w:sz w:val="20"/>
                <w:szCs w:val="20"/>
              </w:rPr>
              <w:t>Psychology and Crime</w:t>
            </w:r>
          </w:p>
          <w:p w:rsidR="003B17BE" w:rsidRDefault="007B0E3A" w:rsidP="003B17BE">
            <w:pPr>
              <w:rPr>
                <w:rFonts w:asciiTheme="majorHAnsi" w:hAnsiTheme="majorHAnsi"/>
                <w:sz w:val="20"/>
                <w:szCs w:val="20"/>
              </w:rPr>
            </w:pPr>
            <w:hyperlink r:id="rId16" w:history="1">
              <w:r w:rsidR="003B17BE" w:rsidRPr="00926FA4">
                <w:rPr>
                  <w:rStyle w:val="Hyperlink"/>
                  <w:rFonts w:asciiTheme="majorHAnsi" w:hAnsiTheme="majorHAnsi"/>
                  <w:sz w:val="20"/>
                  <w:szCs w:val="20"/>
                </w:rPr>
                <w:t>http://modules.bolton.ac.uk/modules/CFP4001/Academicyear/2019-20</w:t>
              </w:r>
            </w:hyperlink>
          </w:p>
          <w:p w:rsidR="003B17BE" w:rsidRPr="00EE72DB" w:rsidRDefault="003B17BE" w:rsidP="003B17BE">
            <w:pPr>
              <w:rPr>
                <w:rFonts w:asciiTheme="majorHAnsi" w:hAnsiTheme="majorHAnsi"/>
                <w:sz w:val="20"/>
                <w:szCs w:val="20"/>
              </w:rPr>
            </w:pPr>
          </w:p>
        </w:tc>
        <w:tc>
          <w:tcPr>
            <w:tcW w:w="993" w:type="dxa"/>
            <w:tcBorders>
              <w:top w:val="single" w:sz="4" w:space="0" w:color="auto"/>
              <w:left w:val="single" w:sz="4" w:space="0" w:color="auto"/>
              <w:bottom w:val="single" w:sz="4" w:space="0" w:color="auto"/>
              <w:right w:val="single" w:sz="4" w:space="0" w:color="auto"/>
            </w:tcBorders>
          </w:tcPr>
          <w:p w:rsidR="003B17BE" w:rsidRDefault="003B17BE" w:rsidP="003B17BE">
            <w:pPr>
              <w:spacing w:line="276" w:lineRule="auto"/>
              <w:ind w:firstLine="141"/>
              <w:rPr>
                <w:rFonts w:asciiTheme="majorHAnsi" w:hAnsiTheme="majorHAnsi" w:cs="Arial"/>
                <w:sz w:val="20"/>
                <w:szCs w:val="20"/>
              </w:rPr>
            </w:pPr>
            <w:r>
              <w:rPr>
                <w:rFonts w:asciiTheme="majorHAnsi" w:hAnsiTheme="majorHAnsi"/>
                <w:sz w:val="20"/>
                <w:szCs w:val="20"/>
              </w:rPr>
              <w:t>CFP4001</w:t>
            </w:r>
          </w:p>
        </w:tc>
        <w:tc>
          <w:tcPr>
            <w:tcW w:w="850"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jc w:val="center"/>
              <w:rPr>
                <w:rFonts w:asciiTheme="majorHAnsi" w:hAnsiTheme="majorHAnsi" w:cs="Arial"/>
                <w:sz w:val="20"/>
                <w:szCs w:val="20"/>
              </w:rPr>
            </w:pPr>
            <w:r w:rsidRPr="00DB6F45">
              <w:rPr>
                <w:rFonts w:asciiTheme="majorHAnsi" w:hAnsiTheme="majorHAnsi" w:cs="Arial"/>
                <w:sz w:val="20"/>
                <w:szCs w:val="20"/>
              </w:rPr>
              <w:t>C</w:t>
            </w:r>
            <w:r>
              <w:rPr>
                <w:rFonts w:asciiTheme="majorHAnsi" w:hAnsiTheme="majorHAnsi" w:cs="Arial"/>
                <w:sz w:val="20"/>
                <w:szCs w:val="20"/>
              </w:rPr>
              <w:t>ore</w:t>
            </w:r>
          </w:p>
        </w:tc>
        <w:tc>
          <w:tcPr>
            <w:tcW w:w="861" w:type="dxa"/>
            <w:tcBorders>
              <w:top w:val="single" w:sz="4" w:space="0" w:color="auto"/>
              <w:left w:val="single" w:sz="4" w:space="0" w:color="auto"/>
              <w:bottom w:val="single" w:sz="4" w:space="0" w:color="auto"/>
              <w:right w:val="single" w:sz="4" w:space="0" w:color="auto"/>
            </w:tcBorders>
          </w:tcPr>
          <w:p w:rsidR="003B17BE" w:rsidRDefault="003B17BE" w:rsidP="003B17BE">
            <w:pPr>
              <w:spacing w:line="276" w:lineRule="auto"/>
              <w:jc w:val="center"/>
              <w:rPr>
                <w:rFonts w:asciiTheme="majorHAnsi" w:eastAsia="Calibri" w:hAnsiTheme="majorHAnsi" w:cs="Arial"/>
                <w:color w:val="0000FF"/>
                <w:sz w:val="20"/>
                <w:szCs w:val="20"/>
              </w:rPr>
            </w:pPr>
            <w:r>
              <w:rPr>
                <w:rFonts w:asciiTheme="majorHAnsi" w:eastAsia="Calibri" w:hAnsiTheme="majorHAnsi" w:cs="Arial"/>
                <w:color w:val="0000FF"/>
                <w:sz w:val="20"/>
                <w:szCs w:val="20"/>
              </w:rPr>
              <w:t>20</w:t>
            </w:r>
          </w:p>
        </w:tc>
        <w:tc>
          <w:tcPr>
            <w:tcW w:w="2825" w:type="dxa"/>
            <w:tcBorders>
              <w:top w:val="single" w:sz="4" w:space="0" w:color="auto"/>
              <w:left w:val="single" w:sz="4" w:space="0" w:color="auto"/>
              <w:bottom w:val="single" w:sz="4" w:space="0" w:color="auto"/>
              <w:right w:val="single" w:sz="4" w:space="0" w:color="auto"/>
            </w:tcBorders>
          </w:tcPr>
          <w:p w:rsidR="003B17BE" w:rsidRPr="003A2FE8" w:rsidRDefault="003B17BE" w:rsidP="003B17BE">
            <w:pPr>
              <w:rPr>
                <w:rFonts w:asciiTheme="majorHAnsi" w:hAnsiTheme="majorHAnsi"/>
                <w:color w:val="000000" w:themeColor="text1"/>
                <w:sz w:val="18"/>
                <w:szCs w:val="18"/>
              </w:rPr>
            </w:pPr>
            <w:r>
              <w:rPr>
                <w:rFonts w:asciiTheme="majorHAnsi" w:hAnsiTheme="majorHAnsi"/>
                <w:color w:val="000000" w:themeColor="text1"/>
                <w:sz w:val="18"/>
                <w:szCs w:val="18"/>
              </w:rPr>
              <w:t>Dr Gill Brown</w:t>
            </w:r>
          </w:p>
        </w:tc>
      </w:tr>
      <w:tr w:rsidR="003B17BE" w:rsidRPr="00EE3382" w:rsidTr="003B17BE">
        <w:trPr>
          <w:trHeight w:hRule="exact" w:val="293"/>
        </w:trPr>
        <w:tc>
          <w:tcPr>
            <w:tcW w:w="9498"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tcPr>
          <w:p w:rsidR="003B17BE" w:rsidRPr="00FA6517" w:rsidRDefault="003B17BE" w:rsidP="003B17BE">
            <w:pPr>
              <w:spacing w:line="276" w:lineRule="auto"/>
              <w:ind w:left="142"/>
              <w:rPr>
                <w:rFonts w:asciiTheme="majorHAnsi" w:eastAsia="Calibri" w:hAnsiTheme="majorHAnsi" w:cs="Arial"/>
                <w:color w:val="0000FF"/>
                <w:sz w:val="20"/>
                <w:szCs w:val="20"/>
              </w:rPr>
            </w:pPr>
            <w:r w:rsidRPr="00FA6517">
              <w:rPr>
                <w:rFonts w:asciiTheme="majorHAnsi" w:eastAsia="Calibri" w:hAnsiTheme="majorHAnsi" w:cs="Arial"/>
                <w:b/>
                <w:color w:val="0000FF"/>
                <w:sz w:val="20"/>
                <w:szCs w:val="20"/>
              </w:rPr>
              <w:t>HE5</w:t>
            </w:r>
          </w:p>
        </w:tc>
      </w:tr>
      <w:tr w:rsidR="003B17BE" w:rsidRPr="00EE3382" w:rsidTr="009C5C5A">
        <w:trPr>
          <w:trHeight w:hRule="exact" w:val="846"/>
        </w:trPr>
        <w:tc>
          <w:tcPr>
            <w:tcW w:w="3969" w:type="dxa"/>
            <w:tcBorders>
              <w:top w:val="single" w:sz="4" w:space="0" w:color="auto"/>
              <w:left w:val="single" w:sz="4" w:space="0" w:color="auto"/>
              <w:bottom w:val="single" w:sz="4" w:space="0" w:color="auto"/>
              <w:right w:val="single" w:sz="4" w:space="0" w:color="auto"/>
            </w:tcBorders>
          </w:tcPr>
          <w:p w:rsidR="003B17BE" w:rsidRDefault="003B17BE" w:rsidP="003B17BE">
            <w:pPr>
              <w:rPr>
                <w:rFonts w:asciiTheme="majorHAnsi" w:hAnsiTheme="majorHAnsi"/>
                <w:sz w:val="20"/>
                <w:szCs w:val="20"/>
              </w:rPr>
            </w:pPr>
            <w:r>
              <w:rPr>
                <w:rFonts w:asciiTheme="majorHAnsi" w:hAnsiTheme="majorHAnsi"/>
                <w:sz w:val="20"/>
                <w:szCs w:val="20"/>
              </w:rPr>
              <w:t>Cognitive P</w:t>
            </w:r>
            <w:r w:rsidRPr="00EE72DB">
              <w:rPr>
                <w:rFonts w:asciiTheme="majorHAnsi" w:hAnsiTheme="majorHAnsi"/>
                <w:sz w:val="20"/>
                <w:szCs w:val="20"/>
              </w:rPr>
              <w:t>sychology</w:t>
            </w:r>
          </w:p>
          <w:p w:rsidR="003B17BE" w:rsidRDefault="007B0E3A" w:rsidP="003B17BE">
            <w:pPr>
              <w:rPr>
                <w:rFonts w:asciiTheme="majorHAnsi" w:hAnsiTheme="majorHAnsi"/>
                <w:sz w:val="20"/>
                <w:szCs w:val="20"/>
              </w:rPr>
            </w:pPr>
            <w:hyperlink r:id="rId17" w:history="1">
              <w:r w:rsidR="003B17BE" w:rsidRPr="00926FA4">
                <w:rPr>
                  <w:rStyle w:val="Hyperlink"/>
                  <w:rFonts w:asciiTheme="majorHAnsi" w:hAnsiTheme="majorHAnsi"/>
                  <w:sz w:val="20"/>
                  <w:szCs w:val="20"/>
                </w:rPr>
                <w:t>http://modules.bolton.ac.uk/modules/PSC5004/Academicyear/2019-20</w:t>
              </w:r>
            </w:hyperlink>
          </w:p>
          <w:p w:rsidR="003B17BE" w:rsidRPr="00EE72DB" w:rsidRDefault="003B17BE" w:rsidP="003B17BE">
            <w:pPr>
              <w:rPr>
                <w:rFonts w:asciiTheme="majorHAnsi" w:hAnsiTheme="majorHAnsi"/>
                <w:sz w:val="20"/>
                <w:szCs w:val="20"/>
              </w:rPr>
            </w:pPr>
          </w:p>
        </w:tc>
        <w:tc>
          <w:tcPr>
            <w:tcW w:w="993"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ind w:firstLine="141"/>
              <w:rPr>
                <w:rFonts w:asciiTheme="majorHAnsi" w:hAnsiTheme="majorHAnsi" w:cs="Arial"/>
                <w:sz w:val="20"/>
                <w:szCs w:val="20"/>
              </w:rPr>
            </w:pPr>
            <w:r w:rsidRPr="00EE72DB">
              <w:rPr>
                <w:rFonts w:asciiTheme="majorHAnsi" w:hAnsiTheme="majorHAnsi"/>
                <w:sz w:val="20"/>
                <w:szCs w:val="20"/>
              </w:rPr>
              <w:t>PSC5004</w:t>
            </w:r>
          </w:p>
        </w:tc>
        <w:tc>
          <w:tcPr>
            <w:tcW w:w="850"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jc w:val="center"/>
              <w:rPr>
                <w:rFonts w:asciiTheme="majorHAnsi" w:eastAsia="Calibri" w:hAnsiTheme="majorHAnsi" w:cs="Arial"/>
                <w:sz w:val="20"/>
                <w:szCs w:val="20"/>
              </w:rPr>
            </w:pPr>
            <w:r w:rsidRPr="00DB6F45">
              <w:rPr>
                <w:rFonts w:asciiTheme="majorHAnsi" w:eastAsia="Calibri" w:hAnsiTheme="majorHAnsi" w:cs="Arial"/>
                <w:sz w:val="20"/>
                <w:szCs w:val="20"/>
              </w:rPr>
              <w:t>C</w:t>
            </w:r>
            <w:r>
              <w:rPr>
                <w:rFonts w:asciiTheme="majorHAnsi" w:eastAsia="Calibri" w:hAnsiTheme="majorHAnsi" w:cs="Arial"/>
                <w:sz w:val="20"/>
                <w:szCs w:val="20"/>
              </w:rPr>
              <w:t>ore</w:t>
            </w:r>
          </w:p>
        </w:tc>
        <w:tc>
          <w:tcPr>
            <w:tcW w:w="861" w:type="dxa"/>
            <w:tcBorders>
              <w:top w:val="single" w:sz="4" w:space="0" w:color="auto"/>
              <w:left w:val="single" w:sz="4" w:space="0" w:color="auto"/>
              <w:bottom w:val="single" w:sz="4" w:space="0" w:color="auto"/>
              <w:right w:val="single" w:sz="4" w:space="0" w:color="auto"/>
            </w:tcBorders>
          </w:tcPr>
          <w:p w:rsidR="003B17BE" w:rsidRPr="00FA6517" w:rsidRDefault="003B17BE" w:rsidP="003B17BE">
            <w:pPr>
              <w:spacing w:line="276" w:lineRule="auto"/>
              <w:jc w:val="center"/>
              <w:rPr>
                <w:rFonts w:asciiTheme="majorHAnsi" w:eastAsia="Calibri" w:hAnsiTheme="majorHAnsi" w:cs="Arial"/>
                <w:color w:val="0000FF"/>
                <w:sz w:val="20"/>
                <w:szCs w:val="20"/>
              </w:rPr>
            </w:pPr>
            <w:r>
              <w:rPr>
                <w:rFonts w:asciiTheme="majorHAnsi" w:eastAsia="Calibri" w:hAnsiTheme="majorHAnsi" w:cs="Arial"/>
                <w:color w:val="0000FF"/>
                <w:sz w:val="20"/>
                <w:szCs w:val="20"/>
              </w:rPr>
              <w:t>20</w:t>
            </w:r>
          </w:p>
        </w:tc>
        <w:tc>
          <w:tcPr>
            <w:tcW w:w="2825" w:type="dxa"/>
            <w:tcBorders>
              <w:top w:val="single" w:sz="4" w:space="0" w:color="auto"/>
              <w:left w:val="single" w:sz="4" w:space="0" w:color="auto"/>
              <w:bottom w:val="single" w:sz="4" w:space="0" w:color="auto"/>
              <w:right w:val="single" w:sz="4" w:space="0" w:color="auto"/>
            </w:tcBorders>
          </w:tcPr>
          <w:p w:rsidR="003B17BE" w:rsidRPr="003A2FE8" w:rsidRDefault="003B17BE" w:rsidP="003B17BE">
            <w:pPr>
              <w:rPr>
                <w:rFonts w:asciiTheme="majorHAnsi" w:hAnsiTheme="majorHAnsi"/>
                <w:color w:val="000000" w:themeColor="text1"/>
                <w:sz w:val="18"/>
                <w:szCs w:val="18"/>
              </w:rPr>
            </w:pPr>
            <w:r>
              <w:rPr>
                <w:rFonts w:asciiTheme="majorHAnsi" w:hAnsiTheme="majorHAnsi"/>
                <w:color w:val="000000" w:themeColor="text1"/>
                <w:sz w:val="18"/>
                <w:szCs w:val="18"/>
              </w:rPr>
              <w:t>Dr Sharon Preston</w:t>
            </w:r>
          </w:p>
        </w:tc>
      </w:tr>
      <w:tr w:rsidR="003B17BE" w:rsidRPr="00EE3382" w:rsidTr="009C5C5A">
        <w:trPr>
          <w:trHeight w:hRule="exact" w:val="844"/>
        </w:trPr>
        <w:tc>
          <w:tcPr>
            <w:tcW w:w="3969" w:type="dxa"/>
            <w:tcBorders>
              <w:top w:val="single" w:sz="4" w:space="0" w:color="auto"/>
              <w:left w:val="single" w:sz="4" w:space="0" w:color="auto"/>
              <w:bottom w:val="single" w:sz="4" w:space="0" w:color="auto"/>
              <w:right w:val="single" w:sz="4" w:space="0" w:color="auto"/>
            </w:tcBorders>
          </w:tcPr>
          <w:p w:rsidR="003B17BE" w:rsidRDefault="003B17BE" w:rsidP="003B17BE">
            <w:pPr>
              <w:rPr>
                <w:rFonts w:asciiTheme="majorHAnsi" w:hAnsiTheme="majorHAnsi"/>
                <w:sz w:val="20"/>
                <w:szCs w:val="20"/>
              </w:rPr>
            </w:pPr>
            <w:r w:rsidRPr="00EE72DB">
              <w:rPr>
                <w:rFonts w:asciiTheme="majorHAnsi" w:hAnsiTheme="majorHAnsi"/>
                <w:sz w:val="20"/>
                <w:szCs w:val="20"/>
              </w:rPr>
              <w:t>Biopsychology</w:t>
            </w:r>
          </w:p>
          <w:p w:rsidR="003B17BE" w:rsidRDefault="007B0E3A" w:rsidP="003B17BE">
            <w:pPr>
              <w:rPr>
                <w:rFonts w:asciiTheme="majorHAnsi" w:hAnsiTheme="majorHAnsi"/>
                <w:sz w:val="20"/>
                <w:szCs w:val="20"/>
              </w:rPr>
            </w:pPr>
            <w:hyperlink r:id="rId18" w:history="1">
              <w:r w:rsidR="003B17BE" w:rsidRPr="00926FA4">
                <w:rPr>
                  <w:rStyle w:val="Hyperlink"/>
                  <w:rFonts w:asciiTheme="majorHAnsi" w:hAnsiTheme="majorHAnsi"/>
                  <w:sz w:val="20"/>
                  <w:szCs w:val="20"/>
                </w:rPr>
                <w:t>http://modules.bolton.ac.uk/modules/PSC5005/Academicyear/2019-20</w:t>
              </w:r>
            </w:hyperlink>
          </w:p>
          <w:p w:rsidR="003B17BE" w:rsidRPr="00EE72DB" w:rsidRDefault="003B17BE" w:rsidP="003B17BE">
            <w:pPr>
              <w:rPr>
                <w:rFonts w:asciiTheme="majorHAnsi" w:hAnsiTheme="majorHAnsi"/>
                <w:sz w:val="20"/>
                <w:szCs w:val="20"/>
              </w:rPr>
            </w:pPr>
          </w:p>
        </w:tc>
        <w:tc>
          <w:tcPr>
            <w:tcW w:w="993"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ind w:firstLine="141"/>
              <w:rPr>
                <w:rFonts w:asciiTheme="majorHAnsi" w:hAnsiTheme="majorHAnsi" w:cs="Arial"/>
                <w:sz w:val="20"/>
                <w:szCs w:val="20"/>
              </w:rPr>
            </w:pPr>
            <w:r w:rsidRPr="00EE72DB">
              <w:rPr>
                <w:rFonts w:asciiTheme="majorHAnsi" w:hAnsiTheme="majorHAnsi"/>
                <w:sz w:val="20"/>
                <w:szCs w:val="20"/>
              </w:rPr>
              <w:t>PSC5005</w:t>
            </w:r>
          </w:p>
        </w:tc>
        <w:tc>
          <w:tcPr>
            <w:tcW w:w="850"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jc w:val="center"/>
              <w:rPr>
                <w:rFonts w:asciiTheme="majorHAnsi" w:hAnsiTheme="majorHAnsi" w:cs="Arial"/>
                <w:sz w:val="20"/>
                <w:szCs w:val="20"/>
              </w:rPr>
            </w:pPr>
            <w:r w:rsidRPr="00DB6F45">
              <w:rPr>
                <w:rFonts w:asciiTheme="majorHAnsi" w:hAnsiTheme="majorHAnsi" w:cs="Arial"/>
                <w:sz w:val="20"/>
                <w:szCs w:val="20"/>
              </w:rPr>
              <w:t>C</w:t>
            </w:r>
            <w:r>
              <w:rPr>
                <w:rFonts w:asciiTheme="majorHAnsi" w:hAnsiTheme="majorHAnsi" w:cs="Arial"/>
                <w:sz w:val="20"/>
                <w:szCs w:val="20"/>
              </w:rPr>
              <w:t>ore</w:t>
            </w:r>
          </w:p>
        </w:tc>
        <w:tc>
          <w:tcPr>
            <w:tcW w:w="861" w:type="dxa"/>
            <w:tcBorders>
              <w:top w:val="single" w:sz="4" w:space="0" w:color="auto"/>
              <w:left w:val="single" w:sz="4" w:space="0" w:color="auto"/>
              <w:bottom w:val="single" w:sz="4" w:space="0" w:color="auto"/>
              <w:right w:val="single" w:sz="4" w:space="0" w:color="auto"/>
            </w:tcBorders>
          </w:tcPr>
          <w:p w:rsidR="003B17BE" w:rsidRPr="00FA6517" w:rsidRDefault="003B17BE" w:rsidP="003B17BE">
            <w:pPr>
              <w:spacing w:line="276" w:lineRule="auto"/>
              <w:jc w:val="center"/>
              <w:rPr>
                <w:rFonts w:asciiTheme="majorHAnsi" w:eastAsia="Calibri" w:hAnsiTheme="majorHAnsi" w:cs="Arial"/>
                <w:color w:val="0000FF"/>
                <w:sz w:val="20"/>
                <w:szCs w:val="20"/>
              </w:rPr>
            </w:pPr>
            <w:r>
              <w:rPr>
                <w:rFonts w:asciiTheme="majorHAnsi" w:eastAsia="Calibri" w:hAnsiTheme="majorHAnsi" w:cs="Arial"/>
                <w:color w:val="0000FF"/>
                <w:sz w:val="20"/>
                <w:szCs w:val="20"/>
              </w:rPr>
              <w:t>20</w:t>
            </w:r>
          </w:p>
        </w:tc>
        <w:tc>
          <w:tcPr>
            <w:tcW w:w="2825" w:type="dxa"/>
            <w:tcBorders>
              <w:top w:val="single" w:sz="4" w:space="0" w:color="auto"/>
              <w:left w:val="single" w:sz="4" w:space="0" w:color="auto"/>
              <w:bottom w:val="single" w:sz="4" w:space="0" w:color="auto"/>
              <w:right w:val="single" w:sz="4" w:space="0" w:color="auto"/>
            </w:tcBorders>
          </w:tcPr>
          <w:p w:rsidR="003B17BE" w:rsidRPr="003A2FE8" w:rsidRDefault="003B17BE" w:rsidP="003B17BE">
            <w:pPr>
              <w:rPr>
                <w:rFonts w:asciiTheme="majorHAnsi" w:hAnsiTheme="majorHAnsi"/>
                <w:color w:val="000000" w:themeColor="text1"/>
                <w:sz w:val="18"/>
                <w:szCs w:val="18"/>
              </w:rPr>
            </w:pPr>
            <w:r>
              <w:rPr>
                <w:rFonts w:asciiTheme="majorHAnsi" w:hAnsiTheme="majorHAnsi"/>
                <w:color w:val="000000" w:themeColor="text1"/>
                <w:sz w:val="18"/>
                <w:szCs w:val="18"/>
              </w:rPr>
              <w:t>Dr Richard Jagger</w:t>
            </w:r>
          </w:p>
        </w:tc>
      </w:tr>
      <w:tr w:rsidR="003B17BE" w:rsidRPr="00EE3382" w:rsidTr="009C5C5A">
        <w:trPr>
          <w:trHeight w:hRule="exact" w:val="714"/>
        </w:trPr>
        <w:tc>
          <w:tcPr>
            <w:tcW w:w="3969" w:type="dxa"/>
            <w:tcBorders>
              <w:top w:val="single" w:sz="4" w:space="0" w:color="auto"/>
              <w:left w:val="single" w:sz="4" w:space="0" w:color="auto"/>
              <w:bottom w:val="single" w:sz="4" w:space="0" w:color="auto"/>
              <w:right w:val="single" w:sz="4" w:space="0" w:color="auto"/>
            </w:tcBorders>
          </w:tcPr>
          <w:p w:rsidR="003B17BE" w:rsidRDefault="003B17BE" w:rsidP="003B17BE">
            <w:pPr>
              <w:rPr>
                <w:rFonts w:asciiTheme="majorHAnsi" w:hAnsiTheme="majorHAnsi"/>
                <w:sz w:val="20"/>
                <w:szCs w:val="20"/>
              </w:rPr>
            </w:pPr>
            <w:r>
              <w:rPr>
                <w:rFonts w:asciiTheme="majorHAnsi" w:hAnsiTheme="majorHAnsi"/>
                <w:sz w:val="20"/>
                <w:szCs w:val="20"/>
              </w:rPr>
              <w:t>Social and C</w:t>
            </w:r>
            <w:r w:rsidRPr="00EE72DB">
              <w:rPr>
                <w:rFonts w:asciiTheme="majorHAnsi" w:hAnsiTheme="majorHAnsi"/>
                <w:sz w:val="20"/>
                <w:szCs w:val="20"/>
              </w:rPr>
              <w:t xml:space="preserve">ritical </w:t>
            </w:r>
            <w:r>
              <w:rPr>
                <w:rFonts w:asciiTheme="majorHAnsi" w:hAnsiTheme="majorHAnsi"/>
                <w:sz w:val="20"/>
                <w:szCs w:val="20"/>
              </w:rPr>
              <w:t>P</w:t>
            </w:r>
            <w:r w:rsidRPr="00EE72DB">
              <w:rPr>
                <w:rFonts w:asciiTheme="majorHAnsi" w:hAnsiTheme="majorHAnsi"/>
                <w:sz w:val="20"/>
                <w:szCs w:val="20"/>
              </w:rPr>
              <w:t>sychology</w:t>
            </w:r>
          </w:p>
          <w:p w:rsidR="003B17BE" w:rsidRDefault="007B0E3A" w:rsidP="003B17BE">
            <w:pPr>
              <w:rPr>
                <w:rFonts w:asciiTheme="majorHAnsi" w:hAnsiTheme="majorHAnsi"/>
                <w:sz w:val="20"/>
                <w:szCs w:val="20"/>
              </w:rPr>
            </w:pPr>
            <w:hyperlink r:id="rId19" w:history="1">
              <w:r w:rsidR="003B17BE" w:rsidRPr="00926FA4">
                <w:rPr>
                  <w:rStyle w:val="Hyperlink"/>
                  <w:rFonts w:asciiTheme="majorHAnsi" w:hAnsiTheme="majorHAnsi"/>
                  <w:sz w:val="20"/>
                  <w:szCs w:val="20"/>
                </w:rPr>
                <w:t>http://modules.bolton.ac.uk/modules/PSC5006/</w:t>
              </w:r>
            </w:hyperlink>
          </w:p>
          <w:p w:rsidR="009C5C5A" w:rsidRDefault="009C5C5A" w:rsidP="003B17BE">
            <w:pPr>
              <w:rPr>
                <w:rFonts w:asciiTheme="majorHAnsi" w:hAnsiTheme="majorHAnsi"/>
                <w:sz w:val="20"/>
                <w:szCs w:val="20"/>
              </w:rPr>
            </w:pPr>
          </w:p>
          <w:p w:rsidR="009C5C5A" w:rsidRDefault="009C5C5A" w:rsidP="003B17BE">
            <w:pPr>
              <w:rPr>
                <w:rFonts w:asciiTheme="majorHAnsi" w:hAnsiTheme="majorHAnsi"/>
                <w:sz w:val="20"/>
                <w:szCs w:val="20"/>
              </w:rPr>
            </w:pPr>
          </w:p>
          <w:p w:rsidR="009C5C5A" w:rsidRDefault="009C5C5A" w:rsidP="003B17BE">
            <w:pPr>
              <w:rPr>
                <w:rFonts w:asciiTheme="majorHAnsi" w:hAnsiTheme="majorHAnsi"/>
                <w:sz w:val="20"/>
                <w:szCs w:val="20"/>
              </w:rPr>
            </w:pPr>
          </w:p>
          <w:p w:rsidR="003B17BE" w:rsidRPr="00EE72DB" w:rsidRDefault="003B17BE" w:rsidP="003B17BE">
            <w:pPr>
              <w:rPr>
                <w:rFonts w:asciiTheme="majorHAnsi" w:hAnsiTheme="majorHAnsi"/>
                <w:sz w:val="20"/>
                <w:szCs w:val="20"/>
              </w:rPr>
            </w:pPr>
            <w:proofErr w:type="spellStart"/>
            <w:r w:rsidRPr="00F26B1F">
              <w:rPr>
                <w:rFonts w:asciiTheme="majorHAnsi" w:hAnsiTheme="majorHAnsi"/>
                <w:sz w:val="20"/>
                <w:szCs w:val="20"/>
              </w:rPr>
              <w:t>Academicyear</w:t>
            </w:r>
            <w:proofErr w:type="spellEnd"/>
            <w:r w:rsidRPr="00F26B1F">
              <w:rPr>
                <w:rFonts w:asciiTheme="majorHAnsi" w:hAnsiTheme="majorHAnsi"/>
                <w:sz w:val="20"/>
                <w:szCs w:val="20"/>
              </w:rPr>
              <w:t>/2019-20</w:t>
            </w:r>
          </w:p>
        </w:tc>
        <w:tc>
          <w:tcPr>
            <w:tcW w:w="993" w:type="dxa"/>
            <w:tcBorders>
              <w:top w:val="single" w:sz="4" w:space="0" w:color="auto"/>
              <w:left w:val="single" w:sz="4" w:space="0" w:color="auto"/>
              <w:bottom w:val="single" w:sz="4" w:space="0" w:color="auto"/>
              <w:right w:val="single" w:sz="4" w:space="0" w:color="auto"/>
            </w:tcBorders>
            <w:vAlign w:val="center"/>
          </w:tcPr>
          <w:p w:rsidR="003B17BE" w:rsidRPr="00DB6F45" w:rsidRDefault="003B17BE" w:rsidP="003B17BE">
            <w:pPr>
              <w:spacing w:line="276" w:lineRule="auto"/>
              <w:ind w:firstLine="141"/>
              <w:rPr>
                <w:rFonts w:asciiTheme="majorHAnsi" w:hAnsiTheme="majorHAnsi" w:cs="Arial"/>
                <w:sz w:val="20"/>
                <w:szCs w:val="20"/>
              </w:rPr>
            </w:pPr>
            <w:r w:rsidRPr="00EE72DB">
              <w:rPr>
                <w:rFonts w:asciiTheme="majorHAnsi" w:hAnsiTheme="majorHAnsi"/>
                <w:sz w:val="20"/>
                <w:szCs w:val="20"/>
              </w:rPr>
              <w:t>PSC5006</w:t>
            </w:r>
          </w:p>
        </w:tc>
        <w:tc>
          <w:tcPr>
            <w:tcW w:w="850"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jc w:val="center"/>
              <w:rPr>
                <w:rFonts w:asciiTheme="majorHAnsi" w:eastAsia="Calibri" w:hAnsiTheme="majorHAnsi" w:cs="Arial"/>
                <w:sz w:val="20"/>
                <w:szCs w:val="20"/>
              </w:rPr>
            </w:pPr>
            <w:r w:rsidRPr="00DB6F45">
              <w:rPr>
                <w:rFonts w:asciiTheme="majorHAnsi" w:eastAsia="Calibri" w:hAnsiTheme="majorHAnsi" w:cs="Arial"/>
                <w:sz w:val="20"/>
                <w:szCs w:val="20"/>
              </w:rPr>
              <w:t>C</w:t>
            </w:r>
            <w:r>
              <w:rPr>
                <w:rFonts w:asciiTheme="majorHAnsi" w:eastAsia="Calibri" w:hAnsiTheme="majorHAnsi" w:cs="Arial"/>
                <w:sz w:val="20"/>
                <w:szCs w:val="20"/>
              </w:rPr>
              <w:t>ore</w:t>
            </w:r>
          </w:p>
        </w:tc>
        <w:tc>
          <w:tcPr>
            <w:tcW w:w="861" w:type="dxa"/>
            <w:tcBorders>
              <w:top w:val="single" w:sz="4" w:space="0" w:color="auto"/>
              <w:left w:val="single" w:sz="4" w:space="0" w:color="auto"/>
              <w:bottom w:val="single" w:sz="4" w:space="0" w:color="auto"/>
              <w:right w:val="single" w:sz="4" w:space="0" w:color="auto"/>
            </w:tcBorders>
          </w:tcPr>
          <w:p w:rsidR="003B17BE" w:rsidRPr="005E3C99" w:rsidRDefault="003B17BE" w:rsidP="003B17BE">
            <w:pPr>
              <w:spacing w:line="276" w:lineRule="auto"/>
              <w:jc w:val="center"/>
              <w:rPr>
                <w:rFonts w:asciiTheme="majorHAnsi" w:eastAsia="Calibri" w:hAnsiTheme="majorHAnsi" w:cs="Arial"/>
                <w:color w:val="0000FF"/>
                <w:sz w:val="20"/>
                <w:szCs w:val="20"/>
              </w:rPr>
            </w:pPr>
            <w:r>
              <w:rPr>
                <w:rFonts w:asciiTheme="majorHAnsi" w:eastAsia="Calibri" w:hAnsiTheme="majorHAnsi" w:cs="Arial"/>
                <w:color w:val="0000FF"/>
                <w:sz w:val="20"/>
                <w:szCs w:val="20"/>
              </w:rPr>
              <w:t>2</w:t>
            </w:r>
            <w:r w:rsidRPr="005E3C99">
              <w:rPr>
                <w:rFonts w:asciiTheme="majorHAnsi" w:eastAsia="Calibri" w:hAnsiTheme="majorHAnsi" w:cs="Arial"/>
                <w:color w:val="0000FF"/>
                <w:sz w:val="20"/>
                <w:szCs w:val="20"/>
              </w:rPr>
              <w:t>0</w:t>
            </w:r>
          </w:p>
        </w:tc>
        <w:tc>
          <w:tcPr>
            <w:tcW w:w="2825" w:type="dxa"/>
            <w:tcBorders>
              <w:top w:val="single" w:sz="4" w:space="0" w:color="auto"/>
              <w:left w:val="single" w:sz="4" w:space="0" w:color="auto"/>
              <w:bottom w:val="single" w:sz="4" w:space="0" w:color="auto"/>
              <w:right w:val="single" w:sz="4" w:space="0" w:color="auto"/>
            </w:tcBorders>
          </w:tcPr>
          <w:p w:rsidR="003B17BE" w:rsidRPr="008F016D" w:rsidRDefault="003B17BE" w:rsidP="003B17BE">
            <w:pPr>
              <w:rPr>
                <w:rFonts w:asciiTheme="majorHAnsi" w:hAnsiTheme="majorHAnsi"/>
                <w:color w:val="000000" w:themeColor="text1"/>
                <w:sz w:val="18"/>
                <w:szCs w:val="18"/>
              </w:rPr>
            </w:pPr>
            <w:r w:rsidRPr="008F016D">
              <w:rPr>
                <w:rFonts w:asciiTheme="majorHAnsi" w:hAnsiTheme="majorHAnsi"/>
                <w:color w:val="000000" w:themeColor="text1"/>
                <w:sz w:val="18"/>
                <w:szCs w:val="18"/>
              </w:rPr>
              <w:t>Dr Jacqui Harrison</w:t>
            </w:r>
          </w:p>
        </w:tc>
      </w:tr>
      <w:tr w:rsidR="003B17BE" w:rsidRPr="00EE3382" w:rsidTr="009C5C5A">
        <w:trPr>
          <w:trHeight w:hRule="exact" w:val="837"/>
        </w:trPr>
        <w:tc>
          <w:tcPr>
            <w:tcW w:w="3969" w:type="dxa"/>
            <w:tcBorders>
              <w:top w:val="single" w:sz="4" w:space="0" w:color="auto"/>
              <w:left w:val="single" w:sz="4" w:space="0" w:color="auto"/>
              <w:bottom w:val="single" w:sz="4" w:space="0" w:color="auto"/>
              <w:right w:val="single" w:sz="4" w:space="0" w:color="auto"/>
            </w:tcBorders>
          </w:tcPr>
          <w:p w:rsidR="003B17BE" w:rsidRDefault="003B17BE" w:rsidP="003B17BE">
            <w:pPr>
              <w:rPr>
                <w:rFonts w:asciiTheme="majorHAnsi" w:hAnsiTheme="majorHAnsi"/>
                <w:sz w:val="20"/>
                <w:szCs w:val="20"/>
              </w:rPr>
            </w:pPr>
            <w:r>
              <w:rPr>
                <w:rFonts w:asciiTheme="majorHAnsi" w:hAnsiTheme="majorHAnsi"/>
                <w:sz w:val="20"/>
                <w:szCs w:val="20"/>
              </w:rPr>
              <w:t>Psychology of Law and Justice</w:t>
            </w:r>
          </w:p>
          <w:p w:rsidR="003B17BE" w:rsidRDefault="007B0E3A" w:rsidP="003B17BE">
            <w:pPr>
              <w:rPr>
                <w:rFonts w:asciiTheme="majorHAnsi" w:hAnsiTheme="majorHAnsi"/>
                <w:sz w:val="20"/>
                <w:szCs w:val="20"/>
              </w:rPr>
            </w:pPr>
            <w:hyperlink r:id="rId20" w:history="1">
              <w:r w:rsidR="003B17BE" w:rsidRPr="00926FA4">
                <w:rPr>
                  <w:rStyle w:val="Hyperlink"/>
                  <w:rFonts w:asciiTheme="majorHAnsi" w:hAnsiTheme="majorHAnsi"/>
                  <w:sz w:val="20"/>
                  <w:szCs w:val="20"/>
                </w:rPr>
                <w:t>http://modules.bolton.ac.uk/modules/CFP5001/Academicyear/2019-20</w:t>
              </w:r>
            </w:hyperlink>
          </w:p>
          <w:p w:rsidR="003B17BE" w:rsidRPr="00EE72DB" w:rsidRDefault="003B17BE" w:rsidP="003B17BE">
            <w:pPr>
              <w:rPr>
                <w:rFonts w:asciiTheme="majorHAnsi" w:hAnsiTheme="majorHAnsi"/>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3B17BE" w:rsidRPr="00DB6F45" w:rsidRDefault="003B17BE" w:rsidP="003B17BE">
            <w:pPr>
              <w:spacing w:line="276" w:lineRule="auto"/>
              <w:ind w:firstLine="141"/>
              <w:rPr>
                <w:rFonts w:asciiTheme="majorHAnsi" w:hAnsiTheme="majorHAnsi" w:cs="Arial"/>
                <w:sz w:val="20"/>
                <w:szCs w:val="20"/>
              </w:rPr>
            </w:pPr>
            <w:r>
              <w:rPr>
                <w:rFonts w:asciiTheme="majorHAnsi" w:hAnsiTheme="majorHAnsi"/>
                <w:sz w:val="20"/>
                <w:szCs w:val="20"/>
              </w:rPr>
              <w:t>CFP5001</w:t>
            </w:r>
          </w:p>
        </w:tc>
        <w:tc>
          <w:tcPr>
            <w:tcW w:w="850"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jc w:val="center"/>
              <w:rPr>
                <w:rFonts w:asciiTheme="majorHAnsi" w:hAnsiTheme="majorHAnsi" w:cs="Arial"/>
                <w:sz w:val="20"/>
                <w:szCs w:val="20"/>
              </w:rPr>
            </w:pPr>
            <w:r w:rsidRPr="00DB6F45">
              <w:rPr>
                <w:rFonts w:asciiTheme="majorHAnsi" w:hAnsiTheme="majorHAnsi" w:cs="Arial"/>
                <w:sz w:val="20"/>
                <w:szCs w:val="20"/>
              </w:rPr>
              <w:t>C</w:t>
            </w:r>
            <w:r>
              <w:rPr>
                <w:rFonts w:asciiTheme="majorHAnsi" w:hAnsiTheme="majorHAnsi" w:cs="Arial"/>
                <w:sz w:val="20"/>
                <w:szCs w:val="20"/>
              </w:rPr>
              <w:t>ore</w:t>
            </w:r>
          </w:p>
        </w:tc>
        <w:tc>
          <w:tcPr>
            <w:tcW w:w="861" w:type="dxa"/>
            <w:tcBorders>
              <w:top w:val="single" w:sz="4" w:space="0" w:color="auto"/>
              <w:left w:val="single" w:sz="4" w:space="0" w:color="auto"/>
              <w:bottom w:val="single" w:sz="4" w:space="0" w:color="auto"/>
              <w:right w:val="single" w:sz="4" w:space="0" w:color="auto"/>
            </w:tcBorders>
          </w:tcPr>
          <w:p w:rsidR="003B17BE" w:rsidRPr="00FA6517" w:rsidRDefault="003B17BE" w:rsidP="003B17BE">
            <w:pPr>
              <w:spacing w:line="276" w:lineRule="auto"/>
              <w:jc w:val="center"/>
              <w:rPr>
                <w:rFonts w:asciiTheme="majorHAnsi" w:eastAsia="Calibri" w:hAnsiTheme="majorHAnsi" w:cs="Arial"/>
                <w:color w:val="0000FF"/>
                <w:sz w:val="20"/>
                <w:szCs w:val="20"/>
              </w:rPr>
            </w:pPr>
            <w:r>
              <w:rPr>
                <w:rFonts w:asciiTheme="majorHAnsi" w:eastAsia="Calibri" w:hAnsiTheme="majorHAnsi" w:cs="Arial"/>
                <w:color w:val="0000FF"/>
                <w:sz w:val="20"/>
                <w:szCs w:val="20"/>
              </w:rPr>
              <w:t>20</w:t>
            </w:r>
          </w:p>
        </w:tc>
        <w:tc>
          <w:tcPr>
            <w:tcW w:w="2825" w:type="dxa"/>
            <w:tcBorders>
              <w:top w:val="single" w:sz="4" w:space="0" w:color="auto"/>
              <w:left w:val="single" w:sz="4" w:space="0" w:color="auto"/>
              <w:bottom w:val="single" w:sz="4" w:space="0" w:color="auto"/>
              <w:right w:val="single" w:sz="4" w:space="0" w:color="auto"/>
            </w:tcBorders>
          </w:tcPr>
          <w:p w:rsidR="003B17BE" w:rsidRPr="008F016D" w:rsidRDefault="003B17BE" w:rsidP="003B17BE">
            <w:pPr>
              <w:rPr>
                <w:rFonts w:asciiTheme="majorHAnsi" w:hAnsiTheme="majorHAnsi"/>
                <w:color w:val="000000" w:themeColor="text1"/>
                <w:sz w:val="18"/>
                <w:szCs w:val="18"/>
              </w:rPr>
            </w:pPr>
            <w:r w:rsidRPr="008F016D">
              <w:rPr>
                <w:rFonts w:asciiTheme="majorHAnsi" w:hAnsiTheme="majorHAnsi"/>
                <w:color w:val="000000" w:themeColor="text1"/>
                <w:sz w:val="18"/>
                <w:szCs w:val="18"/>
              </w:rPr>
              <w:t xml:space="preserve">Dr </w:t>
            </w:r>
            <w:r>
              <w:rPr>
                <w:rFonts w:asciiTheme="majorHAnsi" w:hAnsiTheme="majorHAnsi"/>
                <w:color w:val="000000" w:themeColor="text1"/>
                <w:sz w:val="18"/>
                <w:szCs w:val="18"/>
              </w:rPr>
              <w:t>Gill Brown</w:t>
            </w:r>
          </w:p>
        </w:tc>
      </w:tr>
      <w:tr w:rsidR="003B17BE" w:rsidRPr="00EE3382" w:rsidTr="009C5C5A">
        <w:trPr>
          <w:trHeight w:hRule="exact" w:val="864"/>
        </w:trPr>
        <w:tc>
          <w:tcPr>
            <w:tcW w:w="3969" w:type="dxa"/>
            <w:tcBorders>
              <w:top w:val="single" w:sz="4" w:space="0" w:color="auto"/>
              <w:left w:val="single" w:sz="4" w:space="0" w:color="auto"/>
              <w:bottom w:val="single" w:sz="4" w:space="0" w:color="auto"/>
              <w:right w:val="single" w:sz="4" w:space="0" w:color="auto"/>
            </w:tcBorders>
          </w:tcPr>
          <w:p w:rsidR="003B17BE" w:rsidRDefault="003B17BE" w:rsidP="003B17BE">
            <w:pPr>
              <w:rPr>
                <w:rFonts w:asciiTheme="majorHAnsi" w:hAnsiTheme="majorHAnsi"/>
                <w:sz w:val="20"/>
                <w:szCs w:val="20"/>
              </w:rPr>
            </w:pPr>
            <w:r w:rsidRPr="003A2FE8">
              <w:rPr>
                <w:rFonts w:asciiTheme="majorHAnsi" w:hAnsiTheme="majorHAnsi"/>
                <w:sz w:val="20"/>
                <w:szCs w:val="20"/>
              </w:rPr>
              <w:t>Personality and</w:t>
            </w:r>
            <w:r>
              <w:rPr>
                <w:rFonts w:asciiTheme="majorHAnsi" w:hAnsiTheme="majorHAnsi"/>
                <w:sz w:val="20"/>
                <w:szCs w:val="20"/>
              </w:rPr>
              <w:t xml:space="preserve"> D</w:t>
            </w:r>
            <w:r w:rsidRPr="003A2FE8">
              <w:rPr>
                <w:rFonts w:asciiTheme="majorHAnsi" w:hAnsiTheme="majorHAnsi"/>
                <w:sz w:val="20"/>
                <w:szCs w:val="20"/>
              </w:rPr>
              <w:t xml:space="preserve">evelopmental </w:t>
            </w:r>
            <w:r>
              <w:rPr>
                <w:rFonts w:asciiTheme="majorHAnsi" w:hAnsiTheme="majorHAnsi"/>
                <w:sz w:val="20"/>
                <w:szCs w:val="20"/>
              </w:rPr>
              <w:t>P</w:t>
            </w:r>
            <w:r w:rsidRPr="003A2FE8">
              <w:rPr>
                <w:rFonts w:asciiTheme="majorHAnsi" w:hAnsiTheme="majorHAnsi"/>
                <w:sz w:val="20"/>
                <w:szCs w:val="20"/>
              </w:rPr>
              <w:t>sychology</w:t>
            </w:r>
          </w:p>
          <w:p w:rsidR="003B17BE" w:rsidRDefault="007B0E3A" w:rsidP="003B17BE">
            <w:pPr>
              <w:rPr>
                <w:rFonts w:asciiTheme="majorHAnsi" w:hAnsiTheme="majorHAnsi"/>
                <w:sz w:val="20"/>
                <w:szCs w:val="20"/>
              </w:rPr>
            </w:pPr>
            <w:hyperlink r:id="rId21" w:history="1">
              <w:r w:rsidR="003B17BE" w:rsidRPr="00926FA4">
                <w:rPr>
                  <w:rStyle w:val="Hyperlink"/>
                  <w:rFonts w:asciiTheme="majorHAnsi" w:hAnsiTheme="majorHAnsi"/>
                  <w:sz w:val="20"/>
                  <w:szCs w:val="20"/>
                </w:rPr>
                <w:t>http://modules.bolton.ac.uk/modules/PSC5011/Academicyear/2017-18</w:t>
              </w:r>
            </w:hyperlink>
          </w:p>
          <w:p w:rsidR="003B17BE" w:rsidRDefault="003B17BE" w:rsidP="003B17BE">
            <w:pPr>
              <w:rPr>
                <w:rFonts w:asciiTheme="majorHAnsi" w:hAnsiTheme="majorHAnsi"/>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3B17BE" w:rsidRDefault="003B17BE" w:rsidP="003B17BE">
            <w:pPr>
              <w:spacing w:line="276" w:lineRule="auto"/>
              <w:ind w:firstLine="141"/>
              <w:rPr>
                <w:rFonts w:asciiTheme="majorHAnsi" w:hAnsiTheme="majorHAnsi" w:cs="Arial"/>
                <w:sz w:val="20"/>
                <w:szCs w:val="20"/>
              </w:rPr>
            </w:pPr>
            <w:r w:rsidRPr="00EE72DB">
              <w:rPr>
                <w:rFonts w:asciiTheme="majorHAnsi" w:hAnsiTheme="majorHAnsi"/>
                <w:sz w:val="20"/>
                <w:szCs w:val="20"/>
              </w:rPr>
              <w:t>PSC5011</w:t>
            </w:r>
          </w:p>
        </w:tc>
        <w:tc>
          <w:tcPr>
            <w:tcW w:w="850"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jc w:val="center"/>
              <w:rPr>
                <w:rFonts w:asciiTheme="majorHAnsi" w:hAnsiTheme="majorHAnsi" w:cs="Arial"/>
                <w:sz w:val="20"/>
                <w:szCs w:val="20"/>
              </w:rPr>
            </w:pPr>
            <w:r>
              <w:rPr>
                <w:rFonts w:asciiTheme="majorHAnsi" w:hAnsiTheme="majorHAnsi" w:cs="Arial"/>
                <w:sz w:val="20"/>
                <w:szCs w:val="20"/>
              </w:rPr>
              <w:t>Core</w:t>
            </w:r>
          </w:p>
        </w:tc>
        <w:tc>
          <w:tcPr>
            <w:tcW w:w="861" w:type="dxa"/>
            <w:tcBorders>
              <w:top w:val="single" w:sz="4" w:space="0" w:color="auto"/>
              <w:left w:val="single" w:sz="4" w:space="0" w:color="auto"/>
              <w:bottom w:val="single" w:sz="4" w:space="0" w:color="auto"/>
              <w:right w:val="single" w:sz="4" w:space="0" w:color="auto"/>
            </w:tcBorders>
          </w:tcPr>
          <w:p w:rsidR="003B17BE" w:rsidRDefault="003B17BE" w:rsidP="003B17BE">
            <w:pPr>
              <w:spacing w:line="276" w:lineRule="auto"/>
              <w:jc w:val="center"/>
              <w:rPr>
                <w:rFonts w:asciiTheme="majorHAnsi" w:eastAsia="Calibri" w:hAnsiTheme="majorHAnsi" w:cs="Arial"/>
                <w:color w:val="0000FF"/>
                <w:sz w:val="20"/>
                <w:szCs w:val="20"/>
              </w:rPr>
            </w:pPr>
            <w:r>
              <w:rPr>
                <w:rFonts w:asciiTheme="majorHAnsi" w:eastAsia="Calibri" w:hAnsiTheme="majorHAnsi" w:cs="Arial"/>
                <w:color w:val="0000FF"/>
                <w:sz w:val="20"/>
                <w:szCs w:val="20"/>
              </w:rPr>
              <w:t>20</w:t>
            </w:r>
          </w:p>
        </w:tc>
        <w:tc>
          <w:tcPr>
            <w:tcW w:w="2825" w:type="dxa"/>
            <w:tcBorders>
              <w:top w:val="single" w:sz="4" w:space="0" w:color="auto"/>
              <w:left w:val="single" w:sz="4" w:space="0" w:color="auto"/>
              <w:bottom w:val="single" w:sz="4" w:space="0" w:color="auto"/>
              <w:right w:val="single" w:sz="4" w:space="0" w:color="auto"/>
            </w:tcBorders>
          </w:tcPr>
          <w:p w:rsidR="003B17BE" w:rsidRPr="008F016D" w:rsidRDefault="003B17BE" w:rsidP="003B17BE">
            <w:pPr>
              <w:rPr>
                <w:rFonts w:asciiTheme="majorHAnsi" w:hAnsiTheme="majorHAnsi"/>
                <w:color w:val="000000" w:themeColor="text1"/>
                <w:sz w:val="18"/>
                <w:szCs w:val="18"/>
              </w:rPr>
            </w:pPr>
            <w:r>
              <w:rPr>
                <w:rFonts w:asciiTheme="majorHAnsi" w:hAnsiTheme="majorHAnsi"/>
                <w:color w:val="000000" w:themeColor="text1"/>
                <w:sz w:val="18"/>
                <w:szCs w:val="18"/>
              </w:rPr>
              <w:t xml:space="preserve">Dr </w:t>
            </w:r>
            <w:r w:rsidRPr="008F016D">
              <w:rPr>
                <w:rFonts w:asciiTheme="majorHAnsi" w:hAnsiTheme="majorHAnsi"/>
                <w:color w:val="000000" w:themeColor="text1"/>
                <w:sz w:val="18"/>
                <w:szCs w:val="18"/>
              </w:rPr>
              <w:t>Sharon Preston</w:t>
            </w:r>
          </w:p>
        </w:tc>
      </w:tr>
      <w:tr w:rsidR="003B17BE" w:rsidRPr="00EE3382" w:rsidTr="009C5C5A">
        <w:trPr>
          <w:trHeight w:hRule="exact" w:val="989"/>
        </w:trPr>
        <w:tc>
          <w:tcPr>
            <w:tcW w:w="3969" w:type="dxa"/>
            <w:tcBorders>
              <w:top w:val="single" w:sz="4" w:space="0" w:color="auto"/>
              <w:left w:val="single" w:sz="4" w:space="0" w:color="auto"/>
              <w:bottom w:val="single" w:sz="4" w:space="0" w:color="auto"/>
              <w:right w:val="single" w:sz="4" w:space="0" w:color="auto"/>
            </w:tcBorders>
          </w:tcPr>
          <w:p w:rsidR="003B17BE" w:rsidRDefault="003B17BE" w:rsidP="003B17BE">
            <w:pPr>
              <w:rPr>
                <w:rFonts w:asciiTheme="majorHAnsi" w:hAnsiTheme="majorHAnsi"/>
                <w:sz w:val="20"/>
                <w:szCs w:val="20"/>
              </w:rPr>
            </w:pPr>
            <w:r>
              <w:rPr>
                <w:rFonts w:asciiTheme="majorHAnsi" w:hAnsiTheme="majorHAnsi"/>
                <w:sz w:val="20"/>
                <w:szCs w:val="20"/>
              </w:rPr>
              <w:t>Research M</w:t>
            </w:r>
            <w:r w:rsidRPr="00EE72DB">
              <w:rPr>
                <w:rFonts w:asciiTheme="majorHAnsi" w:hAnsiTheme="majorHAnsi"/>
                <w:sz w:val="20"/>
                <w:szCs w:val="20"/>
              </w:rPr>
              <w:t xml:space="preserve">ethods in </w:t>
            </w:r>
            <w:r>
              <w:rPr>
                <w:rFonts w:asciiTheme="majorHAnsi" w:hAnsiTheme="majorHAnsi"/>
                <w:sz w:val="20"/>
                <w:szCs w:val="20"/>
              </w:rPr>
              <w:t>P</w:t>
            </w:r>
            <w:r w:rsidRPr="00EE72DB">
              <w:rPr>
                <w:rFonts w:asciiTheme="majorHAnsi" w:hAnsiTheme="majorHAnsi"/>
                <w:sz w:val="20"/>
                <w:szCs w:val="20"/>
              </w:rPr>
              <w:t>sychology</w:t>
            </w:r>
          </w:p>
          <w:p w:rsidR="003B17BE" w:rsidRDefault="007B0E3A" w:rsidP="003B17BE">
            <w:pPr>
              <w:rPr>
                <w:rFonts w:asciiTheme="majorHAnsi" w:hAnsiTheme="majorHAnsi"/>
                <w:sz w:val="20"/>
                <w:szCs w:val="20"/>
              </w:rPr>
            </w:pPr>
            <w:hyperlink r:id="rId22" w:history="1">
              <w:r w:rsidR="003B17BE" w:rsidRPr="00926FA4">
                <w:rPr>
                  <w:rStyle w:val="Hyperlink"/>
                  <w:rFonts w:asciiTheme="majorHAnsi" w:hAnsiTheme="majorHAnsi"/>
                  <w:sz w:val="20"/>
                  <w:szCs w:val="20"/>
                </w:rPr>
                <w:t>http://modules.bolton.ac.uk/modules/PSC5007/Academicyear/2019-20</w:t>
              </w:r>
            </w:hyperlink>
          </w:p>
          <w:p w:rsidR="003B17BE" w:rsidRPr="00EE72DB" w:rsidRDefault="003B17BE" w:rsidP="003B17BE">
            <w:pPr>
              <w:rPr>
                <w:rFonts w:asciiTheme="majorHAnsi" w:hAnsiTheme="majorHAnsi"/>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3B17BE" w:rsidRDefault="003B17BE" w:rsidP="003B17BE">
            <w:pPr>
              <w:spacing w:line="276" w:lineRule="auto"/>
              <w:ind w:firstLine="141"/>
              <w:rPr>
                <w:rFonts w:asciiTheme="majorHAnsi" w:hAnsiTheme="majorHAnsi" w:cs="Arial"/>
                <w:sz w:val="20"/>
                <w:szCs w:val="20"/>
              </w:rPr>
            </w:pPr>
            <w:r w:rsidRPr="00EE72DB">
              <w:rPr>
                <w:rFonts w:asciiTheme="majorHAnsi" w:hAnsiTheme="majorHAnsi"/>
                <w:sz w:val="20"/>
                <w:szCs w:val="20"/>
              </w:rPr>
              <w:t>PSC5007</w:t>
            </w:r>
          </w:p>
        </w:tc>
        <w:tc>
          <w:tcPr>
            <w:tcW w:w="850"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jc w:val="center"/>
              <w:rPr>
                <w:rFonts w:asciiTheme="majorHAnsi" w:hAnsiTheme="majorHAnsi" w:cs="Arial"/>
                <w:sz w:val="20"/>
                <w:szCs w:val="20"/>
              </w:rPr>
            </w:pPr>
            <w:r>
              <w:rPr>
                <w:rFonts w:asciiTheme="majorHAnsi" w:hAnsiTheme="majorHAnsi" w:cs="Arial"/>
                <w:sz w:val="20"/>
                <w:szCs w:val="20"/>
              </w:rPr>
              <w:t>Core</w:t>
            </w:r>
          </w:p>
        </w:tc>
        <w:tc>
          <w:tcPr>
            <w:tcW w:w="861" w:type="dxa"/>
            <w:tcBorders>
              <w:top w:val="single" w:sz="4" w:space="0" w:color="auto"/>
              <w:left w:val="single" w:sz="4" w:space="0" w:color="auto"/>
              <w:bottom w:val="single" w:sz="4" w:space="0" w:color="auto"/>
              <w:right w:val="single" w:sz="4" w:space="0" w:color="auto"/>
            </w:tcBorders>
          </w:tcPr>
          <w:p w:rsidR="003B17BE" w:rsidRDefault="003B17BE" w:rsidP="003B17BE">
            <w:pPr>
              <w:spacing w:line="276" w:lineRule="auto"/>
              <w:jc w:val="center"/>
              <w:rPr>
                <w:rFonts w:asciiTheme="majorHAnsi" w:eastAsia="Calibri" w:hAnsiTheme="majorHAnsi" w:cs="Arial"/>
                <w:color w:val="0000FF"/>
                <w:sz w:val="20"/>
                <w:szCs w:val="20"/>
              </w:rPr>
            </w:pPr>
            <w:r>
              <w:rPr>
                <w:rFonts w:asciiTheme="majorHAnsi" w:eastAsia="Calibri" w:hAnsiTheme="majorHAnsi" w:cs="Arial"/>
                <w:color w:val="0000FF"/>
                <w:sz w:val="20"/>
                <w:szCs w:val="20"/>
              </w:rPr>
              <w:t>20</w:t>
            </w:r>
          </w:p>
        </w:tc>
        <w:tc>
          <w:tcPr>
            <w:tcW w:w="2825" w:type="dxa"/>
            <w:tcBorders>
              <w:top w:val="single" w:sz="4" w:space="0" w:color="auto"/>
              <w:left w:val="single" w:sz="4" w:space="0" w:color="auto"/>
              <w:bottom w:val="single" w:sz="4" w:space="0" w:color="auto"/>
              <w:right w:val="single" w:sz="4" w:space="0" w:color="auto"/>
            </w:tcBorders>
          </w:tcPr>
          <w:p w:rsidR="003B17BE" w:rsidRPr="008F016D" w:rsidRDefault="003B17BE" w:rsidP="003B17BE">
            <w:pPr>
              <w:rPr>
                <w:rFonts w:asciiTheme="majorHAnsi" w:hAnsiTheme="majorHAnsi"/>
                <w:color w:val="000000" w:themeColor="text1"/>
                <w:sz w:val="18"/>
                <w:szCs w:val="18"/>
              </w:rPr>
            </w:pPr>
            <w:r w:rsidRPr="008F016D">
              <w:rPr>
                <w:rFonts w:asciiTheme="majorHAnsi" w:hAnsiTheme="majorHAnsi"/>
                <w:color w:val="000000" w:themeColor="text1"/>
                <w:sz w:val="18"/>
                <w:szCs w:val="18"/>
              </w:rPr>
              <w:t>Dr Jacqui Harrison</w:t>
            </w:r>
          </w:p>
        </w:tc>
      </w:tr>
      <w:tr w:rsidR="003B17BE" w:rsidRPr="00EE3382" w:rsidTr="003B17BE">
        <w:trPr>
          <w:trHeight w:hRule="exact" w:val="331"/>
        </w:trPr>
        <w:tc>
          <w:tcPr>
            <w:tcW w:w="9498"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3B17BE" w:rsidRPr="00FA6517" w:rsidRDefault="003B17BE" w:rsidP="003B17BE">
            <w:pPr>
              <w:spacing w:line="276" w:lineRule="auto"/>
              <w:ind w:left="142"/>
              <w:rPr>
                <w:rFonts w:asciiTheme="majorHAnsi" w:eastAsia="Calibri" w:hAnsiTheme="majorHAnsi" w:cs="Arial"/>
                <w:color w:val="0000FF"/>
                <w:sz w:val="20"/>
                <w:szCs w:val="20"/>
              </w:rPr>
            </w:pPr>
            <w:r w:rsidRPr="00FA6517">
              <w:rPr>
                <w:rFonts w:asciiTheme="majorHAnsi" w:eastAsia="Calibri" w:hAnsiTheme="majorHAnsi" w:cs="Arial"/>
                <w:b/>
                <w:color w:val="0000FF"/>
                <w:sz w:val="20"/>
                <w:szCs w:val="20"/>
              </w:rPr>
              <w:t>HE6</w:t>
            </w:r>
          </w:p>
        </w:tc>
      </w:tr>
      <w:tr w:rsidR="003B17BE" w:rsidRPr="00EE3382" w:rsidTr="009C5C5A">
        <w:trPr>
          <w:trHeight w:hRule="exact" w:val="810"/>
        </w:trPr>
        <w:tc>
          <w:tcPr>
            <w:tcW w:w="3969" w:type="dxa"/>
            <w:tcBorders>
              <w:top w:val="single" w:sz="4" w:space="0" w:color="auto"/>
              <w:left w:val="single" w:sz="4" w:space="0" w:color="auto"/>
              <w:bottom w:val="single" w:sz="4" w:space="0" w:color="auto"/>
              <w:right w:val="single" w:sz="4" w:space="0" w:color="auto"/>
            </w:tcBorders>
          </w:tcPr>
          <w:p w:rsidR="003B17BE" w:rsidRDefault="003B17BE" w:rsidP="003B17BE">
            <w:pPr>
              <w:rPr>
                <w:rFonts w:asciiTheme="majorHAnsi" w:hAnsiTheme="majorHAnsi"/>
                <w:sz w:val="20"/>
                <w:szCs w:val="20"/>
              </w:rPr>
            </w:pPr>
            <w:r>
              <w:rPr>
                <w:rFonts w:asciiTheme="majorHAnsi" w:hAnsiTheme="majorHAnsi"/>
                <w:sz w:val="20"/>
                <w:szCs w:val="20"/>
              </w:rPr>
              <w:t>The Honours P</w:t>
            </w:r>
            <w:r w:rsidRPr="00EE72DB">
              <w:rPr>
                <w:rFonts w:asciiTheme="majorHAnsi" w:hAnsiTheme="majorHAnsi"/>
                <w:sz w:val="20"/>
                <w:szCs w:val="20"/>
              </w:rPr>
              <w:t>roject</w:t>
            </w:r>
          </w:p>
          <w:p w:rsidR="003B17BE" w:rsidRDefault="007B0E3A" w:rsidP="003B17BE">
            <w:pPr>
              <w:rPr>
                <w:rFonts w:asciiTheme="majorHAnsi" w:hAnsiTheme="majorHAnsi"/>
                <w:sz w:val="20"/>
                <w:szCs w:val="20"/>
              </w:rPr>
            </w:pPr>
            <w:hyperlink r:id="rId23" w:history="1">
              <w:r w:rsidR="003B17BE" w:rsidRPr="00926FA4">
                <w:rPr>
                  <w:rStyle w:val="Hyperlink"/>
                  <w:rFonts w:asciiTheme="majorHAnsi" w:hAnsiTheme="majorHAnsi"/>
                  <w:sz w:val="20"/>
                  <w:szCs w:val="20"/>
                </w:rPr>
                <w:t>http://modules.bolton.ac.uk/modules/PSC6001/Academicyear/2019-20</w:t>
              </w:r>
            </w:hyperlink>
          </w:p>
          <w:p w:rsidR="003B17BE" w:rsidRPr="00EE72DB" w:rsidRDefault="003B17BE" w:rsidP="003B17BE">
            <w:pPr>
              <w:rPr>
                <w:rFonts w:asciiTheme="majorHAnsi" w:hAnsiTheme="majorHAnsi"/>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3B17BE" w:rsidRPr="00DB6F45" w:rsidRDefault="003B17BE" w:rsidP="003B17BE">
            <w:pPr>
              <w:spacing w:line="276" w:lineRule="auto"/>
              <w:jc w:val="center"/>
              <w:rPr>
                <w:rFonts w:asciiTheme="majorHAnsi" w:hAnsiTheme="majorHAnsi" w:cs="Arial"/>
                <w:sz w:val="20"/>
                <w:szCs w:val="20"/>
              </w:rPr>
            </w:pPr>
            <w:r w:rsidRPr="00EE72DB">
              <w:rPr>
                <w:rFonts w:asciiTheme="majorHAnsi" w:hAnsiTheme="majorHAnsi"/>
                <w:sz w:val="20"/>
                <w:szCs w:val="20"/>
              </w:rPr>
              <w:t>PSC6001</w:t>
            </w:r>
          </w:p>
        </w:tc>
        <w:tc>
          <w:tcPr>
            <w:tcW w:w="850"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jc w:val="center"/>
              <w:rPr>
                <w:rFonts w:asciiTheme="majorHAnsi" w:hAnsiTheme="majorHAnsi" w:cs="Arial"/>
                <w:sz w:val="20"/>
                <w:szCs w:val="20"/>
              </w:rPr>
            </w:pPr>
            <w:r w:rsidRPr="00DB6F45">
              <w:rPr>
                <w:rFonts w:asciiTheme="majorHAnsi" w:hAnsiTheme="majorHAnsi" w:cs="Arial"/>
                <w:sz w:val="20"/>
                <w:szCs w:val="20"/>
              </w:rPr>
              <w:t>C</w:t>
            </w:r>
            <w:r>
              <w:rPr>
                <w:rFonts w:asciiTheme="majorHAnsi" w:hAnsiTheme="majorHAnsi" w:cs="Arial"/>
                <w:sz w:val="20"/>
                <w:szCs w:val="20"/>
              </w:rPr>
              <w:t>ore</w:t>
            </w:r>
          </w:p>
        </w:tc>
        <w:tc>
          <w:tcPr>
            <w:tcW w:w="861" w:type="dxa"/>
            <w:tcBorders>
              <w:top w:val="single" w:sz="4" w:space="0" w:color="auto"/>
              <w:left w:val="single" w:sz="4" w:space="0" w:color="auto"/>
              <w:bottom w:val="single" w:sz="4" w:space="0" w:color="auto"/>
              <w:right w:val="single" w:sz="4" w:space="0" w:color="auto"/>
            </w:tcBorders>
          </w:tcPr>
          <w:p w:rsidR="003B17BE" w:rsidRPr="00FA6517" w:rsidRDefault="003B17BE" w:rsidP="003B17BE">
            <w:pPr>
              <w:spacing w:line="276" w:lineRule="auto"/>
              <w:jc w:val="center"/>
              <w:rPr>
                <w:rFonts w:asciiTheme="majorHAnsi" w:eastAsia="Calibri" w:hAnsiTheme="majorHAnsi" w:cs="Arial"/>
                <w:color w:val="0000FF"/>
                <w:sz w:val="20"/>
                <w:szCs w:val="20"/>
              </w:rPr>
            </w:pPr>
            <w:r>
              <w:rPr>
                <w:rFonts w:asciiTheme="majorHAnsi" w:eastAsia="Calibri" w:hAnsiTheme="majorHAnsi" w:cs="Arial"/>
                <w:color w:val="0000FF"/>
                <w:sz w:val="20"/>
                <w:szCs w:val="20"/>
              </w:rPr>
              <w:t>40</w:t>
            </w:r>
          </w:p>
        </w:tc>
        <w:tc>
          <w:tcPr>
            <w:tcW w:w="2825" w:type="dxa"/>
            <w:tcBorders>
              <w:top w:val="single" w:sz="4" w:space="0" w:color="auto"/>
              <w:left w:val="single" w:sz="4" w:space="0" w:color="auto"/>
              <w:bottom w:val="single" w:sz="4" w:space="0" w:color="auto"/>
              <w:right w:val="single" w:sz="4" w:space="0" w:color="auto"/>
            </w:tcBorders>
          </w:tcPr>
          <w:p w:rsidR="003B17BE" w:rsidRPr="008F016D" w:rsidRDefault="003B17BE" w:rsidP="003B17BE">
            <w:pPr>
              <w:rPr>
                <w:rFonts w:asciiTheme="majorHAnsi" w:hAnsiTheme="majorHAnsi"/>
                <w:color w:val="000000" w:themeColor="text1"/>
                <w:sz w:val="18"/>
                <w:szCs w:val="18"/>
              </w:rPr>
            </w:pPr>
            <w:r>
              <w:rPr>
                <w:rFonts w:asciiTheme="majorHAnsi" w:hAnsiTheme="majorHAnsi"/>
                <w:color w:val="000000" w:themeColor="text1"/>
                <w:sz w:val="18"/>
                <w:szCs w:val="18"/>
              </w:rPr>
              <w:t>Dr Michelle Lowe</w:t>
            </w:r>
          </w:p>
        </w:tc>
      </w:tr>
      <w:tr w:rsidR="003B17BE" w:rsidRPr="00EE3382" w:rsidTr="009C5C5A">
        <w:trPr>
          <w:trHeight w:hRule="exact" w:val="850"/>
        </w:trPr>
        <w:tc>
          <w:tcPr>
            <w:tcW w:w="3969" w:type="dxa"/>
            <w:tcBorders>
              <w:top w:val="single" w:sz="4" w:space="0" w:color="auto"/>
              <w:left w:val="single" w:sz="4" w:space="0" w:color="auto"/>
              <w:bottom w:val="single" w:sz="4" w:space="0" w:color="auto"/>
              <w:right w:val="single" w:sz="4" w:space="0" w:color="auto"/>
            </w:tcBorders>
          </w:tcPr>
          <w:p w:rsidR="003B17BE" w:rsidRDefault="003B17BE" w:rsidP="003B17BE">
            <w:pPr>
              <w:rPr>
                <w:rFonts w:asciiTheme="majorHAnsi" w:hAnsiTheme="majorHAnsi"/>
                <w:sz w:val="20"/>
                <w:szCs w:val="20"/>
              </w:rPr>
            </w:pPr>
            <w:r>
              <w:rPr>
                <w:rFonts w:asciiTheme="majorHAnsi" w:hAnsiTheme="majorHAnsi"/>
                <w:sz w:val="20"/>
                <w:szCs w:val="20"/>
              </w:rPr>
              <w:t>Applied E</w:t>
            </w:r>
            <w:r w:rsidRPr="00EE72DB">
              <w:rPr>
                <w:rFonts w:asciiTheme="majorHAnsi" w:hAnsiTheme="majorHAnsi"/>
                <w:sz w:val="20"/>
                <w:szCs w:val="20"/>
              </w:rPr>
              <w:t>xperience</w:t>
            </w:r>
          </w:p>
          <w:p w:rsidR="003B17BE" w:rsidRDefault="007B0E3A" w:rsidP="003B17BE">
            <w:pPr>
              <w:rPr>
                <w:rFonts w:asciiTheme="majorHAnsi" w:hAnsiTheme="majorHAnsi"/>
                <w:sz w:val="20"/>
                <w:szCs w:val="20"/>
              </w:rPr>
            </w:pPr>
            <w:hyperlink r:id="rId24" w:history="1">
              <w:r w:rsidR="003B17BE" w:rsidRPr="00926FA4">
                <w:rPr>
                  <w:rStyle w:val="Hyperlink"/>
                  <w:rFonts w:asciiTheme="majorHAnsi" w:hAnsiTheme="majorHAnsi"/>
                  <w:sz w:val="20"/>
                  <w:szCs w:val="20"/>
                </w:rPr>
                <w:t>http://modules.bolton.ac.uk/modules/PSC6020/Academicyear/2019-20</w:t>
              </w:r>
            </w:hyperlink>
          </w:p>
          <w:p w:rsidR="003B17BE" w:rsidRPr="00EE72DB" w:rsidRDefault="003B17BE" w:rsidP="003B17BE">
            <w:pPr>
              <w:rPr>
                <w:rFonts w:asciiTheme="majorHAnsi" w:hAnsiTheme="majorHAnsi"/>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3B17BE" w:rsidRPr="00DB6F45" w:rsidRDefault="003B17BE" w:rsidP="003B17BE">
            <w:pPr>
              <w:spacing w:line="276" w:lineRule="auto"/>
              <w:ind w:firstLine="141"/>
              <w:jc w:val="center"/>
              <w:rPr>
                <w:rFonts w:asciiTheme="majorHAnsi" w:hAnsiTheme="majorHAnsi" w:cs="Arial"/>
                <w:sz w:val="20"/>
                <w:szCs w:val="20"/>
              </w:rPr>
            </w:pPr>
            <w:r w:rsidRPr="00EE72DB">
              <w:rPr>
                <w:rFonts w:asciiTheme="majorHAnsi" w:hAnsiTheme="majorHAnsi"/>
                <w:sz w:val="20"/>
                <w:szCs w:val="20"/>
              </w:rPr>
              <w:t>PSC6020</w:t>
            </w:r>
          </w:p>
        </w:tc>
        <w:tc>
          <w:tcPr>
            <w:tcW w:w="850"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jc w:val="center"/>
              <w:rPr>
                <w:rFonts w:asciiTheme="majorHAnsi" w:eastAsia="Calibri" w:hAnsiTheme="majorHAnsi" w:cs="Arial"/>
                <w:sz w:val="20"/>
                <w:szCs w:val="20"/>
              </w:rPr>
            </w:pPr>
            <w:r w:rsidRPr="00DB6F45">
              <w:rPr>
                <w:rFonts w:asciiTheme="majorHAnsi" w:eastAsia="Calibri" w:hAnsiTheme="majorHAnsi" w:cs="Arial"/>
                <w:sz w:val="20"/>
                <w:szCs w:val="20"/>
              </w:rPr>
              <w:t>C</w:t>
            </w:r>
            <w:r>
              <w:rPr>
                <w:rFonts w:asciiTheme="majorHAnsi" w:eastAsia="Calibri" w:hAnsiTheme="majorHAnsi" w:cs="Arial"/>
                <w:sz w:val="20"/>
                <w:szCs w:val="20"/>
              </w:rPr>
              <w:t>ore</w:t>
            </w:r>
          </w:p>
        </w:tc>
        <w:tc>
          <w:tcPr>
            <w:tcW w:w="861" w:type="dxa"/>
            <w:tcBorders>
              <w:top w:val="single" w:sz="4" w:space="0" w:color="auto"/>
              <w:left w:val="single" w:sz="4" w:space="0" w:color="auto"/>
              <w:bottom w:val="single" w:sz="4" w:space="0" w:color="auto"/>
              <w:right w:val="single" w:sz="4" w:space="0" w:color="auto"/>
            </w:tcBorders>
          </w:tcPr>
          <w:p w:rsidR="003B17BE" w:rsidRPr="00FA6517" w:rsidRDefault="003B17BE" w:rsidP="003B17BE">
            <w:pPr>
              <w:spacing w:line="276" w:lineRule="auto"/>
              <w:jc w:val="center"/>
              <w:rPr>
                <w:rFonts w:asciiTheme="majorHAnsi" w:eastAsia="Calibri" w:hAnsiTheme="majorHAnsi" w:cs="Arial"/>
                <w:color w:val="0000FF"/>
                <w:sz w:val="20"/>
                <w:szCs w:val="20"/>
              </w:rPr>
            </w:pPr>
            <w:r>
              <w:rPr>
                <w:rFonts w:asciiTheme="majorHAnsi" w:eastAsia="Calibri" w:hAnsiTheme="majorHAnsi" w:cs="Arial"/>
                <w:color w:val="0000FF"/>
                <w:sz w:val="20"/>
                <w:szCs w:val="20"/>
              </w:rPr>
              <w:t>20</w:t>
            </w:r>
          </w:p>
        </w:tc>
        <w:tc>
          <w:tcPr>
            <w:tcW w:w="2825" w:type="dxa"/>
            <w:tcBorders>
              <w:top w:val="single" w:sz="4" w:space="0" w:color="auto"/>
              <w:left w:val="single" w:sz="4" w:space="0" w:color="auto"/>
              <w:bottom w:val="single" w:sz="4" w:space="0" w:color="auto"/>
              <w:right w:val="single" w:sz="4" w:space="0" w:color="auto"/>
            </w:tcBorders>
          </w:tcPr>
          <w:p w:rsidR="003B17BE" w:rsidRPr="008F016D" w:rsidRDefault="003B17BE" w:rsidP="003B17BE">
            <w:pPr>
              <w:rPr>
                <w:rFonts w:asciiTheme="majorHAnsi" w:hAnsiTheme="majorHAnsi"/>
                <w:color w:val="000000" w:themeColor="text1"/>
                <w:sz w:val="18"/>
                <w:szCs w:val="18"/>
              </w:rPr>
            </w:pPr>
            <w:r>
              <w:rPr>
                <w:rFonts w:asciiTheme="majorHAnsi" w:hAnsiTheme="majorHAnsi"/>
                <w:color w:val="000000" w:themeColor="text1"/>
                <w:sz w:val="18"/>
                <w:szCs w:val="18"/>
              </w:rPr>
              <w:t>Jo Luckhurst</w:t>
            </w:r>
          </w:p>
        </w:tc>
      </w:tr>
      <w:tr w:rsidR="003B17BE" w:rsidRPr="00EE3382" w:rsidTr="009C5C5A">
        <w:trPr>
          <w:trHeight w:hRule="exact" w:val="861"/>
        </w:trPr>
        <w:tc>
          <w:tcPr>
            <w:tcW w:w="3969" w:type="dxa"/>
            <w:tcBorders>
              <w:top w:val="single" w:sz="4" w:space="0" w:color="auto"/>
              <w:left w:val="single" w:sz="4" w:space="0" w:color="auto"/>
              <w:bottom w:val="single" w:sz="4" w:space="0" w:color="auto"/>
              <w:right w:val="single" w:sz="4" w:space="0" w:color="auto"/>
            </w:tcBorders>
          </w:tcPr>
          <w:p w:rsidR="003B17BE" w:rsidRDefault="003B17BE" w:rsidP="003B17BE">
            <w:pPr>
              <w:rPr>
                <w:rFonts w:asciiTheme="majorHAnsi" w:hAnsiTheme="majorHAnsi"/>
                <w:sz w:val="20"/>
                <w:szCs w:val="20"/>
              </w:rPr>
            </w:pPr>
            <w:r>
              <w:rPr>
                <w:rFonts w:asciiTheme="majorHAnsi" w:hAnsiTheme="majorHAnsi"/>
                <w:sz w:val="20"/>
                <w:szCs w:val="20"/>
              </w:rPr>
              <w:lastRenderedPageBreak/>
              <w:t>Abnormal P</w:t>
            </w:r>
            <w:r w:rsidRPr="00EE72DB">
              <w:rPr>
                <w:rFonts w:asciiTheme="majorHAnsi" w:hAnsiTheme="majorHAnsi"/>
                <w:sz w:val="20"/>
                <w:szCs w:val="20"/>
              </w:rPr>
              <w:t>sychology</w:t>
            </w:r>
          </w:p>
          <w:p w:rsidR="003B17BE" w:rsidRDefault="007B0E3A" w:rsidP="003B17BE">
            <w:pPr>
              <w:rPr>
                <w:rFonts w:asciiTheme="majorHAnsi" w:hAnsiTheme="majorHAnsi"/>
                <w:sz w:val="20"/>
                <w:szCs w:val="20"/>
              </w:rPr>
            </w:pPr>
            <w:hyperlink r:id="rId25" w:history="1">
              <w:r w:rsidR="003B17BE" w:rsidRPr="00926FA4">
                <w:rPr>
                  <w:rStyle w:val="Hyperlink"/>
                  <w:rFonts w:asciiTheme="majorHAnsi" w:hAnsiTheme="majorHAnsi"/>
                  <w:sz w:val="20"/>
                  <w:szCs w:val="20"/>
                </w:rPr>
                <w:t>http://modules.bolton.ac.uk/modules/PSC6006/Academicyear/2019-20</w:t>
              </w:r>
            </w:hyperlink>
          </w:p>
          <w:p w:rsidR="003B17BE" w:rsidRPr="00EE72DB" w:rsidRDefault="003B17BE" w:rsidP="003B17BE">
            <w:pPr>
              <w:rPr>
                <w:rFonts w:asciiTheme="majorHAnsi" w:hAnsiTheme="majorHAnsi"/>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3B17BE" w:rsidRPr="00DB6F45" w:rsidRDefault="003B17BE" w:rsidP="003B17BE">
            <w:pPr>
              <w:spacing w:line="276" w:lineRule="auto"/>
              <w:jc w:val="center"/>
              <w:rPr>
                <w:rFonts w:asciiTheme="majorHAnsi" w:hAnsiTheme="majorHAnsi" w:cs="Arial"/>
                <w:sz w:val="20"/>
                <w:szCs w:val="20"/>
              </w:rPr>
            </w:pPr>
            <w:r w:rsidRPr="00EE72DB">
              <w:rPr>
                <w:rFonts w:asciiTheme="majorHAnsi" w:hAnsiTheme="majorHAnsi"/>
                <w:sz w:val="20"/>
                <w:szCs w:val="20"/>
              </w:rPr>
              <w:t>PSC6006</w:t>
            </w:r>
          </w:p>
        </w:tc>
        <w:tc>
          <w:tcPr>
            <w:tcW w:w="850"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jc w:val="center"/>
              <w:rPr>
                <w:rFonts w:asciiTheme="majorHAnsi" w:hAnsiTheme="majorHAnsi" w:cs="Arial"/>
                <w:sz w:val="20"/>
                <w:szCs w:val="20"/>
              </w:rPr>
            </w:pPr>
            <w:r w:rsidRPr="00DB6F45">
              <w:rPr>
                <w:rFonts w:asciiTheme="majorHAnsi" w:hAnsiTheme="majorHAnsi" w:cs="Arial"/>
                <w:sz w:val="20"/>
                <w:szCs w:val="20"/>
              </w:rPr>
              <w:t>C</w:t>
            </w:r>
            <w:r>
              <w:rPr>
                <w:rFonts w:asciiTheme="majorHAnsi" w:hAnsiTheme="majorHAnsi" w:cs="Arial"/>
                <w:sz w:val="20"/>
                <w:szCs w:val="20"/>
              </w:rPr>
              <w:t>ore</w:t>
            </w:r>
          </w:p>
        </w:tc>
        <w:tc>
          <w:tcPr>
            <w:tcW w:w="861" w:type="dxa"/>
            <w:tcBorders>
              <w:top w:val="single" w:sz="4" w:space="0" w:color="auto"/>
              <w:left w:val="single" w:sz="4" w:space="0" w:color="auto"/>
              <w:bottom w:val="single" w:sz="4" w:space="0" w:color="auto"/>
              <w:right w:val="single" w:sz="4" w:space="0" w:color="auto"/>
            </w:tcBorders>
          </w:tcPr>
          <w:p w:rsidR="003B17BE" w:rsidRPr="00FA6517" w:rsidRDefault="003B17BE" w:rsidP="003B17BE">
            <w:pPr>
              <w:spacing w:line="276" w:lineRule="auto"/>
              <w:jc w:val="center"/>
              <w:rPr>
                <w:rFonts w:asciiTheme="majorHAnsi" w:eastAsia="Calibri" w:hAnsiTheme="majorHAnsi" w:cs="Arial"/>
                <w:color w:val="0000FF"/>
                <w:sz w:val="20"/>
                <w:szCs w:val="20"/>
              </w:rPr>
            </w:pPr>
            <w:r>
              <w:rPr>
                <w:rFonts w:asciiTheme="majorHAnsi" w:eastAsia="Calibri" w:hAnsiTheme="majorHAnsi" w:cs="Arial"/>
                <w:color w:val="0000FF"/>
                <w:sz w:val="20"/>
                <w:szCs w:val="20"/>
              </w:rPr>
              <w:t>20</w:t>
            </w:r>
          </w:p>
        </w:tc>
        <w:tc>
          <w:tcPr>
            <w:tcW w:w="2825" w:type="dxa"/>
            <w:tcBorders>
              <w:top w:val="single" w:sz="4" w:space="0" w:color="auto"/>
              <w:left w:val="single" w:sz="4" w:space="0" w:color="auto"/>
              <w:bottom w:val="single" w:sz="4" w:space="0" w:color="auto"/>
              <w:right w:val="single" w:sz="4" w:space="0" w:color="auto"/>
            </w:tcBorders>
          </w:tcPr>
          <w:p w:rsidR="003B17BE" w:rsidRPr="008F016D" w:rsidRDefault="009C5C5A" w:rsidP="003B17BE">
            <w:pPr>
              <w:rPr>
                <w:rFonts w:asciiTheme="majorHAnsi" w:hAnsiTheme="majorHAnsi"/>
                <w:color w:val="000000" w:themeColor="text1"/>
                <w:sz w:val="18"/>
                <w:szCs w:val="18"/>
              </w:rPr>
            </w:pPr>
            <w:r>
              <w:rPr>
                <w:rFonts w:asciiTheme="majorHAnsi" w:hAnsiTheme="majorHAnsi"/>
                <w:color w:val="000000" w:themeColor="text1"/>
                <w:sz w:val="18"/>
                <w:szCs w:val="18"/>
              </w:rPr>
              <w:t>Sue Prynn</w:t>
            </w:r>
          </w:p>
        </w:tc>
      </w:tr>
      <w:tr w:rsidR="003B17BE" w:rsidRPr="00EE3382" w:rsidTr="009C5C5A">
        <w:trPr>
          <w:trHeight w:hRule="exact" w:val="859"/>
        </w:trPr>
        <w:tc>
          <w:tcPr>
            <w:tcW w:w="3969" w:type="dxa"/>
            <w:tcBorders>
              <w:top w:val="single" w:sz="4" w:space="0" w:color="auto"/>
              <w:left w:val="single" w:sz="4" w:space="0" w:color="auto"/>
              <w:bottom w:val="single" w:sz="4" w:space="0" w:color="auto"/>
              <w:right w:val="single" w:sz="4" w:space="0" w:color="auto"/>
            </w:tcBorders>
          </w:tcPr>
          <w:p w:rsidR="003B17BE" w:rsidRDefault="003B17BE" w:rsidP="003B17BE">
            <w:pPr>
              <w:rPr>
                <w:rFonts w:asciiTheme="majorHAnsi" w:hAnsiTheme="majorHAnsi"/>
                <w:sz w:val="20"/>
                <w:szCs w:val="20"/>
              </w:rPr>
            </w:pPr>
            <w:r>
              <w:rPr>
                <w:rFonts w:asciiTheme="majorHAnsi" w:hAnsiTheme="majorHAnsi"/>
                <w:sz w:val="20"/>
                <w:szCs w:val="20"/>
              </w:rPr>
              <w:t>Applications in Forensic Psychology</w:t>
            </w:r>
          </w:p>
          <w:p w:rsidR="003B17BE" w:rsidRDefault="007B0E3A" w:rsidP="003B17BE">
            <w:pPr>
              <w:rPr>
                <w:rFonts w:asciiTheme="majorHAnsi" w:hAnsiTheme="majorHAnsi"/>
                <w:sz w:val="20"/>
                <w:szCs w:val="20"/>
              </w:rPr>
            </w:pPr>
            <w:hyperlink r:id="rId26" w:history="1">
              <w:r w:rsidR="003B17BE" w:rsidRPr="00926FA4">
                <w:rPr>
                  <w:rStyle w:val="Hyperlink"/>
                  <w:rFonts w:asciiTheme="majorHAnsi" w:hAnsiTheme="majorHAnsi"/>
                  <w:sz w:val="20"/>
                  <w:szCs w:val="20"/>
                </w:rPr>
                <w:t>http://modules.bolton.ac.uk/modules/CFP6001/Academicyear/2019-20</w:t>
              </w:r>
            </w:hyperlink>
          </w:p>
          <w:p w:rsidR="003B17BE" w:rsidRPr="00EE72DB" w:rsidRDefault="003B17BE" w:rsidP="003B17BE">
            <w:pPr>
              <w:rPr>
                <w:rFonts w:asciiTheme="majorHAnsi" w:hAnsiTheme="majorHAnsi"/>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3B17BE" w:rsidRDefault="003B17BE" w:rsidP="003B17BE">
            <w:pPr>
              <w:spacing w:line="276" w:lineRule="auto"/>
              <w:jc w:val="center"/>
              <w:rPr>
                <w:rFonts w:asciiTheme="majorHAnsi" w:hAnsiTheme="majorHAnsi" w:cs="Arial"/>
                <w:sz w:val="20"/>
                <w:szCs w:val="20"/>
              </w:rPr>
            </w:pPr>
            <w:r>
              <w:rPr>
                <w:rFonts w:asciiTheme="majorHAnsi" w:hAnsiTheme="majorHAnsi"/>
                <w:sz w:val="20"/>
                <w:szCs w:val="20"/>
              </w:rPr>
              <w:t>CFP6001</w:t>
            </w:r>
          </w:p>
        </w:tc>
        <w:tc>
          <w:tcPr>
            <w:tcW w:w="850"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jc w:val="center"/>
              <w:rPr>
                <w:rFonts w:asciiTheme="majorHAnsi" w:hAnsiTheme="majorHAnsi" w:cs="Arial"/>
                <w:sz w:val="20"/>
                <w:szCs w:val="20"/>
              </w:rPr>
            </w:pPr>
            <w:r>
              <w:rPr>
                <w:rFonts w:asciiTheme="majorHAnsi" w:hAnsiTheme="majorHAnsi" w:cs="Arial"/>
                <w:sz w:val="20"/>
                <w:szCs w:val="20"/>
              </w:rPr>
              <w:t>Core</w:t>
            </w:r>
          </w:p>
        </w:tc>
        <w:tc>
          <w:tcPr>
            <w:tcW w:w="861" w:type="dxa"/>
            <w:tcBorders>
              <w:top w:val="single" w:sz="4" w:space="0" w:color="auto"/>
              <w:left w:val="single" w:sz="4" w:space="0" w:color="auto"/>
              <w:bottom w:val="single" w:sz="4" w:space="0" w:color="auto"/>
              <w:right w:val="single" w:sz="4" w:space="0" w:color="auto"/>
            </w:tcBorders>
          </w:tcPr>
          <w:p w:rsidR="003B17BE" w:rsidRDefault="003B17BE" w:rsidP="003B17BE">
            <w:pPr>
              <w:spacing w:line="276" w:lineRule="auto"/>
              <w:jc w:val="center"/>
              <w:rPr>
                <w:rFonts w:asciiTheme="majorHAnsi" w:eastAsia="Calibri" w:hAnsiTheme="majorHAnsi" w:cs="Arial"/>
                <w:color w:val="0000FF"/>
                <w:sz w:val="20"/>
                <w:szCs w:val="20"/>
              </w:rPr>
            </w:pPr>
            <w:r>
              <w:rPr>
                <w:rFonts w:asciiTheme="majorHAnsi" w:eastAsia="Calibri" w:hAnsiTheme="majorHAnsi" w:cs="Arial"/>
                <w:color w:val="0000FF"/>
                <w:sz w:val="20"/>
                <w:szCs w:val="20"/>
              </w:rPr>
              <w:t>20</w:t>
            </w:r>
          </w:p>
        </w:tc>
        <w:tc>
          <w:tcPr>
            <w:tcW w:w="2825" w:type="dxa"/>
            <w:tcBorders>
              <w:top w:val="single" w:sz="4" w:space="0" w:color="auto"/>
              <w:left w:val="single" w:sz="4" w:space="0" w:color="auto"/>
              <w:bottom w:val="single" w:sz="4" w:space="0" w:color="auto"/>
              <w:right w:val="single" w:sz="4" w:space="0" w:color="auto"/>
            </w:tcBorders>
          </w:tcPr>
          <w:p w:rsidR="003B17BE" w:rsidRPr="008F016D" w:rsidRDefault="003B17BE" w:rsidP="003B17BE">
            <w:pPr>
              <w:rPr>
                <w:rFonts w:asciiTheme="majorHAnsi" w:hAnsiTheme="majorHAnsi"/>
                <w:color w:val="000000" w:themeColor="text1"/>
                <w:sz w:val="18"/>
                <w:szCs w:val="18"/>
              </w:rPr>
            </w:pPr>
            <w:r>
              <w:rPr>
                <w:rFonts w:asciiTheme="majorHAnsi" w:hAnsiTheme="majorHAnsi"/>
                <w:color w:val="000000" w:themeColor="text1"/>
                <w:sz w:val="18"/>
                <w:szCs w:val="18"/>
              </w:rPr>
              <w:t>Dr Gill Brown</w:t>
            </w:r>
          </w:p>
        </w:tc>
      </w:tr>
      <w:tr w:rsidR="003B17BE" w:rsidRPr="00EE3382" w:rsidTr="009C5C5A">
        <w:trPr>
          <w:trHeight w:hRule="exact" w:val="842"/>
        </w:trPr>
        <w:tc>
          <w:tcPr>
            <w:tcW w:w="3969" w:type="dxa"/>
            <w:tcBorders>
              <w:top w:val="single" w:sz="4" w:space="0" w:color="auto"/>
              <w:left w:val="single" w:sz="4" w:space="0" w:color="auto"/>
              <w:bottom w:val="single" w:sz="4" w:space="0" w:color="auto"/>
              <w:right w:val="single" w:sz="4" w:space="0" w:color="auto"/>
            </w:tcBorders>
          </w:tcPr>
          <w:p w:rsidR="003B17BE" w:rsidRDefault="003B17BE" w:rsidP="003B17BE">
            <w:pPr>
              <w:rPr>
                <w:rFonts w:asciiTheme="majorHAnsi" w:hAnsiTheme="majorHAnsi"/>
                <w:sz w:val="20"/>
                <w:szCs w:val="20"/>
              </w:rPr>
            </w:pPr>
            <w:r w:rsidRPr="00EE72DB">
              <w:rPr>
                <w:rFonts w:asciiTheme="majorHAnsi" w:hAnsiTheme="majorHAnsi"/>
                <w:sz w:val="20"/>
                <w:szCs w:val="20"/>
              </w:rPr>
              <w:t xml:space="preserve">Psychology of </w:t>
            </w:r>
            <w:r>
              <w:rPr>
                <w:rFonts w:asciiTheme="majorHAnsi" w:hAnsiTheme="majorHAnsi"/>
                <w:sz w:val="20"/>
                <w:szCs w:val="20"/>
              </w:rPr>
              <w:t>L</w:t>
            </w:r>
            <w:r w:rsidRPr="00EE72DB">
              <w:rPr>
                <w:rFonts w:asciiTheme="majorHAnsi" w:hAnsiTheme="majorHAnsi"/>
                <w:sz w:val="20"/>
                <w:szCs w:val="20"/>
              </w:rPr>
              <w:t xml:space="preserve">oss and </w:t>
            </w:r>
            <w:r>
              <w:rPr>
                <w:rFonts w:asciiTheme="majorHAnsi" w:hAnsiTheme="majorHAnsi"/>
                <w:sz w:val="20"/>
                <w:szCs w:val="20"/>
              </w:rPr>
              <w:t>T</w:t>
            </w:r>
            <w:r w:rsidRPr="00EE72DB">
              <w:rPr>
                <w:rFonts w:asciiTheme="majorHAnsi" w:hAnsiTheme="majorHAnsi"/>
                <w:sz w:val="20"/>
                <w:szCs w:val="20"/>
              </w:rPr>
              <w:t>rauma</w:t>
            </w:r>
          </w:p>
          <w:p w:rsidR="003B17BE" w:rsidRDefault="007B0E3A" w:rsidP="003B17BE">
            <w:pPr>
              <w:rPr>
                <w:rFonts w:asciiTheme="majorHAnsi" w:hAnsiTheme="majorHAnsi"/>
                <w:sz w:val="20"/>
                <w:szCs w:val="20"/>
              </w:rPr>
            </w:pPr>
            <w:hyperlink r:id="rId27" w:history="1">
              <w:r w:rsidR="003B17BE" w:rsidRPr="00926FA4">
                <w:rPr>
                  <w:rStyle w:val="Hyperlink"/>
                  <w:rFonts w:asciiTheme="majorHAnsi" w:hAnsiTheme="majorHAnsi"/>
                  <w:sz w:val="20"/>
                  <w:szCs w:val="20"/>
                </w:rPr>
                <w:t>http://modules.bolton.ac.uk/modules/PSC6008/Academicyear/2019-20</w:t>
              </w:r>
            </w:hyperlink>
          </w:p>
          <w:p w:rsidR="003B17BE" w:rsidRPr="00EE72DB" w:rsidRDefault="003B17BE" w:rsidP="003B17BE">
            <w:pPr>
              <w:rPr>
                <w:rFonts w:asciiTheme="majorHAnsi" w:hAnsiTheme="majorHAnsi"/>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3B17BE" w:rsidRDefault="003B17BE" w:rsidP="003B17BE">
            <w:pPr>
              <w:spacing w:line="276" w:lineRule="auto"/>
              <w:jc w:val="center"/>
              <w:rPr>
                <w:rFonts w:asciiTheme="majorHAnsi" w:hAnsiTheme="majorHAnsi" w:cs="Arial"/>
                <w:sz w:val="20"/>
                <w:szCs w:val="20"/>
              </w:rPr>
            </w:pPr>
            <w:r w:rsidRPr="00EE72DB">
              <w:rPr>
                <w:rFonts w:asciiTheme="majorHAnsi" w:hAnsiTheme="majorHAnsi"/>
                <w:sz w:val="20"/>
                <w:szCs w:val="20"/>
              </w:rPr>
              <w:t>PSC6008</w:t>
            </w:r>
          </w:p>
        </w:tc>
        <w:tc>
          <w:tcPr>
            <w:tcW w:w="850"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jc w:val="center"/>
              <w:rPr>
                <w:rFonts w:asciiTheme="majorHAnsi" w:hAnsiTheme="majorHAnsi" w:cs="Arial"/>
                <w:sz w:val="20"/>
                <w:szCs w:val="20"/>
              </w:rPr>
            </w:pPr>
            <w:r>
              <w:rPr>
                <w:rFonts w:asciiTheme="majorHAnsi" w:hAnsiTheme="majorHAnsi" w:cs="Arial"/>
                <w:sz w:val="20"/>
                <w:szCs w:val="20"/>
              </w:rPr>
              <w:t>Optional</w:t>
            </w:r>
          </w:p>
        </w:tc>
        <w:tc>
          <w:tcPr>
            <w:tcW w:w="861" w:type="dxa"/>
            <w:tcBorders>
              <w:top w:val="single" w:sz="4" w:space="0" w:color="auto"/>
              <w:left w:val="single" w:sz="4" w:space="0" w:color="auto"/>
              <w:bottom w:val="single" w:sz="4" w:space="0" w:color="auto"/>
              <w:right w:val="single" w:sz="4" w:space="0" w:color="auto"/>
            </w:tcBorders>
          </w:tcPr>
          <w:p w:rsidR="003B17BE" w:rsidRDefault="003B17BE" w:rsidP="003B17BE">
            <w:pPr>
              <w:spacing w:line="276" w:lineRule="auto"/>
              <w:jc w:val="center"/>
              <w:rPr>
                <w:rFonts w:asciiTheme="majorHAnsi" w:eastAsia="Calibri" w:hAnsiTheme="majorHAnsi" w:cs="Arial"/>
                <w:color w:val="0000FF"/>
                <w:sz w:val="20"/>
                <w:szCs w:val="20"/>
              </w:rPr>
            </w:pPr>
            <w:r>
              <w:rPr>
                <w:rFonts w:asciiTheme="majorHAnsi" w:eastAsia="Calibri" w:hAnsiTheme="majorHAnsi" w:cs="Arial"/>
                <w:color w:val="0000FF"/>
                <w:sz w:val="20"/>
                <w:szCs w:val="20"/>
              </w:rPr>
              <w:t>20</w:t>
            </w:r>
          </w:p>
        </w:tc>
        <w:tc>
          <w:tcPr>
            <w:tcW w:w="2825" w:type="dxa"/>
            <w:tcBorders>
              <w:top w:val="single" w:sz="4" w:space="0" w:color="auto"/>
              <w:left w:val="single" w:sz="4" w:space="0" w:color="auto"/>
              <w:bottom w:val="single" w:sz="4" w:space="0" w:color="auto"/>
              <w:right w:val="single" w:sz="4" w:space="0" w:color="auto"/>
            </w:tcBorders>
          </w:tcPr>
          <w:p w:rsidR="003B17BE" w:rsidRPr="008F016D" w:rsidRDefault="003B17BE" w:rsidP="003B17BE">
            <w:pPr>
              <w:rPr>
                <w:rFonts w:asciiTheme="majorHAnsi" w:hAnsiTheme="majorHAnsi"/>
                <w:color w:val="000000" w:themeColor="text1"/>
                <w:sz w:val="18"/>
                <w:szCs w:val="18"/>
              </w:rPr>
            </w:pPr>
            <w:r>
              <w:rPr>
                <w:rFonts w:asciiTheme="majorHAnsi" w:hAnsiTheme="majorHAnsi"/>
                <w:color w:val="000000" w:themeColor="text1"/>
                <w:sz w:val="18"/>
                <w:szCs w:val="18"/>
              </w:rPr>
              <w:t>Dr Michelle Lowe</w:t>
            </w:r>
          </w:p>
        </w:tc>
      </w:tr>
      <w:tr w:rsidR="003B17BE" w:rsidRPr="00EE3382" w:rsidTr="009C5C5A">
        <w:trPr>
          <w:trHeight w:hRule="exact" w:val="853"/>
        </w:trPr>
        <w:tc>
          <w:tcPr>
            <w:tcW w:w="3969" w:type="dxa"/>
            <w:tcBorders>
              <w:top w:val="single" w:sz="4" w:space="0" w:color="auto"/>
              <w:left w:val="single" w:sz="4" w:space="0" w:color="auto"/>
              <w:bottom w:val="single" w:sz="4" w:space="0" w:color="auto"/>
              <w:right w:val="single" w:sz="4" w:space="0" w:color="auto"/>
            </w:tcBorders>
          </w:tcPr>
          <w:p w:rsidR="003B17BE" w:rsidRDefault="003B17BE" w:rsidP="003B17BE">
            <w:pPr>
              <w:rPr>
                <w:rFonts w:asciiTheme="majorHAnsi" w:hAnsiTheme="majorHAnsi"/>
                <w:sz w:val="20"/>
                <w:szCs w:val="20"/>
              </w:rPr>
            </w:pPr>
            <w:r w:rsidRPr="00EE72DB">
              <w:rPr>
                <w:rFonts w:asciiTheme="majorHAnsi" w:hAnsiTheme="majorHAnsi"/>
                <w:sz w:val="20"/>
                <w:szCs w:val="20"/>
              </w:rPr>
              <w:t>Cyber Psychology and New Media</w:t>
            </w:r>
          </w:p>
          <w:p w:rsidR="003B17BE" w:rsidRDefault="007B0E3A" w:rsidP="003B17BE">
            <w:pPr>
              <w:rPr>
                <w:rFonts w:asciiTheme="majorHAnsi" w:hAnsiTheme="majorHAnsi"/>
                <w:sz w:val="20"/>
                <w:szCs w:val="20"/>
              </w:rPr>
            </w:pPr>
            <w:hyperlink r:id="rId28" w:history="1">
              <w:r w:rsidR="003B17BE" w:rsidRPr="00926FA4">
                <w:rPr>
                  <w:rStyle w:val="Hyperlink"/>
                  <w:rFonts w:asciiTheme="majorHAnsi" w:hAnsiTheme="majorHAnsi"/>
                  <w:sz w:val="20"/>
                  <w:szCs w:val="20"/>
                </w:rPr>
                <w:t>http://modules.bolton.ac.uk/modules/PSC6018/Academicyear/2019-20</w:t>
              </w:r>
            </w:hyperlink>
          </w:p>
          <w:p w:rsidR="003B17BE" w:rsidRPr="00EE72DB" w:rsidRDefault="003B17BE" w:rsidP="003B17BE">
            <w:pPr>
              <w:rPr>
                <w:rFonts w:asciiTheme="majorHAnsi" w:hAnsiTheme="majorHAnsi"/>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3B17BE" w:rsidRDefault="003B17BE" w:rsidP="003B17BE">
            <w:pPr>
              <w:spacing w:line="276" w:lineRule="auto"/>
              <w:jc w:val="center"/>
              <w:rPr>
                <w:rFonts w:asciiTheme="majorHAnsi" w:hAnsiTheme="majorHAnsi" w:cs="Arial"/>
                <w:sz w:val="20"/>
                <w:szCs w:val="20"/>
              </w:rPr>
            </w:pPr>
            <w:r w:rsidRPr="00EE72DB">
              <w:rPr>
                <w:rFonts w:asciiTheme="majorHAnsi" w:hAnsiTheme="majorHAnsi"/>
                <w:sz w:val="20"/>
                <w:szCs w:val="20"/>
              </w:rPr>
              <w:t>PSC6018</w:t>
            </w:r>
          </w:p>
        </w:tc>
        <w:tc>
          <w:tcPr>
            <w:tcW w:w="850"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jc w:val="center"/>
              <w:rPr>
                <w:rFonts w:asciiTheme="majorHAnsi" w:hAnsiTheme="majorHAnsi" w:cs="Arial"/>
                <w:sz w:val="20"/>
                <w:szCs w:val="20"/>
              </w:rPr>
            </w:pPr>
            <w:r>
              <w:rPr>
                <w:rFonts w:asciiTheme="majorHAnsi" w:hAnsiTheme="majorHAnsi" w:cs="Arial"/>
                <w:sz w:val="20"/>
                <w:szCs w:val="20"/>
              </w:rPr>
              <w:t>Optional</w:t>
            </w:r>
          </w:p>
        </w:tc>
        <w:tc>
          <w:tcPr>
            <w:tcW w:w="861" w:type="dxa"/>
            <w:tcBorders>
              <w:top w:val="single" w:sz="4" w:space="0" w:color="auto"/>
              <w:left w:val="single" w:sz="4" w:space="0" w:color="auto"/>
              <w:bottom w:val="single" w:sz="4" w:space="0" w:color="auto"/>
              <w:right w:val="single" w:sz="4" w:space="0" w:color="auto"/>
            </w:tcBorders>
          </w:tcPr>
          <w:p w:rsidR="003B17BE" w:rsidRDefault="003B17BE" w:rsidP="003B17BE">
            <w:pPr>
              <w:spacing w:line="276" w:lineRule="auto"/>
              <w:jc w:val="center"/>
              <w:rPr>
                <w:rFonts w:asciiTheme="majorHAnsi" w:eastAsia="Calibri" w:hAnsiTheme="majorHAnsi" w:cs="Arial"/>
                <w:color w:val="0000FF"/>
                <w:sz w:val="20"/>
                <w:szCs w:val="20"/>
              </w:rPr>
            </w:pPr>
            <w:r>
              <w:rPr>
                <w:rFonts w:asciiTheme="majorHAnsi" w:eastAsia="Calibri" w:hAnsiTheme="majorHAnsi" w:cs="Arial"/>
                <w:color w:val="0000FF"/>
                <w:sz w:val="20"/>
                <w:szCs w:val="20"/>
              </w:rPr>
              <w:t>20</w:t>
            </w:r>
          </w:p>
        </w:tc>
        <w:tc>
          <w:tcPr>
            <w:tcW w:w="2825" w:type="dxa"/>
            <w:tcBorders>
              <w:top w:val="single" w:sz="4" w:space="0" w:color="auto"/>
              <w:left w:val="single" w:sz="4" w:space="0" w:color="auto"/>
              <w:bottom w:val="single" w:sz="4" w:space="0" w:color="auto"/>
              <w:right w:val="single" w:sz="4" w:space="0" w:color="auto"/>
            </w:tcBorders>
          </w:tcPr>
          <w:p w:rsidR="003B17BE" w:rsidRPr="008F016D" w:rsidRDefault="003B17BE" w:rsidP="003B17BE">
            <w:pPr>
              <w:rPr>
                <w:rFonts w:asciiTheme="majorHAnsi" w:hAnsiTheme="majorHAnsi"/>
                <w:color w:val="000000" w:themeColor="text1"/>
                <w:sz w:val="18"/>
                <w:szCs w:val="18"/>
              </w:rPr>
            </w:pPr>
            <w:r>
              <w:rPr>
                <w:rFonts w:asciiTheme="majorHAnsi" w:hAnsiTheme="majorHAnsi"/>
                <w:color w:val="000000" w:themeColor="text1"/>
                <w:sz w:val="18"/>
                <w:szCs w:val="18"/>
              </w:rPr>
              <w:t>Dr Julie Prescott</w:t>
            </w:r>
          </w:p>
        </w:tc>
      </w:tr>
      <w:tr w:rsidR="003B17BE" w:rsidRPr="00EE3382" w:rsidTr="009C5C5A">
        <w:trPr>
          <w:trHeight w:hRule="exact" w:val="852"/>
        </w:trPr>
        <w:tc>
          <w:tcPr>
            <w:tcW w:w="3969" w:type="dxa"/>
            <w:tcBorders>
              <w:top w:val="single" w:sz="4" w:space="0" w:color="auto"/>
              <w:left w:val="single" w:sz="4" w:space="0" w:color="auto"/>
              <w:bottom w:val="single" w:sz="4" w:space="0" w:color="auto"/>
              <w:right w:val="single" w:sz="4" w:space="0" w:color="auto"/>
            </w:tcBorders>
          </w:tcPr>
          <w:p w:rsidR="003B17BE" w:rsidRDefault="003B17BE" w:rsidP="003B17BE">
            <w:pPr>
              <w:rPr>
                <w:rFonts w:asciiTheme="majorHAnsi" w:hAnsiTheme="majorHAnsi"/>
                <w:sz w:val="20"/>
                <w:szCs w:val="20"/>
              </w:rPr>
            </w:pPr>
            <w:r>
              <w:rPr>
                <w:rFonts w:asciiTheme="majorHAnsi" w:hAnsiTheme="majorHAnsi"/>
                <w:sz w:val="20"/>
                <w:szCs w:val="20"/>
              </w:rPr>
              <w:t>Psychology in the Workplace</w:t>
            </w:r>
          </w:p>
          <w:p w:rsidR="003B17BE" w:rsidRDefault="007B0E3A" w:rsidP="003B17BE">
            <w:pPr>
              <w:rPr>
                <w:rFonts w:asciiTheme="majorHAnsi" w:hAnsiTheme="majorHAnsi"/>
                <w:sz w:val="20"/>
                <w:szCs w:val="20"/>
              </w:rPr>
            </w:pPr>
            <w:hyperlink r:id="rId29" w:history="1">
              <w:r w:rsidR="003B17BE" w:rsidRPr="00926FA4">
                <w:rPr>
                  <w:rStyle w:val="Hyperlink"/>
                  <w:rFonts w:asciiTheme="majorHAnsi" w:hAnsiTheme="majorHAnsi"/>
                  <w:sz w:val="20"/>
                  <w:szCs w:val="20"/>
                </w:rPr>
                <w:t>http://modules.bolton.ac.uk/modules/PSC6023/Academicyear/2019-20</w:t>
              </w:r>
            </w:hyperlink>
          </w:p>
          <w:p w:rsidR="003B17BE" w:rsidRPr="00EE72DB" w:rsidRDefault="003B17BE" w:rsidP="003B17BE">
            <w:pPr>
              <w:rPr>
                <w:rFonts w:asciiTheme="majorHAnsi" w:hAnsiTheme="majorHAnsi"/>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3B17BE" w:rsidRDefault="003B17BE" w:rsidP="003B17BE">
            <w:pPr>
              <w:spacing w:line="276" w:lineRule="auto"/>
              <w:jc w:val="center"/>
              <w:rPr>
                <w:rFonts w:asciiTheme="majorHAnsi" w:hAnsiTheme="majorHAnsi" w:cs="Arial"/>
                <w:sz w:val="20"/>
                <w:szCs w:val="20"/>
              </w:rPr>
            </w:pPr>
            <w:r>
              <w:rPr>
                <w:rFonts w:asciiTheme="majorHAnsi" w:hAnsiTheme="majorHAnsi"/>
                <w:sz w:val="20"/>
                <w:szCs w:val="20"/>
              </w:rPr>
              <w:t>PSC6023</w:t>
            </w:r>
          </w:p>
        </w:tc>
        <w:tc>
          <w:tcPr>
            <w:tcW w:w="850" w:type="dxa"/>
            <w:tcBorders>
              <w:top w:val="single" w:sz="4" w:space="0" w:color="auto"/>
              <w:left w:val="single" w:sz="4" w:space="0" w:color="auto"/>
              <w:bottom w:val="single" w:sz="4" w:space="0" w:color="auto"/>
              <w:right w:val="single" w:sz="4" w:space="0" w:color="auto"/>
            </w:tcBorders>
          </w:tcPr>
          <w:p w:rsidR="003B17BE" w:rsidRPr="00DB6F45" w:rsidRDefault="003B17BE" w:rsidP="003B17BE">
            <w:pPr>
              <w:spacing w:line="276" w:lineRule="auto"/>
              <w:jc w:val="center"/>
              <w:rPr>
                <w:rFonts w:asciiTheme="majorHAnsi" w:hAnsiTheme="majorHAnsi" w:cs="Arial"/>
                <w:sz w:val="20"/>
                <w:szCs w:val="20"/>
              </w:rPr>
            </w:pPr>
            <w:r>
              <w:rPr>
                <w:rFonts w:asciiTheme="majorHAnsi" w:hAnsiTheme="majorHAnsi" w:cs="Arial"/>
                <w:sz w:val="20"/>
                <w:szCs w:val="20"/>
              </w:rPr>
              <w:t>Optional</w:t>
            </w:r>
          </w:p>
        </w:tc>
        <w:tc>
          <w:tcPr>
            <w:tcW w:w="861" w:type="dxa"/>
            <w:tcBorders>
              <w:top w:val="single" w:sz="4" w:space="0" w:color="auto"/>
              <w:left w:val="single" w:sz="4" w:space="0" w:color="auto"/>
              <w:bottom w:val="single" w:sz="4" w:space="0" w:color="auto"/>
              <w:right w:val="single" w:sz="4" w:space="0" w:color="auto"/>
            </w:tcBorders>
          </w:tcPr>
          <w:p w:rsidR="003B17BE" w:rsidRDefault="003B17BE" w:rsidP="003B17BE">
            <w:pPr>
              <w:spacing w:line="276" w:lineRule="auto"/>
              <w:jc w:val="center"/>
              <w:rPr>
                <w:rFonts w:asciiTheme="majorHAnsi" w:eastAsia="Calibri" w:hAnsiTheme="majorHAnsi" w:cs="Arial"/>
                <w:color w:val="0000FF"/>
                <w:sz w:val="20"/>
                <w:szCs w:val="20"/>
              </w:rPr>
            </w:pPr>
            <w:r>
              <w:rPr>
                <w:rFonts w:asciiTheme="majorHAnsi" w:eastAsia="Calibri" w:hAnsiTheme="majorHAnsi" w:cs="Arial"/>
                <w:color w:val="0000FF"/>
                <w:sz w:val="20"/>
                <w:szCs w:val="20"/>
              </w:rPr>
              <w:t>20</w:t>
            </w:r>
          </w:p>
        </w:tc>
        <w:tc>
          <w:tcPr>
            <w:tcW w:w="2825" w:type="dxa"/>
            <w:tcBorders>
              <w:top w:val="single" w:sz="4" w:space="0" w:color="auto"/>
              <w:left w:val="single" w:sz="4" w:space="0" w:color="auto"/>
              <w:bottom w:val="single" w:sz="4" w:space="0" w:color="auto"/>
              <w:right w:val="single" w:sz="4" w:space="0" w:color="auto"/>
            </w:tcBorders>
          </w:tcPr>
          <w:p w:rsidR="003B17BE" w:rsidRPr="008F016D" w:rsidRDefault="003B17BE" w:rsidP="003B17BE">
            <w:pPr>
              <w:rPr>
                <w:rFonts w:asciiTheme="majorHAnsi" w:hAnsiTheme="majorHAnsi"/>
                <w:color w:val="000000" w:themeColor="text1"/>
                <w:sz w:val="18"/>
                <w:szCs w:val="18"/>
              </w:rPr>
            </w:pPr>
            <w:r>
              <w:rPr>
                <w:rFonts w:asciiTheme="majorHAnsi" w:hAnsiTheme="majorHAnsi"/>
                <w:color w:val="000000" w:themeColor="text1"/>
                <w:sz w:val="18"/>
                <w:szCs w:val="18"/>
              </w:rPr>
              <w:t>Pauline Matthews</w:t>
            </w:r>
          </w:p>
        </w:tc>
      </w:tr>
    </w:tbl>
    <w:bookmarkEnd w:id="6"/>
    <w:p w:rsidR="00BA6A2D" w:rsidRDefault="0094378E" w:rsidP="000277C2">
      <w:pPr>
        <w:spacing w:line="276" w:lineRule="auto"/>
      </w:pPr>
      <w:proofErr w:type="gramStart"/>
      <w:r>
        <w:t>* Please</w:t>
      </w:r>
      <w:proofErr w:type="gramEnd"/>
      <w:r>
        <w:t xml:space="preserve"> see section2.3 for </w:t>
      </w:r>
      <w:r w:rsidR="00874251">
        <w:t xml:space="preserve">Module Tutor </w:t>
      </w:r>
      <w:r>
        <w:t xml:space="preserve">contact details </w:t>
      </w:r>
    </w:p>
    <w:p w:rsidR="00874251" w:rsidRDefault="00874251" w:rsidP="000277C2">
      <w:pPr>
        <w:spacing w:line="276" w:lineRule="auto"/>
      </w:pPr>
    </w:p>
    <w:p w:rsidR="00BA6A2D" w:rsidRDefault="00BA6A2D" w:rsidP="000277C2">
      <w:pPr>
        <w:pStyle w:val="Heading2"/>
        <w:spacing w:line="276" w:lineRule="auto"/>
      </w:pPr>
      <w:bookmarkStart w:id="7" w:name="_Toc50541836"/>
      <w:r>
        <w:t>1.4 Programme Calendar</w:t>
      </w:r>
      <w:bookmarkEnd w:id="7"/>
    </w:p>
    <w:p w:rsidR="009C5C5A" w:rsidRDefault="009C5C5A" w:rsidP="000277C2">
      <w:pPr>
        <w:spacing w:line="276" w:lineRule="auto"/>
        <w:rPr>
          <w:b/>
          <w:i/>
          <w:color w:val="C00000"/>
          <w:highlight w:val="yellow"/>
        </w:rPr>
      </w:pPr>
    </w:p>
    <w:p w:rsidR="00CB51BD" w:rsidRDefault="00CB51BD" w:rsidP="000277C2">
      <w:pPr>
        <w:spacing w:line="276" w:lineRule="auto"/>
      </w:pPr>
      <w:r>
        <w:t xml:space="preserve">A link to the University’s Academic Calendar </w:t>
      </w:r>
      <w:proofErr w:type="gramStart"/>
      <w:r>
        <w:t>is provided</w:t>
      </w:r>
      <w:proofErr w:type="gramEnd"/>
      <w:r>
        <w:t xml:space="preserve"> below:</w:t>
      </w:r>
    </w:p>
    <w:p w:rsidR="00973759" w:rsidRDefault="007B0E3A" w:rsidP="000277C2">
      <w:pPr>
        <w:spacing w:line="276" w:lineRule="auto"/>
        <w:rPr>
          <w:i/>
          <w:color w:val="FF0000"/>
        </w:rPr>
      </w:pPr>
      <w:hyperlink r:id="rId30" w:history="1">
        <w:r w:rsidR="00973759">
          <w:rPr>
            <w:rStyle w:val="Hyperlink"/>
            <w:rFonts w:eastAsiaTheme="majorEastAsia"/>
          </w:rPr>
          <w:t>https://www.bolton.ac.uk/staff-area/academic-calendars/</w:t>
        </w:r>
      </w:hyperlink>
    </w:p>
    <w:p w:rsidR="00BA6A2D" w:rsidRDefault="00BA6A2D" w:rsidP="000277C2">
      <w:pPr>
        <w:spacing w:line="276" w:lineRule="auto"/>
        <w:rPr>
          <w:i/>
          <w:color w:val="C00000"/>
        </w:rPr>
      </w:pPr>
    </w:p>
    <w:p w:rsidR="00BA6A2D" w:rsidRPr="00DE0557" w:rsidRDefault="00BA6A2D" w:rsidP="00DE0557">
      <w:pPr>
        <w:pStyle w:val="Heading2"/>
        <w:spacing w:line="276" w:lineRule="auto"/>
      </w:pPr>
      <w:bookmarkStart w:id="8" w:name="_Toc50541837"/>
      <w:r>
        <w:t>1.5 Programme Timetable</w:t>
      </w:r>
      <w:bookmarkEnd w:id="8"/>
      <w:r>
        <w:t xml:space="preserve"> </w:t>
      </w:r>
    </w:p>
    <w:p w:rsidR="00CB51BD" w:rsidRDefault="00CB51BD" w:rsidP="00CB51BD">
      <w:pPr>
        <w:spacing w:line="276" w:lineRule="auto"/>
      </w:pPr>
      <w:r>
        <w:t xml:space="preserve">A link to your timetable </w:t>
      </w:r>
      <w:proofErr w:type="gramStart"/>
      <w:r>
        <w:t>is provided</w:t>
      </w:r>
      <w:proofErr w:type="gramEnd"/>
      <w:r>
        <w:t xml:space="preserve"> below:</w:t>
      </w:r>
    </w:p>
    <w:p w:rsidR="00FB28E0" w:rsidRDefault="007B0E3A" w:rsidP="000277C2">
      <w:pPr>
        <w:spacing w:line="276" w:lineRule="auto"/>
      </w:pPr>
      <w:hyperlink r:id="rId31" w:history="1">
        <w:r w:rsidR="0094378E">
          <w:rPr>
            <w:rStyle w:val="Hyperlink"/>
            <w:rFonts w:eastAsiaTheme="majorEastAsia"/>
          </w:rPr>
          <w:t>https://www.bolton.ac.uk/Timetables/Home.aspx</w:t>
        </w:r>
      </w:hyperlink>
    </w:p>
    <w:p w:rsidR="00E81E9D" w:rsidRDefault="00E81E9D" w:rsidP="000277C2">
      <w:pPr>
        <w:spacing w:line="276" w:lineRule="auto"/>
        <w:rPr>
          <w:i/>
          <w:color w:val="C00000"/>
        </w:rPr>
      </w:pPr>
    </w:p>
    <w:p w:rsidR="00E81E9D" w:rsidRPr="00E81E9D" w:rsidRDefault="00FB28E0" w:rsidP="00E81E9D">
      <w:pPr>
        <w:pStyle w:val="Heading2"/>
      </w:pPr>
      <w:bookmarkStart w:id="9" w:name="_Toc50541838"/>
      <w:r w:rsidRPr="00B03697">
        <w:t xml:space="preserve">1.6 </w:t>
      </w:r>
      <w:r w:rsidR="00E81E9D" w:rsidRPr="00B03697">
        <w:t>Assessment Plans</w:t>
      </w:r>
      <w:bookmarkEnd w:id="9"/>
    </w:p>
    <w:p w:rsidR="00E81E9D" w:rsidRDefault="00E81E9D" w:rsidP="00E81E9D">
      <w:pPr>
        <w:rPr>
          <w:rFonts w:asciiTheme="majorHAnsi" w:hAnsiTheme="majorHAnsi"/>
          <w:b/>
          <w:szCs w:val="24"/>
        </w:rPr>
      </w:pPr>
    </w:p>
    <w:p w:rsidR="00DE0557" w:rsidRDefault="00DE0557" w:rsidP="00DE0557">
      <w:pPr>
        <w:textAlignment w:val="baseline"/>
        <w:rPr>
          <w:rFonts w:ascii="Calibri" w:hAnsi="Calibri" w:cs="Calibri"/>
          <w:szCs w:val="24"/>
        </w:rPr>
      </w:pPr>
      <w:proofErr w:type="gramStart"/>
      <w:r w:rsidRPr="00DE0557">
        <w:rPr>
          <w:rFonts w:ascii="Calibri" w:hAnsi="Calibri" w:cs="Calibri"/>
          <w:szCs w:val="24"/>
        </w:rPr>
        <w:t>*Please</w:t>
      </w:r>
      <w:proofErr w:type="gramEnd"/>
      <w:r w:rsidRPr="00DE0557">
        <w:rPr>
          <w:rFonts w:ascii="Calibri" w:hAnsi="Calibri" w:cs="Calibri"/>
          <w:szCs w:val="24"/>
        </w:rPr>
        <w:t xml:space="preserve"> note specific dates could be subject to change. Any changes </w:t>
      </w:r>
      <w:proofErr w:type="gramStart"/>
      <w:r w:rsidRPr="00DE0557">
        <w:rPr>
          <w:rFonts w:ascii="Calibri" w:hAnsi="Calibri" w:cs="Calibri"/>
          <w:szCs w:val="24"/>
        </w:rPr>
        <w:t>will be communicated</w:t>
      </w:r>
      <w:proofErr w:type="gramEnd"/>
      <w:r w:rsidRPr="00DE0557">
        <w:rPr>
          <w:rFonts w:ascii="Calibri" w:hAnsi="Calibri" w:cs="Calibri"/>
          <w:szCs w:val="24"/>
        </w:rPr>
        <w:t xml:space="preserve"> clearly with students in advance </w:t>
      </w:r>
    </w:p>
    <w:p w:rsidR="00B03697" w:rsidRDefault="00B03697" w:rsidP="00DE0557">
      <w:pPr>
        <w:textAlignment w:val="baseline"/>
        <w:rPr>
          <w:rFonts w:ascii="Segoe UI" w:hAnsi="Segoe UI" w:cs="Segoe UI"/>
          <w:sz w:val="18"/>
          <w:szCs w:val="18"/>
        </w:rPr>
      </w:pPr>
    </w:p>
    <w:tbl>
      <w:tblPr>
        <w:tblW w:w="5000" w:type="pct"/>
        <w:tblCellMar>
          <w:left w:w="0" w:type="dxa"/>
          <w:right w:w="0" w:type="dxa"/>
        </w:tblCellMar>
        <w:tblLook w:val="04A0" w:firstRow="1" w:lastRow="0" w:firstColumn="1" w:lastColumn="0" w:noHBand="0" w:noVBand="1"/>
      </w:tblPr>
      <w:tblGrid>
        <w:gridCol w:w="2823"/>
        <w:gridCol w:w="1138"/>
        <w:gridCol w:w="2752"/>
        <w:gridCol w:w="2752"/>
      </w:tblGrid>
      <w:tr w:rsidR="00502BCB" w:rsidRPr="004020F5" w:rsidTr="0022178B">
        <w:trPr>
          <w:trHeight w:hRule="exact" w:val="845"/>
        </w:trPr>
        <w:tc>
          <w:tcPr>
            <w:tcW w:w="1491" w:type="pct"/>
            <w:tcBorders>
              <w:top w:val="single" w:sz="4" w:space="0" w:color="auto"/>
              <w:left w:val="single" w:sz="4" w:space="0" w:color="auto"/>
              <w:bottom w:val="single" w:sz="12" w:space="0" w:color="auto"/>
              <w:right w:val="single" w:sz="4" w:space="0" w:color="auto"/>
            </w:tcBorders>
            <w:vAlign w:val="center"/>
            <w:hideMark/>
          </w:tcPr>
          <w:p w:rsidR="00502BCB" w:rsidRPr="004020F5" w:rsidRDefault="00502BCB" w:rsidP="0022178B">
            <w:pPr>
              <w:spacing w:line="276" w:lineRule="auto"/>
              <w:ind w:left="131"/>
              <w:jc w:val="center"/>
              <w:rPr>
                <w:rFonts w:cstheme="minorHAnsi"/>
                <w:b/>
                <w:color w:val="000000" w:themeColor="text1"/>
                <w:spacing w:val="2"/>
              </w:rPr>
            </w:pPr>
            <w:r w:rsidRPr="004020F5">
              <w:rPr>
                <w:rFonts w:cstheme="minorHAnsi"/>
                <w:b/>
                <w:color w:val="000000" w:themeColor="text1"/>
                <w:spacing w:val="2"/>
              </w:rPr>
              <w:t>Module</w:t>
            </w:r>
          </w:p>
        </w:tc>
        <w:tc>
          <w:tcPr>
            <w:tcW w:w="601" w:type="pct"/>
            <w:tcBorders>
              <w:top w:val="single" w:sz="4" w:space="0" w:color="auto"/>
              <w:left w:val="single" w:sz="4" w:space="0" w:color="auto"/>
              <w:bottom w:val="single" w:sz="12" w:space="0" w:color="auto"/>
              <w:right w:val="single" w:sz="6" w:space="0" w:color="auto"/>
            </w:tcBorders>
            <w:hideMark/>
          </w:tcPr>
          <w:p w:rsidR="00502BCB" w:rsidRPr="004020F5" w:rsidRDefault="00502BCB" w:rsidP="0022178B">
            <w:pPr>
              <w:spacing w:line="276" w:lineRule="auto"/>
              <w:ind w:left="143"/>
              <w:jc w:val="center"/>
              <w:rPr>
                <w:rFonts w:cstheme="minorHAnsi"/>
                <w:b/>
                <w:color w:val="000000" w:themeColor="text1"/>
                <w:spacing w:val="2"/>
              </w:rPr>
            </w:pPr>
            <w:r w:rsidRPr="004020F5">
              <w:rPr>
                <w:rFonts w:cstheme="minorHAnsi"/>
                <w:b/>
                <w:color w:val="000000" w:themeColor="text1"/>
                <w:spacing w:val="2"/>
              </w:rPr>
              <w:t>Semester</w:t>
            </w:r>
          </w:p>
        </w:tc>
        <w:tc>
          <w:tcPr>
            <w:tcW w:w="1454" w:type="pct"/>
            <w:tcBorders>
              <w:top w:val="single" w:sz="4" w:space="0" w:color="auto"/>
              <w:left w:val="single" w:sz="4" w:space="0" w:color="auto"/>
              <w:bottom w:val="single" w:sz="12" w:space="0" w:color="auto"/>
              <w:right w:val="single" w:sz="4" w:space="0" w:color="auto"/>
            </w:tcBorders>
            <w:hideMark/>
          </w:tcPr>
          <w:p w:rsidR="00502BCB" w:rsidRPr="004020F5" w:rsidRDefault="00502BCB" w:rsidP="0022178B">
            <w:pPr>
              <w:spacing w:line="276" w:lineRule="auto"/>
              <w:ind w:left="143"/>
              <w:jc w:val="center"/>
              <w:rPr>
                <w:rFonts w:cstheme="minorHAnsi"/>
                <w:b/>
                <w:color w:val="000000" w:themeColor="text1"/>
                <w:spacing w:val="2"/>
              </w:rPr>
            </w:pPr>
            <w:r w:rsidRPr="004020F5">
              <w:rPr>
                <w:rFonts w:cstheme="minorHAnsi"/>
                <w:b/>
                <w:color w:val="000000" w:themeColor="text1"/>
                <w:spacing w:val="2"/>
              </w:rPr>
              <w:t xml:space="preserve">Assessment </w:t>
            </w:r>
          </w:p>
        </w:tc>
        <w:tc>
          <w:tcPr>
            <w:tcW w:w="1454" w:type="pct"/>
            <w:tcBorders>
              <w:top w:val="single" w:sz="4" w:space="0" w:color="auto"/>
              <w:left w:val="single" w:sz="4" w:space="0" w:color="auto"/>
              <w:bottom w:val="single" w:sz="12" w:space="0" w:color="auto"/>
              <w:right w:val="single" w:sz="4" w:space="0" w:color="auto"/>
            </w:tcBorders>
          </w:tcPr>
          <w:p w:rsidR="00502BCB" w:rsidRPr="004020F5" w:rsidRDefault="00502BCB" w:rsidP="0022178B">
            <w:pPr>
              <w:spacing w:line="276" w:lineRule="auto"/>
              <w:ind w:left="143"/>
              <w:rPr>
                <w:rFonts w:cstheme="minorHAnsi"/>
                <w:b/>
                <w:color w:val="000000" w:themeColor="text1"/>
                <w:spacing w:val="2"/>
              </w:rPr>
            </w:pPr>
            <w:r w:rsidRPr="004020F5">
              <w:rPr>
                <w:rFonts w:cstheme="minorHAnsi"/>
                <w:b/>
                <w:color w:val="000000" w:themeColor="text1"/>
                <w:spacing w:val="2"/>
              </w:rPr>
              <w:t xml:space="preserve">Submission Deadline </w:t>
            </w:r>
          </w:p>
          <w:p w:rsidR="00502BCB" w:rsidRPr="004020F5" w:rsidRDefault="00502BCB" w:rsidP="0022178B">
            <w:pPr>
              <w:spacing w:line="276" w:lineRule="auto"/>
              <w:ind w:left="143"/>
              <w:jc w:val="center"/>
              <w:rPr>
                <w:rFonts w:cstheme="minorHAnsi"/>
                <w:b/>
                <w:color w:val="000000" w:themeColor="text1"/>
                <w:spacing w:val="2"/>
              </w:rPr>
            </w:pPr>
          </w:p>
        </w:tc>
      </w:tr>
      <w:tr w:rsidR="00502BCB" w:rsidRPr="004020F5" w:rsidTr="0022178B">
        <w:trPr>
          <w:trHeight w:hRule="exact" w:val="824"/>
        </w:trPr>
        <w:tc>
          <w:tcPr>
            <w:tcW w:w="1491" w:type="pct"/>
            <w:tcBorders>
              <w:top w:val="single" w:sz="12" w:space="0" w:color="auto"/>
              <w:left w:val="single" w:sz="4" w:space="0" w:color="auto"/>
              <w:bottom w:val="single" w:sz="4" w:space="0" w:color="auto"/>
              <w:right w:val="single" w:sz="4" w:space="0" w:color="auto"/>
            </w:tcBorders>
          </w:tcPr>
          <w:p w:rsidR="00502BCB" w:rsidRPr="004020F5" w:rsidRDefault="00502BCB" w:rsidP="0022178B">
            <w:pPr>
              <w:spacing w:line="276" w:lineRule="auto"/>
              <w:ind w:left="131"/>
              <w:rPr>
                <w:rFonts w:eastAsia="Calibri"/>
                <w:color w:val="000000" w:themeColor="text1"/>
              </w:rPr>
            </w:pPr>
            <w:r w:rsidRPr="004020F5">
              <w:rPr>
                <w:rFonts w:eastAsia="Calibri"/>
                <w:color w:val="000000" w:themeColor="text1"/>
              </w:rPr>
              <w:t>PSC6001: The Honours Project</w:t>
            </w:r>
          </w:p>
        </w:tc>
        <w:tc>
          <w:tcPr>
            <w:tcW w:w="601" w:type="pct"/>
            <w:tcBorders>
              <w:top w:val="single" w:sz="12" w:space="0" w:color="auto"/>
              <w:left w:val="single" w:sz="4" w:space="0" w:color="auto"/>
              <w:bottom w:val="single" w:sz="4" w:space="0" w:color="auto"/>
              <w:right w:val="single" w:sz="4" w:space="0" w:color="auto"/>
            </w:tcBorders>
            <w:hideMark/>
          </w:tcPr>
          <w:p w:rsidR="00502BCB" w:rsidRPr="004020F5" w:rsidRDefault="00502BCB" w:rsidP="0022178B">
            <w:pPr>
              <w:pStyle w:val="TableParagraph"/>
              <w:spacing w:line="222" w:lineRule="exact"/>
              <w:ind w:left="0" w:right="4"/>
              <w:jc w:val="center"/>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S1 &amp; S2</w:t>
            </w:r>
          </w:p>
        </w:tc>
        <w:tc>
          <w:tcPr>
            <w:tcW w:w="1454" w:type="pct"/>
            <w:tcBorders>
              <w:top w:val="single" w:sz="12" w:space="0" w:color="auto"/>
              <w:left w:val="single" w:sz="4" w:space="0" w:color="auto"/>
              <w:bottom w:val="single" w:sz="4" w:space="0" w:color="auto"/>
              <w:right w:val="single" w:sz="4" w:space="0" w:color="auto"/>
            </w:tcBorders>
          </w:tcPr>
          <w:p w:rsidR="00502BCB" w:rsidRPr="004020F5" w:rsidRDefault="00502BCB" w:rsidP="0022178B">
            <w:pPr>
              <w:pStyle w:val="TableParagraph"/>
              <w:spacing w:line="222" w:lineRule="exact"/>
              <w:ind w:left="0" w:right="4"/>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 xml:space="preserve"> 1 Coursework</w:t>
            </w:r>
          </w:p>
          <w:p w:rsidR="00502BCB" w:rsidRPr="004020F5" w:rsidRDefault="00502BCB" w:rsidP="0022178B">
            <w:pPr>
              <w:pStyle w:val="TableParagraph"/>
              <w:spacing w:line="222" w:lineRule="exact"/>
              <w:ind w:left="0" w:right="4"/>
              <w:rPr>
                <w:rFonts w:asciiTheme="minorHAnsi" w:hAnsiTheme="minorHAnsi" w:cstheme="minorBidi"/>
                <w:color w:val="000000" w:themeColor="text1"/>
                <w:lang w:val="en-GB"/>
              </w:rPr>
            </w:pPr>
          </w:p>
        </w:tc>
        <w:tc>
          <w:tcPr>
            <w:tcW w:w="1454" w:type="pct"/>
            <w:tcBorders>
              <w:top w:val="single" w:sz="12" w:space="0" w:color="auto"/>
              <w:left w:val="single" w:sz="4" w:space="0" w:color="auto"/>
              <w:bottom w:val="single" w:sz="4" w:space="0" w:color="auto"/>
              <w:right w:val="single" w:sz="4" w:space="0" w:color="auto"/>
            </w:tcBorders>
          </w:tcPr>
          <w:p w:rsidR="00502BCB" w:rsidRPr="004020F5" w:rsidRDefault="00502BCB" w:rsidP="0022178B">
            <w:pPr>
              <w:pStyle w:val="TableParagraph"/>
              <w:spacing w:line="222" w:lineRule="exact"/>
              <w:ind w:left="154"/>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S2 Week : 12 date 26/04/21</w:t>
            </w:r>
          </w:p>
          <w:p w:rsidR="00502BCB" w:rsidRPr="004020F5" w:rsidRDefault="00502BCB" w:rsidP="0022178B">
            <w:pPr>
              <w:pStyle w:val="TableParagraph"/>
              <w:spacing w:line="222" w:lineRule="exact"/>
              <w:ind w:left="154"/>
              <w:rPr>
                <w:rFonts w:asciiTheme="minorHAnsi" w:hAnsiTheme="minorHAnsi" w:cstheme="minorBidi"/>
                <w:color w:val="000000" w:themeColor="text1"/>
                <w:lang w:val="en-GB"/>
              </w:rPr>
            </w:pPr>
          </w:p>
          <w:p w:rsidR="00502BCB" w:rsidRPr="004020F5" w:rsidRDefault="00502BCB" w:rsidP="0022178B">
            <w:pPr>
              <w:pStyle w:val="TableParagraph"/>
              <w:spacing w:line="222" w:lineRule="exact"/>
              <w:ind w:left="154"/>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Ongoing throughout S1 &amp;2</w:t>
            </w:r>
          </w:p>
        </w:tc>
      </w:tr>
      <w:tr w:rsidR="00502BCB" w:rsidRPr="004020F5" w:rsidTr="0022178B">
        <w:trPr>
          <w:trHeight w:hRule="exact" w:val="688"/>
        </w:trPr>
        <w:tc>
          <w:tcPr>
            <w:tcW w:w="1491" w:type="pct"/>
            <w:tcBorders>
              <w:top w:val="single" w:sz="4" w:space="0" w:color="auto"/>
              <w:left w:val="single" w:sz="4" w:space="0" w:color="auto"/>
              <w:bottom w:val="single" w:sz="4" w:space="0" w:color="auto"/>
              <w:right w:val="single" w:sz="4" w:space="0" w:color="auto"/>
            </w:tcBorders>
          </w:tcPr>
          <w:p w:rsidR="00502BCB" w:rsidRPr="004020F5" w:rsidRDefault="00502BCB" w:rsidP="0022178B">
            <w:pPr>
              <w:spacing w:line="276" w:lineRule="auto"/>
              <w:ind w:left="131"/>
              <w:rPr>
                <w:color w:val="000000" w:themeColor="text1"/>
              </w:rPr>
            </w:pPr>
            <w:r w:rsidRPr="004020F5">
              <w:rPr>
                <w:rFonts w:eastAsia="Arial"/>
                <w:color w:val="000000" w:themeColor="text1"/>
              </w:rPr>
              <w:t>PSC6020: Applied Experience</w:t>
            </w:r>
          </w:p>
        </w:tc>
        <w:tc>
          <w:tcPr>
            <w:tcW w:w="601" w:type="pct"/>
            <w:tcBorders>
              <w:top w:val="single" w:sz="4" w:space="0" w:color="auto"/>
              <w:left w:val="single" w:sz="4" w:space="0" w:color="auto"/>
              <w:bottom w:val="single" w:sz="4" w:space="0" w:color="auto"/>
              <w:right w:val="single" w:sz="4" w:space="0" w:color="auto"/>
            </w:tcBorders>
          </w:tcPr>
          <w:p w:rsidR="00502BCB" w:rsidRPr="004020F5" w:rsidRDefault="00502BCB" w:rsidP="0022178B">
            <w:pPr>
              <w:pStyle w:val="TableParagraph"/>
              <w:spacing w:line="222" w:lineRule="exact"/>
              <w:ind w:left="0" w:right="4"/>
              <w:jc w:val="center"/>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S1 &amp; S2</w:t>
            </w:r>
          </w:p>
        </w:tc>
        <w:tc>
          <w:tcPr>
            <w:tcW w:w="1454" w:type="pct"/>
            <w:tcBorders>
              <w:top w:val="single" w:sz="4" w:space="0" w:color="auto"/>
              <w:left w:val="single" w:sz="4" w:space="0" w:color="auto"/>
              <w:bottom w:val="single" w:sz="4" w:space="0" w:color="auto"/>
              <w:right w:val="single" w:sz="4" w:space="0" w:color="auto"/>
            </w:tcBorders>
          </w:tcPr>
          <w:p w:rsidR="00502BCB" w:rsidRPr="004020F5" w:rsidRDefault="00502BCB" w:rsidP="0022178B">
            <w:pPr>
              <w:pStyle w:val="TableParagraph"/>
              <w:spacing w:line="222" w:lineRule="exact"/>
              <w:ind w:left="0"/>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 xml:space="preserve"> 1 Portfolio</w:t>
            </w:r>
          </w:p>
        </w:tc>
        <w:tc>
          <w:tcPr>
            <w:tcW w:w="1454" w:type="pct"/>
            <w:tcBorders>
              <w:top w:val="single" w:sz="4" w:space="0" w:color="auto"/>
              <w:left w:val="single" w:sz="4" w:space="0" w:color="auto"/>
              <w:bottom w:val="single" w:sz="4" w:space="0" w:color="auto"/>
              <w:right w:val="single" w:sz="4" w:space="0" w:color="auto"/>
            </w:tcBorders>
          </w:tcPr>
          <w:p w:rsidR="00502BCB" w:rsidRPr="004020F5" w:rsidRDefault="00502BCB" w:rsidP="0022178B">
            <w:pPr>
              <w:pStyle w:val="TableParagraph"/>
              <w:spacing w:line="222" w:lineRule="exact"/>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S2 Week 9 : date 22/03/21</w:t>
            </w:r>
          </w:p>
          <w:p w:rsidR="00502BCB" w:rsidRPr="004020F5" w:rsidRDefault="00502BCB" w:rsidP="0022178B">
            <w:pPr>
              <w:pStyle w:val="TableParagraph"/>
              <w:spacing w:line="222" w:lineRule="exact"/>
              <w:ind w:left="154"/>
              <w:rPr>
                <w:rFonts w:asciiTheme="minorHAnsi" w:hAnsiTheme="minorHAnsi" w:cstheme="minorBidi"/>
                <w:color w:val="000000" w:themeColor="text1"/>
                <w:lang w:val="en-GB"/>
              </w:rPr>
            </w:pPr>
          </w:p>
          <w:p w:rsidR="00502BCB" w:rsidRPr="004020F5" w:rsidRDefault="00502BCB" w:rsidP="0022178B">
            <w:pPr>
              <w:pStyle w:val="TableParagraph"/>
              <w:spacing w:line="222" w:lineRule="exact"/>
              <w:ind w:left="154"/>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Ongoing throughout S1 &amp;2</w:t>
            </w:r>
          </w:p>
        </w:tc>
      </w:tr>
      <w:tr w:rsidR="00502BCB" w:rsidRPr="004020F5" w:rsidTr="0022178B">
        <w:trPr>
          <w:trHeight w:hRule="exact" w:val="688"/>
        </w:trPr>
        <w:tc>
          <w:tcPr>
            <w:tcW w:w="1491" w:type="pct"/>
            <w:tcBorders>
              <w:top w:val="single" w:sz="4" w:space="0" w:color="auto"/>
              <w:left w:val="single" w:sz="4" w:space="0" w:color="auto"/>
              <w:bottom w:val="single" w:sz="4" w:space="0" w:color="auto"/>
              <w:right w:val="single" w:sz="4" w:space="0" w:color="auto"/>
            </w:tcBorders>
          </w:tcPr>
          <w:p w:rsidR="00502BCB" w:rsidRPr="004020F5" w:rsidRDefault="00502BCB" w:rsidP="0022178B">
            <w:pPr>
              <w:spacing w:line="276" w:lineRule="auto"/>
              <w:ind w:left="131"/>
              <w:rPr>
                <w:color w:val="000000" w:themeColor="text1"/>
              </w:rPr>
            </w:pPr>
            <w:r w:rsidRPr="004020F5">
              <w:rPr>
                <w:color w:val="000000" w:themeColor="text1"/>
              </w:rPr>
              <w:t xml:space="preserve">PSC6006:  Abnormal Psychology </w:t>
            </w:r>
          </w:p>
        </w:tc>
        <w:tc>
          <w:tcPr>
            <w:tcW w:w="601" w:type="pct"/>
            <w:tcBorders>
              <w:top w:val="single" w:sz="4" w:space="0" w:color="auto"/>
              <w:left w:val="single" w:sz="4" w:space="0" w:color="auto"/>
              <w:bottom w:val="single" w:sz="4" w:space="0" w:color="auto"/>
              <w:right w:val="single" w:sz="4" w:space="0" w:color="auto"/>
            </w:tcBorders>
            <w:hideMark/>
          </w:tcPr>
          <w:p w:rsidR="00502BCB" w:rsidRPr="004020F5" w:rsidRDefault="00502BCB" w:rsidP="0022178B">
            <w:pPr>
              <w:pStyle w:val="TableParagraph"/>
              <w:spacing w:line="222" w:lineRule="exact"/>
              <w:ind w:left="0" w:right="4"/>
              <w:jc w:val="center"/>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 xml:space="preserve">S1 </w:t>
            </w:r>
          </w:p>
        </w:tc>
        <w:tc>
          <w:tcPr>
            <w:tcW w:w="1454" w:type="pct"/>
            <w:tcBorders>
              <w:top w:val="single" w:sz="4" w:space="0" w:color="auto"/>
              <w:left w:val="single" w:sz="4" w:space="0" w:color="auto"/>
              <w:bottom w:val="single" w:sz="4" w:space="0" w:color="auto"/>
              <w:right w:val="single" w:sz="4" w:space="0" w:color="auto"/>
            </w:tcBorders>
          </w:tcPr>
          <w:p w:rsidR="00502BCB" w:rsidRPr="004020F5" w:rsidRDefault="00502BCB" w:rsidP="0022178B">
            <w:pPr>
              <w:pStyle w:val="TableParagraph"/>
              <w:spacing w:line="222" w:lineRule="exact"/>
              <w:ind w:left="0"/>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 xml:space="preserve"> 1 Coursework</w:t>
            </w:r>
          </w:p>
          <w:p w:rsidR="00502BCB" w:rsidRPr="004020F5" w:rsidRDefault="00502BCB" w:rsidP="0022178B">
            <w:pPr>
              <w:pStyle w:val="TableParagraph"/>
              <w:spacing w:line="222" w:lineRule="exact"/>
              <w:ind w:left="0"/>
              <w:rPr>
                <w:rFonts w:asciiTheme="minorHAnsi" w:hAnsiTheme="minorHAnsi" w:cstheme="minorBidi"/>
                <w:color w:val="000000" w:themeColor="text1"/>
                <w:lang w:val="en-GB"/>
              </w:rPr>
            </w:pPr>
          </w:p>
        </w:tc>
        <w:tc>
          <w:tcPr>
            <w:tcW w:w="1454" w:type="pct"/>
            <w:tcBorders>
              <w:top w:val="single" w:sz="4" w:space="0" w:color="auto"/>
              <w:left w:val="single" w:sz="4" w:space="0" w:color="auto"/>
              <w:bottom w:val="single" w:sz="4" w:space="0" w:color="auto"/>
              <w:right w:val="single" w:sz="4" w:space="0" w:color="auto"/>
            </w:tcBorders>
          </w:tcPr>
          <w:p w:rsidR="00502BCB" w:rsidRPr="004020F5" w:rsidRDefault="00502BCB" w:rsidP="0022178B">
            <w:pPr>
              <w:pStyle w:val="TableParagraph"/>
              <w:spacing w:line="222" w:lineRule="exact"/>
              <w:ind w:left="154"/>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Week 13 : date  18/12/20</w:t>
            </w:r>
          </w:p>
          <w:p w:rsidR="00502BCB" w:rsidRPr="004020F5" w:rsidRDefault="00502BCB" w:rsidP="0022178B">
            <w:pPr>
              <w:pStyle w:val="TableParagraph"/>
              <w:spacing w:line="222" w:lineRule="exact"/>
              <w:ind w:left="154"/>
              <w:rPr>
                <w:rFonts w:asciiTheme="minorHAnsi" w:hAnsiTheme="minorHAnsi" w:cstheme="minorBidi"/>
                <w:color w:val="000000" w:themeColor="text1"/>
                <w:lang w:val="en-GB"/>
              </w:rPr>
            </w:pPr>
          </w:p>
          <w:p w:rsidR="00502BCB" w:rsidRPr="004020F5" w:rsidRDefault="00502BCB" w:rsidP="0022178B">
            <w:pPr>
              <w:pStyle w:val="TableParagraph"/>
              <w:spacing w:line="222" w:lineRule="exact"/>
              <w:ind w:left="154"/>
              <w:rPr>
                <w:rFonts w:asciiTheme="minorHAnsi" w:hAnsiTheme="minorHAnsi" w:cstheme="minorBidi"/>
                <w:color w:val="000000" w:themeColor="text1"/>
                <w:lang w:val="en-GB"/>
              </w:rPr>
            </w:pPr>
          </w:p>
        </w:tc>
      </w:tr>
      <w:tr w:rsidR="00502BCB" w:rsidRPr="004020F5" w:rsidTr="0022178B">
        <w:trPr>
          <w:trHeight w:val="712"/>
        </w:trPr>
        <w:tc>
          <w:tcPr>
            <w:tcW w:w="1491" w:type="pct"/>
            <w:tcBorders>
              <w:top w:val="single" w:sz="4" w:space="0" w:color="auto"/>
              <w:left w:val="single" w:sz="4" w:space="0" w:color="auto"/>
              <w:bottom w:val="single" w:sz="4" w:space="0" w:color="auto"/>
              <w:right w:val="single" w:sz="4" w:space="0" w:color="auto"/>
            </w:tcBorders>
          </w:tcPr>
          <w:p w:rsidR="00502BCB" w:rsidRPr="004020F5" w:rsidRDefault="00502BCB" w:rsidP="0022178B">
            <w:pPr>
              <w:spacing w:line="276" w:lineRule="auto"/>
              <w:ind w:left="131"/>
              <w:rPr>
                <w:color w:val="000000" w:themeColor="text1"/>
              </w:rPr>
            </w:pPr>
            <w:r w:rsidRPr="004020F5">
              <w:rPr>
                <w:color w:val="000000" w:themeColor="text1"/>
              </w:rPr>
              <w:t>CFP6001: Applications in Forensic Psychology</w:t>
            </w:r>
          </w:p>
        </w:tc>
        <w:tc>
          <w:tcPr>
            <w:tcW w:w="601" w:type="pct"/>
            <w:tcBorders>
              <w:top w:val="single" w:sz="4" w:space="0" w:color="auto"/>
              <w:left w:val="single" w:sz="4" w:space="0" w:color="auto"/>
              <w:bottom w:val="single" w:sz="4" w:space="0" w:color="auto"/>
              <w:right w:val="single" w:sz="4" w:space="0" w:color="auto"/>
            </w:tcBorders>
            <w:hideMark/>
          </w:tcPr>
          <w:p w:rsidR="00502BCB" w:rsidRPr="004020F5" w:rsidRDefault="00502BCB" w:rsidP="0022178B">
            <w:pPr>
              <w:pStyle w:val="TableParagraph"/>
              <w:spacing w:line="222" w:lineRule="exact"/>
              <w:ind w:left="0" w:right="4"/>
              <w:jc w:val="center"/>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S1</w:t>
            </w:r>
          </w:p>
        </w:tc>
        <w:tc>
          <w:tcPr>
            <w:tcW w:w="1454" w:type="pct"/>
            <w:tcBorders>
              <w:top w:val="single" w:sz="4" w:space="0" w:color="auto"/>
              <w:left w:val="single" w:sz="4" w:space="0" w:color="auto"/>
              <w:bottom w:val="single" w:sz="4" w:space="0" w:color="auto"/>
              <w:right w:val="single" w:sz="4" w:space="0" w:color="auto"/>
            </w:tcBorders>
          </w:tcPr>
          <w:p w:rsidR="00502BCB" w:rsidRPr="004020F5" w:rsidRDefault="00502BCB" w:rsidP="0022178B">
            <w:pPr>
              <w:pStyle w:val="TableParagraph"/>
              <w:spacing w:line="222" w:lineRule="exact"/>
              <w:ind w:left="0"/>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 xml:space="preserve"> 1 Coursework</w:t>
            </w:r>
          </w:p>
          <w:p w:rsidR="00502BCB" w:rsidRPr="004020F5" w:rsidRDefault="00502BCB" w:rsidP="0022178B">
            <w:pPr>
              <w:pStyle w:val="TableParagraph"/>
              <w:spacing w:line="222" w:lineRule="exact"/>
              <w:ind w:left="0"/>
              <w:rPr>
                <w:rFonts w:asciiTheme="minorHAnsi" w:hAnsiTheme="minorHAnsi" w:cstheme="minorBidi"/>
                <w:color w:val="000000" w:themeColor="text1"/>
                <w:lang w:val="en-GB"/>
              </w:rPr>
            </w:pPr>
          </w:p>
          <w:p w:rsidR="00502BCB" w:rsidRPr="004020F5" w:rsidRDefault="00502BCB" w:rsidP="0022178B">
            <w:pPr>
              <w:pStyle w:val="TableParagraph"/>
              <w:spacing w:line="222" w:lineRule="exact"/>
              <w:ind w:left="0"/>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 xml:space="preserve"> 2 Presentation</w:t>
            </w:r>
          </w:p>
        </w:tc>
        <w:tc>
          <w:tcPr>
            <w:tcW w:w="1454" w:type="pct"/>
            <w:tcBorders>
              <w:top w:val="single" w:sz="4" w:space="0" w:color="auto"/>
              <w:left w:val="single" w:sz="4" w:space="0" w:color="auto"/>
              <w:bottom w:val="single" w:sz="4" w:space="0" w:color="auto"/>
              <w:right w:val="single" w:sz="4" w:space="0" w:color="auto"/>
            </w:tcBorders>
          </w:tcPr>
          <w:p w:rsidR="00502BCB" w:rsidRPr="004020F5" w:rsidRDefault="00502BCB" w:rsidP="0022178B">
            <w:pPr>
              <w:pStyle w:val="TableParagraph"/>
              <w:spacing w:line="222" w:lineRule="exact"/>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Week 7 : date 04/11/20</w:t>
            </w:r>
          </w:p>
          <w:p w:rsidR="00502BCB" w:rsidRPr="004020F5" w:rsidRDefault="00502BCB" w:rsidP="0022178B">
            <w:pPr>
              <w:pStyle w:val="TableParagraph"/>
              <w:spacing w:line="222" w:lineRule="exact"/>
              <w:ind w:left="154"/>
              <w:rPr>
                <w:rFonts w:asciiTheme="minorHAnsi" w:hAnsiTheme="minorHAnsi" w:cstheme="minorBidi"/>
                <w:color w:val="000000" w:themeColor="text1"/>
                <w:lang w:val="en-GB"/>
              </w:rPr>
            </w:pPr>
          </w:p>
          <w:p w:rsidR="00502BCB" w:rsidRPr="004020F5" w:rsidRDefault="00502BCB" w:rsidP="0022178B">
            <w:pPr>
              <w:pStyle w:val="TableParagraph"/>
              <w:spacing w:line="222" w:lineRule="exact"/>
              <w:ind w:left="0"/>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 xml:space="preserve">   Week 13 : date 14/12/20</w:t>
            </w:r>
          </w:p>
        </w:tc>
      </w:tr>
      <w:tr w:rsidR="00502BCB" w:rsidRPr="004020F5" w:rsidTr="0022178B">
        <w:trPr>
          <w:trHeight w:hRule="exact" w:val="708"/>
        </w:trPr>
        <w:tc>
          <w:tcPr>
            <w:tcW w:w="1491" w:type="pct"/>
            <w:tcBorders>
              <w:top w:val="single" w:sz="4" w:space="0" w:color="auto"/>
              <w:left w:val="single" w:sz="4" w:space="0" w:color="auto"/>
              <w:bottom w:val="single" w:sz="4" w:space="0" w:color="auto"/>
              <w:right w:val="single" w:sz="4" w:space="0" w:color="auto"/>
            </w:tcBorders>
          </w:tcPr>
          <w:p w:rsidR="00502BCB" w:rsidRPr="004020F5" w:rsidRDefault="00502BCB" w:rsidP="0022178B">
            <w:pPr>
              <w:spacing w:line="276" w:lineRule="auto"/>
              <w:ind w:left="131"/>
              <w:rPr>
                <w:color w:val="000000" w:themeColor="text1"/>
              </w:rPr>
            </w:pPr>
            <w:r w:rsidRPr="004020F5">
              <w:rPr>
                <w:color w:val="000000" w:themeColor="text1"/>
              </w:rPr>
              <w:t>PSC6008: Psychology of Loss, Trauma (optional)</w:t>
            </w:r>
          </w:p>
        </w:tc>
        <w:tc>
          <w:tcPr>
            <w:tcW w:w="601" w:type="pct"/>
            <w:tcBorders>
              <w:top w:val="single" w:sz="4" w:space="0" w:color="auto"/>
              <w:left w:val="single" w:sz="4" w:space="0" w:color="auto"/>
              <w:bottom w:val="single" w:sz="4" w:space="0" w:color="auto"/>
              <w:right w:val="single" w:sz="4" w:space="0" w:color="auto"/>
            </w:tcBorders>
            <w:hideMark/>
          </w:tcPr>
          <w:p w:rsidR="00502BCB" w:rsidRPr="004020F5" w:rsidRDefault="00502BCB" w:rsidP="0022178B">
            <w:pPr>
              <w:pStyle w:val="TableParagraph"/>
              <w:spacing w:line="222" w:lineRule="exact"/>
              <w:ind w:left="0" w:right="4"/>
              <w:jc w:val="center"/>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S2</w:t>
            </w:r>
          </w:p>
        </w:tc>
        <w:tc>
          <w:tcPr>
            <w:tcW w:w="1454" w:type="pct"/>
            <w:tcBorders>
              <w:top w:val="single" w:sz="4" w:space="0" w:color="auto"/>
              <w:left w:val="single" w:sz="4" w:space="0" w:color="auto"/>
              <w:bottom w:val="single" w:sz="4" w:space="0" w:color="auto"/>
              <w:right w:val="single" w:sz="4" w:space="0" w:color="auto"/>
            </w:tcBorders>
          </w:tcPr>
          <w:p w:rsidR="00502BCB" w:rsidRPr="004020F5" w:rsidRDefault="00502BCB" w:rsidP="0022178B">
            <w:pPr>
              <w:pStyle w:val="TableParagraph"/>
              <w:spacing w:line="222" w:lineRule="exact"/>
              <w:ind w:left="0"/>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 xml:space="preserve"> 1 Coursework</w:t>
            </w:r>
          </w:p>
          <w:p w:rsidR="00502BCB" w:rsidRPr="004020F5" w:rsidRDefault="00502BCB" w:rsidP="0022178B">
            <w:pPr>
              <w:pStyle w:val="TableParagraph"/>
              <w:spacing w:line="222" w:lineRule="exact"/>
              <w:ind w:left="0"/>
              <w:rPr>
                <w:rFonts w:asciiTheme="minorHAnsi" w:hAnsiTheme="minorHAnsi" w:cstheme="minorBidi"/>
                <w:color w:val="000000" w:themeColor="text1"/>
                <w:lang w:val="en-GB"/>
              </w:rPr>
            </w:pPr>
          </w:p>
          <w:p w:rsidR="00502BCB" w:rsidRPr="004020F5" w:rsidRDefault="00502BCB" w:rsidP="0022178B">
            <w:pPr>
              <w:pStyle w:val="TableParagraph"/>
              <w:spacing w:line="222" w:lineRule="exact"/>
              <w:ind w:left="0"/>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 xml:space="preserve"> 2 Presentation</w:t>
            </w:r>
          </w:p>
        </w:tc>
        <w:tc>
          <w:tcPr>
            <w:tcW w:w="1454" w:type="pct"/>
            <w:tcBorders>
              <w:top w:val="single" w:sz="4" w:space="0" w:color="auto"/>
              <w:left w:val="single" w:sz="4" w:space="0" w:color="auto"/>
              <w:bottom w:val="single" w:sz="4" w:space="0" w:color="auto"/>
              <w:right w:val="single" w:sz="4" w:space="0" w:color="auto"/>
            </w:tcBorders>
          </w:tcPr>
          <w:p w:rsidR="00502BCB" w:rsidRPr="004020F5" w:rsidRDefault="00502BCB" w:rsidP="0022178B">
            <w:pPr>
              <w:pStyle w:val="TableParagraph"/>
              <w:spacing w:line="222" w:lineRule="exact"/>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Week : 8 date 15/03/21</w:t>
            </w:r>
          </w:p>
          <w:p w:rsidR="00502BCB" w:rsidRPr="004020F5" w:rsidRDefault="00502BCB" w:rsidP="0022178B">
            <w:pPr>
              <w:pStyle w:val="TableParagraph"/>
              <w:spacing w:line="222" w:lineRule="exact"/>
              <w:ind w:left="154"/>
              <w:rPr>
                <w:rFonts w:asciiTheme="minorHAnsi" w:hAnsiTheme="minorHAnsi" w:cstheme="minorBidi"/>
                <w:color w:val="000000" w:themeColor="text1"/>
                <w:lang w:val="en-GB"/>
              </w:rPr>
            </w:pPr>
          </w:p>
          <w:p w:rsidR="00502BCB" w:rsidRPr="004020F5" w:rsidRDefault="00502BCB" w:rsidP="0022178B">
            <w:pPr>
              <w:pStyle w:val="TableParagraph"/>
              <w:spacing w:line="222" w:lineRule="exact"/>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Week :  14 date 10/05/21</w:t>
            </w:r>
          </w:p>
        </w:tc>
      </w:tr>
      <w:tr w:rsidR="00502BCB" w:rsidRPr="004020F5" w:rsidTr="0022178B">
        <w:trPr>
          <w:trHeight w:hRule="exact" w:val="708"/>
        </w:trPr>
        <w:tc>
          <w:tcPr>
            <w:tcW w:w="1491" w:type="pct"/>
            <w:tcBorders>
              <w:top w:val="single" w:sz="4" w:space="0" w:color="auto"/>
              <w:left w:val="single" w:sz="4" w:space="0" w:color="auto"/>
              <w:bottom w:val="single" w:sz="4" w:space="0" w:color="auto"/>
              <w:right w:val="single" w:sz="4" w:space="0" w:color="auto"/>
            </w:tcBorders>
          </w:tcPr>
          <w:p w:rsidR="00502BCB" w:rsidRPr="004020F5" w:rsidRDefault="00502BCB" w:rsidP="0022178B">
            <w:pPr>
              <w:spacing w:line="276" w:lineRule="auto"/>
              <w:ind w:left="131"/>
              <w:rPr>
                <w:color w:val="000000" w:themeColor="text1"/>
              </w:rPr>
            </w:pPr>
            <w:r w:rsidRPr="004020F5">
              <w:rPr>
                <w:color w:val="000000" w:themeColor="text1"/>
              </w:rPr>
              <w:lastRenderedPageBreak/>
              <w:t>PSC6018: Cyber Psychology and new media (optional)</w:t>
            </w:r>
          </w:p>
        </w:tc>
        <w:tc>
          <w:tcPr>
            <w:tcW w:w="601" w:type="pct"/>
            <w:tcBorders>
              <w:top w:val="single" w:sz="4" w:space="0" w:color="auto"/>
              <w:left w:val="single" w:sz="4" w:space="0" w:color="auto"/>
              <w:bottom w:val="single" w:sz="4" w:space="0" w:color="auto"/>
              <w:right w:val="single" w:sz="4" w:space="0" w:color="auto"/>
            </w:tcBorders>
            <w:hideMark/>
          </w:tcPr>
          <w:p w:rsidR="00502BCB" w:rsidRPr="004020F5" w:rsidRDefault="00502BCB" w:rsidP="0022178B">
            <w:pPr>
              <w:pStyle w:val="TableParagraph"/>
              <w:spacing w:line="222" w:lineRule="exact"/>
              <w:ind w:left="0" w:right="4"/>
              <w:jc w:val="center"/>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S2</w:t>
            </w:r>
          </w:p>
        </w:tc>
        <w:tc>
          <w:tcPr>
            <w:tcW w:w="1454" w:type="pct"/>
            <w:tcBorders>
              <w:top w:val="single" w:sz="4" w:space="0" w:color="auto"/>
              <w:left w:val="single" w:sz="4" w:space="0" w:color="auto"/>
              <w:bottom w:val="single" w:sz="4" w:space="0" w:color="auto"/>
              <w:right w:val="single" w:sz="4" w:space="0" w:color="auto"/>
            </w:tcBorders>
          </w:tcPr>
          <w:p w:rsidR="00502BCB" w:rsidRPr="004020F5" w:rsidRDefault="00502BCB" w:rsidP="0022178B">
            <w:pPr>
              <w:pStyle w:val="TableParagraph"/>
              <w:spacing w:line="222" w:lineRule="exact"/>
              <w:ind w:left="0"/>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 xml:space="preserve"> 1 Coursework</w:t>
            </w:r>
          </w:p>
          <w:p w:rsidR="00502BCB" w:rsidRPr="004020F5" w:rsidRDefault="00502BCB" w:rsidP="0022178B">
            <w:pPr>
              <w:pStyle w:val="TableParagraph"/>
              <w:spacing w:line="222" w:lineRule="exact"/>
              <w:ind w:left="0"/>
              <w:rPr>
                <w:rFonts w:asciiTheme="minorHAnsi" w:hAnsiTheme="minorHAnsi" w:cstheme="minorBidi"/>
                <w:color w:val="000000" w:themeColor="text1"/>
                <w:lang w:val="en-GB"/>
              </w:rPr>
            </w:pPr>
          </w:p>
          <w:p w:rsidR="00502BCB" w:rsidRPr="004020F5" w:rsidRDefault="00502BCB" w:rsidP="0022178B">
            <w:pPr>
              <w:pStyle w:val="TableParagraph"/>
              <w:spacing w:line="222" w:lineRule="exact"/>
              <w:ind w:left="0"/>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 xml:space="preserve"> 2 Presentation</w:t>
            </w:r>
          </w:p>
        </w:tc>
        <w:tc>
          <w:tcPr>
            <w:tcW w:w="1454" w:type="pct"/>
            <w:tcBorders>
              <w:top w:val="single" w:sz="4" w:space="0" w:color="auto"/>
              <w:left w:val="single" w:sz="4" w:space="0" w:color="auto"/>
              <w:bottom w:val="single" w:sz="4" w:space="0" w:color="auto"/>
              <w:right w:val="single" w:sz="4" w:space="0" w:color="auto"/>
            </w:tcBorders>
          </w:tcPr>
          <w:p w:rsidR="00502BCB" w:rsidRPr="004020F5" w:rsidRDefault="00502BCB" w:rsidP="0022178B">
            <w:pPr>
              <w:pStyle w:val="TableParagraph"/>
              <w:spacing w:line="222" w:lineRule="exact"/>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Week :  6 date 04/03/2021</w:t>
            </w:r>
          </w:p>
          <w:p w:rsidR="00502BCB" w:rsidRPr="004020F5" w:rsidRDefault="00502BCB" w:rsidP="0022178B">
            <w:pPr>
              <w:pStyle w:val="TableParagraph"/>
              <w:spacing w:line="222" w:lineRule="exact"/>
              <w:rPr>
                <w:rFonts w:asciiTheme="minorHAnsi" w:hAnsiTheme="minorHAnsi" w:cstheme="minorBidi"/>
                <w:color w:val="000000" w:themeColor="text1"/>
                <w:lang w:val="en-GB"/>
              </w:rPr>
            </w:pPr>
          </w:p>
          <w:p w:rsidR="00502BCB" w:rsidRPr="004020F5" w:rsidRDefault="00502BCB" w:rsidP="0022178B">
            <w:pPr>
              <w:pStyle w:val="TableParagraph"/>
              <w:spacing w:line="222" w:lineRule="exact"/>
              <w:ind w:left="154"/>
              <w:rPr>
                <w:rFonts w:asciiTheme="minorHAnsi" w:hAnsiTheme="minorHAnsi" w:cstheme="minorBidi"/>
                <w:color w:val="000000" w:themeColor="text1"/>
                <w:lang w:val="en-GB"/>
              </w:rPr>
            </w:pPr>
          </w:p>
          <w:p w:rsidR="00502BCB" w:rsidRPr="004020F5" w:rsidRDefault="00502BCB" w:rsidP="0022178B">
            <w:pPr>
              <w:pStyle w:val="TableParagraph"/>
              <w:spacing w:line="222" w:lineRule="exact"/>
              <w:ind w:left="154"/>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Week :  14 date 13/05/2021</w:t>
            </w:r>
          </w:p>
        </w:tc>
      </w:tr>
      <w:tr w:rsidR="00502BCB" w:rsidRPr="004020F5" w:rsidTr="0022178B">
        <w:trPr>
          <w:trHeight w:hRule="exact" w:val="708"/>
        </w:trPr>
        <w:tc>
          <w:tcPr>
            <w:tcW w:w="1491" w:type="pct"/>
            <w:tcBorders>
              <w:top w:val="single" w:sz="4" w:space="0" w:color="auto"/>
              <w:left w:val="single" w:sz="4" w:space="0" w:color="auto"/>
              <w:bottom w:val="single" w:sz="4" w:space="0" w:color="auto"/>
              <w:right w:val="single" w:sz="4" w:space="0" w:color="auto"/>
            </w:tcBorders>
          </w:tcPr>
          <w:p w:rsidR="00502BCB" w:rsidRPr="004020F5" w:rsidRDefault="00502BCB" w:rsidP="0022178B">
            <w:pPr>
              <w:spacing w:line="276" w:lineRule="auto"/>
              <w:ind w:left="131"/>
              <w:rPr>
                <w:color w:val="000000" w:themeColor="text1"/>
              </w:rPr>
            </w:pPr>
            <w:r w:rsidRPr="004020F5">
              <w:rPr>
                <w:color w:val="000000" w:themeColor="text1"/>
              </w:rPr>
              <w:t>PSC6023: Psychology in the Workplace (optional)</w:t>
            </w:r>
          </w:p>
        </w:tc>
        <w:tc>
          <w:tcPr>
            <w:tcW w:w="601" w:type="pct"/>
            <w:tcBorders>
              <w:top w:val="single" w:sz="4" w:space="0" w:color="auto"/>
              <w:left w:val="single" w:sz="4" w:space="0" w:color="auto"/>
              <w:bottom w:val="single" w:sz="4" w:space="0" w:color="auto"/>
              <w:right w:val="single" w:sz="4" w:space="0" w:color="auto"/>
            </w:tcBorders>
            <w:hideMark/>
          </w:tcPr>
          <w:p w:rsidR="00502BCB" w:rsidRPr="004020F5" w:rsidRDefault="00502BCB" w:rsidP="0022178B">
            <w:pPr>
              <w:pStyle w:val="TableParagraph"/>
              <w:spacing w:line="222" w:lineRule="exact"/>
              <w:ind w:left="0" w:right="4"/>
              <w:jc w:val="center"/>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S2</w:t>
            </w:r>
          </w:p>
        </w:tc>
        <w:tc>
          <w:tcPr>
            <w:tcW w:w="1454" w:type="pct"/>
            <w:tcBorders>
              <w:top w:val="single" w:sz="4" w:space="0" w:color="auto"/>
              <w:left w:val="single" w:sz="4" w:space="0" w:color="auto"/>
              <w:bottom w:val="single" w:sz="4" w:space="0" w:color="auto"/>
              <w:right w:val="single" w:sz="4" w:space="0" w:color="auto"/>
            </w:tcBorders>
          </w:tcPr>
          <w:p w:rsidR="00502BCB" w:rsidRPr="004020F5" w:rsidRDefault="00502BCB" w:rsidP="0022178B">
            <w:pPr>
              <w:pStyle w:val="TableParagraph"/>
              <w:spacing w:line="222" w:lineRule="exact"/>
              <w:ind w:left="0"/>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 xml:space="preserve"> 1 Coursework</w:t>
            </w:r>
          </w:p>
          <w:p w:rsidR="00502BCB" w:rsidRPr="004020F5" w:rsidRDefault="00502BCB" w:rsidP="0022178B">
            <w:pPr>
              <w:pStyle w:val="TableParagraph"/>
              <w:spacing w:line="222" w:lineRule="exact"/>
              <w:ind w:left="0"/>
              <w:rPr>
                <w:rFonts w:asciiTheme="minorHAnsi" w:hAnsiTheme="minorHAnsi" w:cstheme="minorBidi"/>
                <w:color w:val="000000" w:themeColor="text1"/>
                <w:lang w:val="en-GB"/>
              </w:rPr>
            </w:pPr>
          </w:p>
          <w:p w:rsidR="00502BCB" w:rsidRPr="004020F5" w:rsidRDefault="00502BCB" w:rsidP="0022178B">
            <w:pPr>
              <w:pStyle w:val="TableParagraph"/>
              <w:spacing w:line="222" w:lineRule="exact"/>
              <w:ind w:left="0"/>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 xml:space="preserve"> 2 Presentation</w:t>
            </w:r>
          </w:p>
        </w:tc>
        <w:tc>
          <w:tcPr>
            <w:tcW w:w="1454" w:type="pct"/>
            <w:tcBorders>
              <w:top w:val="single" w:sz="4" w:space="0" w:color="auto"/>
              <w:left w:val="single" w:sz="4" w:space="0" w:color="auto"/>
              <w:bottom w:val="single" w:sz="4" w:space="0" w:color="auto"/>
              <w:right w:val="single" w:sz="4" w:space="0" w:color="auto"/>
            </w:tcBorders>
          </w:tcPr>
          <w:p w:rsidR="00502BCB" w:rsidRPr="004020F5" w:rsidRDefault="00502BCB" w:rsidP="0022178B">
            <w:pPr>
              <w:pStyle w:val="TableParagraph"/>
              <w:spacing w:line="222" w:lineRule="exact"/>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Week 9: date 24/3/2021</w:t>
            </w:r>
          </w:p>
          <w:p w:rsidR="00502BCB" w:rsidRPr="004020F5" w:rsidRDefault="00502BCB" w:rsidP="0022178B">
            <w:pPr>
              <w:pStyle w:val="TableParagraph"/>
              <w:spacing w:line="222" w:lineRule="exact"/>
              <w:ind w:left="154"/>
              <w:rPr>
                <w:rFonts w:asciiTheme="minorHAnsi" w:hAnsiTheme="minorHAnsi" w:cstheme="minorBidi"/>
                <w:color w:val="000000" w:themeColor="text1"/>
                <w:lang w:val="en-GB"/>
              </w:rPr>
            </w:pPr>
          </w:p>
          <w:p w:rsidR="00502BCB" w:rsidRPr="004020F5" w:rsidRDefault="00502BCB" w:rsidP="0022178B">
            <w:pPr>
              <w:pStyle w:val="TableParagraph"/>
              <w:spacing w:line="222" w:lineRule="exact"/>
              <w:ind w:left="154"/>
              <w:rPr>
                <w:rFonts w:asciiTheme="minorHAnsi" w:hAnsiTheme="minorHAnsi" w:cstheme="minorBidi"/>
                <w:color w:val="000000" w:themeColor="text1"/>
                <w:lang w:val="en-GB"/>
              </w:rPr>
            </w:pPr>
            <w:r w:rsidRPr="004020F5">
              <w:rPr>
                <w:rFonts w:asciiTheme="minorHAnsi" w:hAnsiTheme="minorHAnsi" w:cstheme="minorBidi"/>
                <w:color w:val="000000" w:themeColor="text1"/>
                <w:lang w:val="en-GB"/>
              </w:rPr>
              <w:t>Week 14: date 12/05/2021</w:t>
            </w:r>
          </w:p>
        </w:tc>
      </w:tr>
    </w:tbl>
    <w:p w:rsidR="007B61B0" w:rsidRPr="00DE0557" w:rsidRDefault="007B61B0" w:rsidP="00DE0557">
      <w:pPr>
        <w:textAlignment w:val="baseline"/>
        <w:rPr>
          <w:rFonts w:ascii="Segoe UI" w:hAnsi="Segoe UI" w:cs="Segoe UI"/>
          <w:sz w:val="18"/>
          <w:szCs w:val="18"/>
        </w:rPr>
      </w:pPr>
    </w:p>
    <w:p w:rsidR="00B03697" w:rsidRDefault="00B03697" w:rsidP="000277C2">
      <w:pPr>
        <w:pStyle w:val="Heading2"/>
        <w:spacing w:line="276" w:lineRule="auto"/>
      </w:pPr>
    </w:p>
    <w:p w:rsidR="00BA6A2D" w:rsidRDefault="00E81E9D" w:rsidP="000277C2">
      <w:pPr>
        <w:pStyle w:val="Heading2"/>
        <w:spacing w:line="276" w:lineRule="auto"/>
      </w:pPr>
      <w:bookmarkStart w:id="10" w:name="_Toc50541839"/>
      <w:r w:rsidRPr="00191501">
        <w:t xml:space="preserve">1.7 </w:t>
      </w:r>
      <w:r w:rsidR="00973759" w:rsidRPr="00191501">
        <w:t xml:space="preserve">Professional Body Recognition, </w:t>
      </w:r>
      <w:r w:rsidR="00FB28E0" w:rsidRPr="00191501">
        <w:t xml:space="preserve">Personal Development, </w:t>
      </w:r>
      <w:r w:rsidR="00973759" w:rsidRPr="00191501">
        <w:t xml:space="preserve">Graduate Attributes </w:t>
      </w:r>
      <w:r w:rsidR="00FB28E0" w:rsidRPr="00191501">
        <w:t>Development</w:t>
      </w:r>
      <w:bookmarkEnd w:id="10"/>
      <w:r w:rsidR="00FB28E0">
        <w:t xml:space="preserve"> </w:t>
      </w:r>
    </w:p>
    <w:p w:rsidR="00973759" w:rsidRDefault="00973759" w:rsidP="00CB5E4C">
      <w:pPr>
        <w:spacing w:line="276" w:lineRule="auto"/>
        <w:rPr>
          <w:b/>
          <w:i/>
          <w:color w:val="C00000"/>
          <w:highlight w:val="yellow"/>
        </w:rPr>
      </w:pPr>
    </w:p>
    <w:p w:rsidR="0022172C" w:rsidRPr="00507095" w:rsidRDefault="0022172C" w:rsidP="0022172C">
      <w:pPr>
        <w:spacing w:line="276" w:lineRule="auto"/>
        <w:jc w:val="both"/>
        <w:rPr>
          <w:color w:val="0000FF"/>
          <w:sz w:val="22"/>
          <w:u w:val="single"/>
        </w:rPr>
      </w:pPr>
      <w:r w:rsidRPr="00507095">
        <w:rPr>
          <w:rFonts w:cs="Arial"/>
          <w:color w:val="000000" w:themeColor="text1"/>
        </w:rPr>
        <w:t xml:space="preserve">The </w:t>
      </w:r>
      <w:proofErr w:type="gramStart"/>
      <w:r w:rsidRPr="00507095">
        <w:rPr>
          <w:rFonts w:cs="Arial"/>
          <w:color w:val="000000" w:themeColor="text1"/>
        </w:rPr>
        <w:t>programme is accredited by the British Psychological Society</w:t>
      </w:r>
      <w:proofErr w:type="gramEnd"/>
      <w:r w:rsidRPr="00507095">
        <w:rPr>
          <w:rFonts w:cs="Arial"/>
          <w:color w:val="000000" w:themeColor="text1"/>
        </w:rPr>
        <w:t>:</w:t>
      </w:r>
      <w:r>
        <w:rPr>
          <w:rFonts w:eastAsiaTheme="minorHAnsi" w:cs="Arial"/>
        </w:rPr>
        <w:t xml:space="preserve"> </w:t>
      </w:r>
      <w:hyperlink r:id="rId32" w:history="1">
        <w:r w:rsidRPr="00507095">
          <w:rPr>
            <w:rStyle w:val="Hyperlink"/>
            <w:color w:val="0000FF"/>
            <w:sz w:val="22"/>
          </w:rPr>
          <w:t>http://www.bps.org.uk/</w:t>
        </w:r>
      </w:hyperlink>
      <w:r>
        <w:rPr>
          <w:rStyle w:val="Hyperlink"/>
          <w:color w:val="0000FF"/>
          <w:sz w:val="22"/>
        </w:rPr>
        <w:t xml:space="preserve"> </w:t>
      </w:r>
      <w:r w:rsidRPr="00507095">
        <w:rPr>
          <w:rFonts w:eastAsiaTheme="minorHAnsi" w:cs="Arial"/>
        </w:rPr>
        <w:t xml:space="preserve"> and in</w:t>
      </w:r>
      <w:r>
        <w:rPr>
          <w:rFonts w:eastAsiaTheme="minorHAnsi" w:cs="Arial"/>
        </w:rPr>
        <w:t xml:space="preserve"> </w:t>
      </w:r>
      <w:r w:rsidRPr="00507095">
        <w:rPr>
          <w:rFonts w:eastAsiaTheme="minorHAnsi" w:cs="Arial"/>
        </w:rPr>
        <w:t>2018 this programme</w:t>
      </w:r>
      <w:r>
        <w:rPr>
          <w:rFonts w:eastAsiaTheme="minorHAnsi" w:cs="Arial"/>
        </w:rPr>
        <w:t xml:space="preserve"> was awarded the national BPS award for Innovation in Psychology programmes.</w:t>
      </w:r>
      <w:r w:rsidRPr="00507095">
        <w:rPr>
          <w:rFonts w:eastAsiaTheme="minorHAnsi" w:cs="Arial"/>
        </w:rPr>
        <w:t xml:space="preserve"> </w:t>
      </w:r>
      <w:r>
        <w:rPr>
          <w:rFonts w:eastAsiaTheme="minorHAnsi" w:cs="Arial"/>
        </w:rPr>
        <w:t xml:space="preserve">During your </w:t>
      </w:r>
      <w:proofErr w:type="gramStart"/>
      <w:r>
        <w:rPr>
          <w:rFonts w:eastAsiaTheme="minorHAnsi" w:cs="Arial"/>
        </w:rPr>
        <w:t>studies</w:t>
      </w:r>
      <w:proofErr w:type="gramEnd"/>
      <w:r>
        <w:rPr>
          <w:rFonts w:eastAsiaTheme="minorHAnsi" w:cs="Arial"/>
        </w:rPr>
        <w:t xml:space="preserve"> you will have the opportunity to hear lectures from experts across a range of disciplines from the criminal justice field and take part in applied workshops. The University of Bolton has recently signed a Memorandum of Understanding with Greater Manchester Police (</w:t>
      </w:r>
      <w:hyperlink r:id="rId33" w:history="1">
        <w:r w:rsidRPr="00507095">
          <w:rPr>
            <w:rStyle w:val="Hyperlink"/>
            <w:color w:val="0000FF"/>
            <w:sz w:val="22"/>
          </w:rPr>
          <w:t>http://www.bolton.ac.uk/MediaCentre/Articles/2015/Sep2015-10.aspx</w:t>
        </w:r>
      </w:hyperlink>
      <w:r>
        <w:rPr>
          <w:rFonts w:eastAsiaTheme="minorHAnsi" w:cs="Arial"/>
        </w:rPr>
        <w:t xml:space="preserve">), further widening opportunities for student placements, research and practical project opportunities. </w:t>
      </w:r>
    </w:p>
    <w:p w:rsidR="0022172C" w:rsidRDefault="0022172C" w:rsidP="0022172C">
      <w:pPr>
        <w:spacing w:line="276" w:lineRule="auto"/>
        <w:jc w:val="both"/>
        <w:rPr>
          <w:rFonts w:eastAsiaTheme="minorHAnsi" w:cs="Arial"/>
        </w:rPr>
      </w:pPr>
    </w:p>
    <w:p w:rsidR="0022172C" w:rsidRPr="00E553AF" w:rsidRDefault="0022172C" w:rsidP="0022172C">
      <w:pPr>
        <w:jc w:val="both"/>
        <w:rPr>
          <w:rFonts w:eastAsiaTheme="minorHAnsi" w:cs="Arial"/>
        </w:rPr>
      </w:pPr>
      <w:r w:rsidRPr="00CC73F1">
        <w:rPr>
          <w:rFonts w:eastAsiaTheme="minorHAnsi" w:cs="Arial"/>
        </w:rPr>
        <w:t xml:space="preserve">As a graduate in </w:t>
      </w:r>
      <w:r w:rsidRPr="002864F7">
        <w:rPr>
          <w:rFonts w:cs="Arial"/>
          <w:color w:val="000000" w:themeColor="text1"/>
        </w:rPr>
        <w:t>BSc</w:t>
      </w:r>
      <w:r>
        <w:rPr>
          <w:rFonts w:cs="Arial"/>
          <w:color w:val="000000" w:themeColor="text1"/>
        </w:rPr>
        <w:t xml:space="preserve"> </w:t>
      </w:r>
      <w:r w:rsidRPr="002864F7">
        <w:rPr>
          <w:rFonts w:cs="Arial"/>
          <w:color w:val="000000" w:themeColor="text1"/>
        </w:rPr>
        <w:t>(Hons) Criminological and Forensic Psychology</w:t>
      </w:r>
      <w:r w:rsidRPr="002864F7">
        <w:rPr>
          <w:rFonts w:eastAsiaTheme="minorHAnsi" w:cs="Arial"/>
        </w:rPr>
        <w:t xml:space="preserve">, you will have a </w:t>
      </w:r>
      <w:r w:rsidRPr="000347DB">
        <w:rPr>
          <w:rFonts w:eastAsiaTheme="minorHAnsi" w:cs="Arial"/>
        </w:rPr>
        <w:t xml:space="preserve">range of career options to pursue within a variety of settings. Your studies and the range of practical assessments delivered throughout your period of study, but in particular the </w:t>
      </w:r>
      <w:r>
        <w:rPr>
          <w:rFonts w:eastAsiaTheme="minorHAnsi" w:cs="Arial"/>
        </w:rPr>
        <w:t xml:space="preserve">applied experience </w:t>
      </w:r>
      <w:r w:rsidRPr="000347DB">
        <w:rPr>
          <w:rFonts w:eastAsiaTheme="minorHAnsi" w:cs="Arial"/>
        </w:rPr>
        <w:t xml:space="preserve">module, will ensure that you have a competitive advantage over others graduating with similarly named programmes elsewhere.  Opportunities for graduates exist in the private, public and voluntary sectors. In addition, the fact that this course is BPS accredited means that you can enrol on </w:t>
      </w:r>
      <w:proofErr w:type="gramStart"/>
      <w:r w:rsidRPr="000347DB">
        <w:rPr>
          <w:rFonts w:eastAsiaTheme="minorHAnsi" w:cs="Arial"/>
        </w:rPr>
        <w:t>a</w:t>
      </w:r>
      <w:proofErr w:type="gramEnd"/>
      <w:r w:rsidRPr="000347DB">
        <w:rPr>
          <w:rFonts w:eastAsiaTheme="minorHAnsi" w:cs="Arial"/>
        </w:rPr>
        <w:t xml:space="preserve"> MSc to progress towards becoming a Forensic Psychologist, or enrol on a</w:t>
      </w:r>
      <w:r>
        <w:rPr>
          <w:rFonts w:eastAsiaTheme="minorHAnsi" w:cs="Arial"/>
        </w:rPr>
        <w:t xml:space="preserve"> counselling or clinical doctorate. </w:t>
      </w:r>
      <w:r w:rsidRPr="00CC73F1">
        <w:rPr>
          <w:rFonts w:eastAsiaTheme="minorHAnsi" w:cs="Arial"/>
        </w:rPr>
        <w:t xml:space="preserve">You can obtain guidance and assistance from the University of Bolton’s Careers Service team and take advantage of the resources they have to help you in your search for a career. </w:t>
      </w:r>
    </w:p>
    <w:p w:rsidR="0022172C" w:rsidRDefault="0022172C" w:rsidP="00973759">
      <w:pPr>
        <w:spacing w:line="276" w:lineRule="auto"/>
        <w:rPr>
          <w:b/>
        </w:rPr>
      </w:pPr>
    </w:p>
    <w:p w:rsidR="00973759" w:rsidRDefault="00973759" w:rsidP="00973759">
      <w:pPr>
        <w:spacing w:line="276" w:lineRule="auto"/>
        <w:rPr>
          <w:b/>
        </w:rPr>
      </w:pPr>
      <w:r>
        <w:rPr>
          <w:b/>
        </w:rPr>
        <w:t xml:space="preserve">Graduate Attributes Matrix for Employability (GAME) </w:t>
      </w:r>
    </w:p>
    <w:p w:rsidR="00973759" w:rsidRDefault="00973759" w:rsidP="00973759">
      <w:pPr>
        <w:spacing w:line="276" w:lineRule="auto"/>
      </w:pPr>
      <w:r>
        <w:t xml:space="preserve">Graduate attributes are the personal qualities, skills and academic abilities that </w:t>
      </w:r>
      <w:proofErr w:type="gramStart"/>
      <w:r>
        <w:t>are valued</w:t>
      </w:r>
      <w:proofErr w:type="gramEnd"/>
      <w:r>
        <w:t xml:space="preserve"> by the University of Bolton community, and that a student should acquire during their time at </w:t>
      </w:r>
      <w:r w:rsidR="00AD0027">
        <w:t xml:space="preserve">the </w:t>
      </w:r>
      <w:r>
        <w:t xml:space="preserve">University. Graduate attributes </w:t>
      </w:r>
      <w:proofErr w:type="gramStart"/>
      <w:r>
        <w:t>can be developed</w:t>
      </w:r>
      <w:proofErr w:type="gramEnd"/>
      <w:r>
        <w:t xml:space="preserve"> as part of a programme of study, as well as through the wider student experience.</w:t>
      </w:r>
    </w:p>
    <w:p w:rsidR="00973759" w:rsidRDefault="00973759" w:rsidP="00973759">
      <w:pPr>
        <w:spacing w:line="276" w:lineRule="auto"/>
      </w:pPr>
    </w:p>
    <w:p w:rsidR="00973759" w:rsidRDefault="00973759" w:rsidP="00973759">
      <w:pPr>
        <w:spacing w:line="276" w:lineRule="auto"/>
      </w:pPr>
      <w:r>
        <w:t>Graduate attributes are:</w:t>
      </w:r>
    </w:p>
    <w:p w:rsidR="00973759" w:rsidRDefault="00973759" w:rsidP="00973759">
      <w:pPr>
        <w:numPr>
          <w:ilvl w:val="0"/>
          <w:numId w:val="13"/>
        </w:numPr>
        <w:spacing w:line="276" w:lineRule="auto"/>
      </w:pPr>
      <w:r>
        <w:t>Expressive of what it means to be a University of Bolton graduate</w:t>
      </w:r>
    </w:p>
    <w:p w:rsidR="00973759" w:rsidRDefault="00973759" w:rsidP="00973759">
      <w:pPr>
        <w:numPr>
          <w:ilvl w:val="0"/>
          <w:numId w:val="13"/>
        </w:numPr>
        <w:spacing w:line="276" w:lineRule="auto"/>
      </w:pPr>
      <w:r>
        <w:t>Not simply taught in the classroom but fostered through meaningful experiences and as a result of continuous learning and reflection</w:t>
      </w:r>
    </w:p>
    <w:p w:rsidR="00973759" w:rsidRDefault="00973759" w:rsidP="00973759">
      <w:pPr>
        <w:numPr>
          <w:ilvl w:val="0"/>
          <w:numId w:val="13"/>
        </w:numPr>
        <w:spacing w:line="276" w:lineRule="auto"/>
      </w:pPr>
      <w:r>
        <w:t>Unique to every student – in terms of his or her starting point, experiences, development and comprehension.</w:t>
      </w:r>
    </w:p>
    <w:p w:rsidR="00973759" w:rsidRDefault="00973759" w:rsidP="00973759">
      <w:pPr>
        <w:spacing w:line="276" w:lineRule="auto"/>
      </w:pPr>
    </w:p>
    <w:p w:rsidR="00973759" w:rsidRDefault="00973759" w:rsidP="00973759">
      <w:pPr>
        <w:spacing w:line="276" w:lineRule="auto"/>
      </w:pPr>
      <w:r>
        <w:t xml:space="preserve">Graduate attributes provide a platform for engaging with the world of work.  They act as a point of reference for a student’s personal development and support the articulation of employability and transferable skills. In this context, the following 10 core graduate attributes </w:t>
      </w:r>
      <w:proofErr w:type="gramStart"/>
      <w:r>
        <w:t>are embedded</w:t>
      </w:r>
      <w:proofErr w:type="gramEnd"/>
      <w:r>
        <w:t xml:space="preserve"> in </w:t>
      </w:r>
      <w:r w:rsidR="00791066">
        <w:lastRenderedPageBreak/>
        <w:t xml:space="preserve">each </w:t>
      </w:r>
      <w:r>
        <w:t>programme of study and serve as the fundamental skills framework for University of Bolton students:</w:t>
      </w:r>
    </w:p>
    <w:p w:rsidR="00973759" w:rsidRDefault="00973759" w:rsidP="00973759">
      <w:r>
        <w:rPr>
          <w:noProof/>
          <w:lang w:val="en-US" w:eastAsia="en-US"/>
        </w:rPr>
        <w:drawing>
          <wp:anchor distT="0" distB="0" distL="114300" distR="114300" simplePos="0" relativeHeight="251658240" behindDoc="0" locked="0" layoutInCell="1" allowOverlap="1">
            <wp:simplePos x="0" y="0"/>
            <wp:positionH relativeFrom="column">
              <wp:posOffset>944880</wp:posOffset>
            </wp:positionH>
            <wp:positionV relativeFrom="paragraph">
              <wp:posOffset>147955</wp:posOffset>
            </wp:positionV>
            <wp:extent cx="3561715" cy="2884170"/>
            <wp:effectExtent l="0" t="0" r="63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1715" cy="2884170"/>
                    </a:xfrm>
                    <a:prstGeom prst="rect">
                      <a:avLst/>
                    </a:prstGeom>
                    <a:noFill/>
                  </pic:spPr>
                </pic:pic>
              </a:graphicData>
            </a:graphic>
            <wp14:sizeRelH relativeFrom="page">
              <wp14:pctWidth>0</wp14:pctWidth>
            </wp14:sizeRelH>
            <wp14:sizeRelV relativeFrom="page">
              <wp14:pctHeight>0</wp14:pctHeight>
            </wp14:sizeRelV>
          </wp:anchor>
        </w:drawing>
      </w:r>
    </w:p>
    <w:p w:rsidR="00973759" w:rsidRDefault="00973759" w:rsidP="00973759"/>
    <w:p w:rsidR="00973759" w:rsidRDefault="00973759" w:rsidP="00973759"/>
    <w:p w:rsidR="00973759" w:rsidRDefault="00973759" w:rsidP="00973759">
      <w:pPr>
        <w:tabs>
          <w:tab w:val="left" w:pos="2496"/>
        </w:tabs>
      </w:pPr>
      <w:r>
        <w:tab/>
      </w:r>
    </w:p>
    <w:p w:rsidR="00973759" w:rsidRDefault="00973759" w:rsidP="00973759"/>
    <w:p w:rsidR="00973759" w:rsidRDefault="00973759" w:rsidP="00973759"/>
    <w:p w:rsidR="00973759" w:rsidRDefault="00973759" w:rsidP="00973759"/>
    <w:p w:rsidR="00973759" w:rsidRDefault="00973759" w:rsidP="00973759"/>
    <w:p w:rsidR="00973759" w:rsidRDefault="00973759" w:rsidP="00973759"/>
    <w:p w:rsidR="00973759" w:rsidRDefault="00973759" w:rsidP="00973759"/>
    <w:p w:rsidR="00973759" w:rsidRDefault="00973759" w:rsidP="00973759"/>
    <w:p w:rsidR="00973759" w:rsidRDefault="00973759" w:rsidP="00973759"/>
    <w:p w:rsidR="00973759" w:rsidRDefault="00973759" w:rsidP="00973759"/>
    <w:p w:rsidR="00973759" w:rsidRDefault="00973759" w:rsidP="00973759"/>
    <w:p w:rsidR="00973759" w:rsidRDefault="00973759" w:rsidP="00973759"/>
    <w:p w:rsidR="00973759" w:rsidRDefault="00973759" w:rsidP="00973759"/>
    <w:p w:rsidR="00973759" w:rsidRDefault="00973759" w:rsidP="00973759"/>
    <w:p w:rsidR="00973759" w:rsidRDefault="00973759" w:rsidP="00973759"/>
    <w:p w:rsidR="009870E5" w:rsidRDefault="009870E5" w:rsidP="00CB5E4C">
      <w:pPr>
        <w:spacing w:line="276" w:lineRule="auto"/>
        <w:rPr>
          <w:i/>
          <w:color w:val="C00000"/>
        </w:rPr>
      </w:pPr>
    </w:p>
    <w:p w:rsidR="009870E5" w:rsidRDefault="00E81E9D" w:rsidP="009870E5">
      <w:pPr>
        <w:pStyle w:val="Heading2"/>
      </w:pPr>
      <w:bookmarkStart w:id="11" w:name="_Toc50541840"/>
      <w:r w:rsidRPr="00191501">
        <w:t xml:space="preserve">1.8 </w:t>
      </w:r>
      <w:r w:rsidR="009870E5" w:rsidRPr="00191501">
        <w:t>Higher Education Achievement Record</w:t>
      </w:r>
      <w:r w:rsidR="003A0B31" w:rsidRPr="00191501">
        <w:t xml:space="preserve"> (HEAR)</w:t>
      </w:r>
      <w:bookmarkEnd w:id="11"/>
      <w:r w:rsidR="0094378E">
        <w:t xml:space="preserve"> </w:t>
      </w:r>
    </w:p>
    <w:p w:rsidR="00FC3CEF" w:rsidRDefault="00FC3CEF" w:rsidP="00FC3CEF">
      <w:pPr>
        <w:rPr>
          <w:szCs w:val="24"/>
        </w:rPr>
      </w:pPr>
      <w:r>
        <w:rPr>
          <w:szCs w:val="24"/>
        </w:rPr>
        <w:t xml:space="preserve">The HEAR is an extended degree transcript, providing students with a comprehensive record of their University learning and experience – both academic and co-curricular. Students will have a HEAR if they are aiming for an undergraduate degree, a taught postgraduate degree, or a range of additional certificate and diploma qualifications. Students eligible for a HEAR will receive an invitation email from </w:t>
      </w:r>
      <w:proofErr w:type="spellStart"/>
      <w:r>
        <w:rPr>
          <w:i/>
          <w:iCs/>
          <w:szCs w:val="24"/>
        </w:rPr>
        <w:t>Gradintelligence</w:t>
      </w:r>
      <w:proofErr w:type="spellEnd"/>
      <w:r>
        <w:rPr>
          <w:szCs w:val="24"/>
        </w:rPr>
        <w:t xml:space="preserve"> (accountregistration@gradintel.com), the University’s technology partner which provides the web portal where students can view and share their HEAR. The </w:t>
      </w:r>
      <w:proofErr w:type="spellStart"/>
      <w:r>
        <w:rPr>
          <w:i/>
          <w:iCs/>
          <w:szCs w:val="24"/>
        </w:rPr>
        <w:t>Gradintelligence</w:t>
      </w:r>
      <w:proofErr w:type="spellEnd"/>
      <w:r>
        <w:rPr>
          <w:szCs w:val="24"/>
        </w:rPr>
        <w:t xml:space="preserve"> account </w:t>
      </w:r>
      <w:proofErr w:type="gramStart"/>
      <w:r>
        <w:rPr>
          <w:szCs w:val="24"/>
        </w:rPr>
        <w:t>must first be activated</w:t>
      </w:r>
      <w:proofErr w:type="gramEnd"/>
      <w:r>
        <w:rPr>
          <w:szCs w:val="24"/>
        </w:rPr>
        <w:t xml:space="preserve"> before use.</w:t>
      </w:r>
    </w:p>
    <w:p w:rsidR="00FC3CEF" w:rsidRDefault="00FC3CEF" w:rsidP="00FC3CEF">
      <w:pPr>
        <w:rPr>
          <w:szCs w:val="24"/>
        </w:rPr>
      </w:pPr>
      <w:r>
        <w:rPr>
          <w:szCs w:val="24"/>
        </w:rPr>
        <w:t xml:space="preserve"> </w:t>
      </w:r>
    </w:p>
    <w:p w:rsidR="00FC3CEF" w:rsidRDefault="00FC3CEF" w:rsidP="00FC3CEF">
      <w:pPr>
        <w:rPr>
          <w:szCs w:val="24"/>
        </w:rPr>
      </w:pPr>
      <w:r>
        <w:rPr>
          <w:szCs w:val="24"/>
        </w:rPr>
        <w:t xml:space="preserve">The HEAR includes a student’s programme aims and objectives; module marks and grades; qualification result; grading and classification scheme; plus any professional, statutory and regulatory body recognition. It also includes any University, School and professional body prizes awarded. </w:t>
      </w:r>
    </w:p>
    <w:p w:rsidR="00FC3CEF" w:rsidRDefault="00FC3CEF" w:rsidP="00FC3CEF">
      <w:pPr>
        <w:rPr>
          <w:szCs w:val="24"/>
        </w:rPr>
      </w:pPr>
    </w:p>
    <w:p w:rsidR="00FC3CEF" w:rsidRDefault="00FC3CEF" w:rsidP="00FC3CEF">
      <w:pPr>
        <w:rPr>
          <w:szCs w:val="24"/>
        </w:rPr>
      </w:pPr>
      <w:r>
        <w:rPr>
          <w:szCs w:val="24"/>
        </w:rPr>
        <w:t>Any University-approved achievements undertaken outside the course curriculum will also be added, e.g. the Bolton Award, Volunteering, Students’ Union Society positions, Student Representative roles, University Board/</w:t>
      </w:r>
      <w:r w:rsidR="00AD0027" w:rsidRPr="00AD0027">
        <w:rPr>
          <w:szCs w:val="24"/>
        </w:rPr>
        <w:t xml:space="preserve"> </w:t>
      </w:r>
      <w:r w:rsidR="00AD0027">
        <w:rPr>
          <w:szCs w:val="24"/>
        </w:rPr>
        <w:t>Committee/</w:t>
      </w:r>
      <w:r>
        <w:rPr>
          <w:szCs w:val="24"/>
        </w:rPr>
        <w:t xml:space="preserve">Panel membership, </w:t>
      </w:r>
      <w:r w:rsidR="00AD0027">
        <w:rPr>
          <w:szCs w:val="24"/>
        </w:rPr>
        <w:t xml:space="preserve">as well as </w:t>
      </w:r>
      <w:r>
        <w:rPr>
          <w:szCs w:val="24"/>
        </w:rPr>
        <w:t xml:space="preserve">in due course Peer Mentoring, Peer-Assisted Study Skills tutoring and Student Ambassador work. Over time, the range of achievements which can be recorded on a HEAR will increase. Further details are available </w:t>
      </w:r>
      <w:proofErr w:type="gramStart"/>
      <w:r>
        <w:rPr>
          <w:szCs w:val="24"/>
        </w:rPr>
        <w:t>at:</w:t>
      </w:r>
      <w:proofErr w:type="gramEnd"/>
      <w:r>
        <w:rPr>
          <w:szCs w:val="24"/>
        </w:rPr>
        <w:t xml:space="preserve"> </w:t>
      </w:r>
      <w:hyperlink r:id="rId35" w:history="1">
        <w:r>
          <w:rPr>
            <w:rStyle w:val="Hyperlink"/>
            <w:rFonts w:eastAsiaTheme="majorEastAsia"/>
            <w:szCs w:val="24"/>
          </w:rPr>
          <w:t>https://www.bolton.ac.uk/hear/</w:t>
        </w:r>
      </w:hyperlink>
      <w:r>
        <w:rPr>
          <w:szCs w:val="24"/>
        </w:rPr>
        <w:t xml:space="preserve"> under ‘</w:t>
      </w:r>
      <w:r>
        <w:rPr>
          <w:i/>
          <w:iCs/>
          <w:szCs w:val="24"/>
        </w:rPr>
        <w:t>Additional Recognised Achievements</w:t>
      </w:r>
      <w:r>
        <w:rPr>
          <w:szCs w:val="24"/>
        </w:rPr>
        <w:t>’.</w:t>
      </w:r>
    </w:p>
    <w:p w:rsidR="00FC3CEF" w:rsidRDefault="00FC3CEF" w:rsidP="00FC3CEF">
      <w:pPr>
        <w:rPr>
          <w:szCs w:val="24"/>
        </w:rPr>
      </w:pPr>
      <w:r>
        <w:rPr>
          <w:szCs w:val="24"/>
        </w:rPr>
        <w:t xml:space="preserve"> </w:t>
      </w:r>
    </w:p>
    <w:p w:rsidR="00FC3CEF" w:rsidRDefault="00FC3CEF" w:rsidP="00FC3CEF">
      <w:pPr>
        <w:rPr>
          <w:szCs w:val="24"/>
        </w:rPr>
      </w:pPr>
      <w:r>
        <w:rPr>
          <w:szCs w:val="24"/>
        </w:rPr>
        <w:t xml:space="preserve">Students can use their HEAR to help them review progress and plan what they want to achieve at University, e.g. with their Personal </w:t>
      </w:r>
      <w:r w:rsidR="00D51720">
        <w:rPr>
          <w:szCs w:val="24"/>
        </w:rPr>
        <w:t xml:space="preserve">Academic </w:t>
      </w:r>
      <w:r>
        <w:rPr>
          <w:szCs w:val="24"/>
        </w:rPr>
        <w:t xml:space="preserve">Tutor or a Careers Advisor. Through the </w:t>
      </w:r>
      <w:proofErr w:type="spellStart"/>
      <w:r>
        <w:rPr>
          <w:i/>
          <w:iCs/>
          <w:szCs w:val="24"/>
        </w:rPr>
        <w:t>Gradintelligence</w:t>
      </w:r>
      <w:proofErr w:type="spellEnd"/>
      <w:r>
        <w:rPr>
          <w:szCs w:val="24"/>
        </w:rPr>
        <w:t xml:space="preserve"> web portal, students can share their HEAR with employers and others whilst at University and afterwards, to provide evidence of achievements at University. </w:t>
      </w:r>
    </w:p>
    <w:p w:rsidR="00FC3CEF" w:rsidRDefault="00FC3CEF" w:rsidP="00FC3CEF">
      <w:pPr>
        <w:rPr>
          <w:szCs w:val="24"/>
        </w:rPr>
      </w:pPr>
      <w:r>
        <w:rPr>
          <w:szCs w:val="24"/>
        </w:rPr>
        <w:t xml:space="preserve"> </w:t>
      </w:r>
    </w:p>
    <w:p w:rsidR="00FC3CEF" w:rsidRDefault="00FC3CEF" w:rsidP="00FC3CEF">
      <w:pPr>
        <w:rPr>
          <w:szCs w:val="24"/>
        </w:rPr>
      </w:pPr>
      <w:r>
        <w:rPr>
          <w:szCs w:val="24"/>
        </w:rPr>
        <w:lastRenderedPageBreak/>
        <w:t xml:space="preserve">Any queries or problems about the HEAR that cannot be resolved by visiting the website at </w:t>
      </w:r>
      <w:hyperlink r:id="rId36" w:history="1">
        <w:r>
          <w:rPr>
            <w:rStyle w:val="Hyperlink"/>
            <w:rFonts w:eastAsiaTheme="majorEastAsia"/>
            <w:szCs w:val="24"/>
          </w:rPr>
          <w:t>https://www.bolton.ac.uk/hear/</w:t>
        </w:r>
      </w:hyperlink>
      <w:r>
        <w:rPr>
          <w:szCs w:val="24"/>
        </w:rPr>
        <w:t xml:space="preserve"> or by asking a tutor, </w:t>
      </w:r>
      <w:proofErr w:type="gramStart"/>
      <w:r>
        <w:rPr>
          <w:szCs w:val="24"/>
        </w:rPr>
        <w:t>can be sent</w:t>
      </w:r>
      <w:proofErr w:type="gramEnd"/>
      <w:r>
        <w:rPr>
          <w:szCs w:val="24"/>
        </w:rPr>
        <w:t xml:space="preserve"> via email to: </w:t>
      </w:r>
      <w:hyperlink r:id="rId37" w:history="1">
        <w:r>
          <w:rPr>
            <w:rStyle w:val="Hyperlink"/>
            <w:rFonts w:eastAsiaTheme="majorEastAsia"/>
            <w:szCs w:val="24"/>
          </w:rPr>
          <w:t>hear@bolton.ac.uk</w:t>
        </w:r>
      </w:hyperlink>
      <w:r>
        <w:rPr>
          <w:szCs w:val="24"/>
        </w:rPr>
        <w:t>.</w:t>
      </w:r>
    </w:p>
    <w:p w:rsidR="00191501" w:rsidRPr="00191501" w:rsidRDefault="00191501" w:rsidP="00191501"/>
    <w:p w:rsidR="00FB28E0" w:rsidRDefault="00FB28E0" w:rsidP="000277C2">
      <w:pPr>
        <w:pStyle w:val="Heading1"/>
        <w:spacing w:line="276" w:lineRule="auto"/>
      </w:pPr>
      <w:bookmarkStart w:id="12" w:name="_Toc50541841"/>
      <w:r>
        <w:t>2. Communications</w:t>
      </w:r>
      <w:r w:rsidR="009870E5">
        <w:t xml:space="preserve"> and Attendance</w:t>
      </w:r>
      <w:bookmarkEnd w:id="12"/>
      <w:r w:rsidR="009870E5">
        <w:t xml:space="preserve"> </w:t>
      </w:r>
    </w:p>
    <w:p w:rsidR="000251CD" w:rsidRPr="000251CD" w:rsidRDefault="000251CD" w:rsidP="000277C2">
      <w:pPr>
        <w:spacing w:line="276" w:lineRule="auto"/>
      </w:pPr>
    </w:p>
    <w:p w:rsidR="000251CD" w:rsidRDefault="000251CD" w:rsidP="000277C2">
      <w:pPr>
        <w:pStyle w:val="Heading2"/>
        <w:spacing w:line="276" w:lineRule="auto"/>
      </w:pPr>
      <w:bookmarkStart w:id="13" w:name="_Toc50541842"/>
      <w:r>
        <w:t>2.1 Communication Systems</w:t>
      </w:r>
      <w:bookmarkEnd w:id="13"/>
    </w:p>
    <w:p w:rsidR="000251CD" w:rsidRPr="000251CD" w:rsidRDefault="000251CD" w:rsidP="00CB5E4C">
      <w:pPr>
        <w:pStyle w:val="TxBrp2"/>
        <w:spacing w:line="276" w:lineRule="auto"/>
        <w:ind w:left="0" w:firstLine="0"/>
        <w:jc w:val="left"/>
        <w:rPr>
          <w:rFonts w:asciiTheme="majorHAnsi" w:hAnsiTheme="majorHAnsi"/>
          <w:sz w:val="24"/>
          <w:lang w:val="en-GB"/>
        </w:rPr>
      </w:pPr>
      <w:r w:rsidRPr="000251CD">
        <w:rPr>
          <w:rFonts w:asciiTheme="majorHAnsi" w:hAnsiTheme="majorHAnsi" w:cs="Arial"/>
          <w:sz w:val="24"/>
          <w:lang w:val="en-GB"/>
        </w:rPr>
        <w:t xml:space="preserve">Communication to individual students is usually through email.  </w:t>
      </w:r>
      <w:r w:rsidRPr="000251CD">
        <w:rPr>
          <w:rFonts w:asciiTheme="majorHAnsi" w:hAnsiTheme="majorHAnsi"/>
          <w:sz w:val="24"/>
          <w:lang w:val="en-GB"/>
        </w:rPr>
        <w:t xml:space="preserve">As a policy, University staff will </w:t>
      </w:r>
      <w:r w:rsidR="00AD0027">
        <w:rPr>
          <w:rFonts w:asciiTheme="majorHAnsi" w:hAnsiTheme="majorHAnsi"/>
          <w:sz w:val="24"/>
          <w:lang w:val="en-GB"/>
        </w:rPr>
        <w:t>only respond to e</w:t>
      </w:r>
      <w:r w:rsidRPr="000251CD">
        <w:rPr>
          <w:rFonts w:asciiTheme="majorHAnsi" w:hAnsiTheme="majorHAnsi"/>
          <w:sz w:val="24"/>
          <w:lang w:val="en-GB"/>
        </w:rPr>
        <w:t xml:space="preserve">mails sent from </w:t>
      </w:r>
      <w:r w:rsidR="00A04DB4">
        <w:rPr>
          <w:rFonts w:asciiTheme="majorHAnsi" w:hAnsiTheme="majorHAnsi"/>
          <w:sz w:val="24"/>
          <w:lang w:val="en-GB"/>
        </w:rPr>
        <w:t xml:space="preserve">a </w:t>
      </w:r>
      <w:r w:rsidR="00F94E5F">
        <w:rPr>
          <w:rFonts w:asciiTheme="majorHAnsi" w:hAnsiTheme="majorHAnsi"/>
          <w:sz w:val="24"/>
          <w:lang w:val="en-GB"/>
        </w:rPr>
        <w:t xml:space="preserve">student’s </w:t>
      </w:r>
      <w:r w:rsidRPr="000251CD">
        <w:rPr>
          <w:rFonts w:asciiTheme="majorHAnsi" w:hAnsiTheme="majorHAnsi"/>
          <w:sz w:val="24"/>
          <w:lang w:val="en-GB"/>
        </w:rPr>
        <w:t xml:space="preserve">University Outlook account. This is to ensure that data protection legislation </w:t>
      </w:r>
      <w:proofErr w:type="gramStart"/>
      <w:r w:rsidRPr="000251CD">
        <w:rPr>
          <w:rFonts w:asciiTheme="majorHAnsi" w:hAnsiTheme="majorHAnsi"/>
          <w:sz w:val="24"/>
          <w:lang w:val="en-GB"/>
        </w:rPr>
        <w:t>is complied</w:t>
      </w:r>
      <w:proofErr w:type="gramEnd"/>
      <w:r w:rsidRPr="000251CD">
        <w:rPr>
          <w:rFonts w:asciiTheme="majorHAnsi" w:hAnsiTheme="majorHAnsi"/>
          <w:sz w:val="24"/>
          <w:lang w:val="en-GB"/>
        </w:rPr>
        <w:t xml:space="preserve"> with.</w:t>
      </w:r>
    </w:p>
    <w:p w:rsidR="000251CD" w:rsidRPr="000251CD" w:rsidRDefault="000251CD" w:rsidP="00CB5E4C">
      <w:pPr>
        <w:pStyle w:val="TxBrp2"/>
        <w:spacing w:line="276" w:lineRule="auto"/>
        <w:ind w:left="0" w:firstLine="0"/>
        <w:jc w:val="left"/>
        <w:rPr>
          <w:rFonts w:asciiTheme="majorHAnsi" w:hAnsiTheme="majorHAnsi"/>
          <w:sz w:val="24"/>
          <w:lang w:val="en-GB"/>
        </w:rPr>
      </w:pPr>
    </w:p>
    <w:p w:rsidR="000251CD" w:rsidRDefault="00A04DB4" w:rsidP="00CB5E4C">
      <w:pPr>
        <w:pStyle w:val="TxBrp2"/>
        <w:spacing w:line="276" w:lineRule="auto"/>
        <w:ind w:left="0" w:firstLine="0"/>
        <w:jc w:val="left"/>
        <w:rPr>
          <w:rFonts w:asciiTheme="majorHAnsi" w:hAnsiTheme="majorHAnsi"/>
          <w:sz w:val="24"/>
          <w:lang w:val="en-GB"/>
        </w:rPr>
      </w:pPr>
      <w:r>
        <w:rPr>
          <w:rFonts w:asciiTheme="majorHAnsi" w:hAnsiTheme="majorHAnsi"/>
          <w:sz w:val="24"/>
          <w:lang w:val="en-GB"/>
        </w:rPr>
        <w:t xml:space="preserve">A </w:t>
      </w:r>
      <w:r w:rsidR="000251CD" w:rsidRPr="000251CD">
        <w:rPr>
          <w:rFonts w:asciiTheme="majorHAnsi" w:hAnsiTheme="majorHAnsi"/>
          <w:sz w:val="24"/>
          <w:lang w:val="en-GB"/>
        </w:rPr>
        <w:t xml:space="preserve">University Outlook account </w:t>
      </w:r>
      <w:r>
        <w:rPr>
          <w:rFonts w:asciiTheme="majorHAnsi" w:hAnsiTheme="majorHAnsi"/>
          <w:sz w:val="24"/>
          <w:lang w:val="en-GB"/>
        </w:rPr>
        <w:t xml:space="preserve">can be set up </w:t>
      </w:r>
      <w:r w:rsidR="000251CD" w:rsidRPr="000251CD">
        <w:rPr>
          <w:rFonts w:asciiTheme="majorHAnsi" w:hAnsiTheme="majorHAnsi"/>
          <w:sz w:val="24"/>
          <w:lang w:val="en-GB"/>
        </w:rPr>
        <w:t>to forward emails to a personal email address. See:</w:t>
      </w:r>
      <w:r w:rsidR="000251CD">
        <w:rPr>
          <w:rFonts w:asciiTheme="majorHAnsi" w:hAnsiTheme="majorHAnsi"/>
          <w:sz w:val="24"/>
          <w:lang w:val="en-GB"/>
        </w:rPr>
        <w:t xml:space="preserve"> </w:t>
      </w:r>
      <w:hyperlink r:id="rId38" w:history="1">
        <w:r w:rsidR="000251CD" w:rsidRPr="00FA6517">
          <w:rPr>
            <w:rStyle w:val="Hyperlink"/>
            <w:rFonts w:asciiTheme="majorHAnsi" w:hAnsiTheme="majorHAnsi"/>
            <w:color w:val="0000FF"/>
            <w:sz w:val="24"/>
            <w:lang w:val="en-GB"/>
          </w:rPr>
          <w:t>http://www.bolton.ac.uk/ITSupportServices/Managing-Your-Email.aspx</w:t>
        </w:r>
      </w:hyperlink>
      <w:r w:rsidR="000251CD" w:rsidRPr="00FA6517">
        <w:rPr>
          <w:rFonts w:asciiTheme="majorHAnsi" w:hAnsiTheme="majorHAnsi"/>
          <w:color w:val="0000FF"/>
          <w:sz w:val="24"/>
          <w:lang w:val="en-GB"/>
        </w:rPr>
        <w:t xml:space="preserve">  </w:t>
      </w:r>
    </w:p>
    <w:p w:rsidR="000251CD" w:rsidRPr="000251CD" w:rsidRDefault="000251CD" w:rsidP="00CB5E4C">
      <w:pPr>
        <w:pStyle w:val="TxBrp2"/>
        <w:spacing w:line="276" w:lineRule="auto"/>
        <w:ind w:left="0" w:firstLine="0"/>
        <w:jc w:val="left"/>
        <w:rPr>
          <w:rFonts w:asciiTheme="majorHAnsi" w:hAnsiTheme="majorHAnsi"/>
          <w:sz w:val="24"/>
          <w:lang w:val="en-GB"/>
        </w:rPr>
      </w:pPr>
      <w:r w:rsidRPr="000251CD">
        <w:rPr>
          <w:rFonts w:asciiTheme="majorHAnsi" w:hAnsiTheme="majorHAnsi"/>
          <w:sz w:val="24"/>
          <w:lang w:val="en-GB"/>
        </w:rPr>
        <w:t xml:space="preserve">Please note, however, that </w:t>
      </w:r>
      <w:r w:rsidR="00A04DB4">
        <w:rPr>
          <w:rFonts w:asciiTheme="majorHAnsi" w:hAnsiTheme="majorHAnsi"/>
          <w:sz w:val="24"/>
          <w:lang w:val="en-GB"/>
        </w:rPr>
        <w:t xml:space="preserve">students </w:t>
      </w:r>
      <w:r w:rsidRPr="000251CD">
        <w:rPr>
          <w:rFonts w:asciiTheme="majorHAnsi" w:hAnsiTheme="majorHAnsi"/>
          <w:sz w:val="24"/>
          <w:lang w:val="en-GB"/>
        </w:rPr>
        <w:t xml:space="preserve">will need to respond to any University emails using the University Outlook account. </w:t>
      </w:r>
      <w:r w:rsidR="00A04DB4" w:rsidRPr="00A04DB4">
        <w:rPr>
          <w:rFonts w:asciiTheme="majorHAnsi" w:hAnsiTheme="majorHAnsi"/>
          <w:b/>
          <w:sz w:val="24"/>
          <w:lang w:val="en-GB"/>
        </w:rPr>
        <w:t>A</w:t>
      </w:r>
      <w:r w:rsidRPr="000251CD">
        <w:rPr>
          <w:rFonts w:asciiTheme="majorHAnsi" w:hAnsiTheme="majorHAnsi"/>
          <w:b/>
          <w:sz w:val="24"/>
          <w:lang w:val="en-GB"/>
        </w:rPr>
        <w:t xml:space="preserve"> student number </w:t>
      </w:r>
      <w:r w:rsidR="00A04DB4">
        <w:rPr>
          <w:rFonts w:asciiTheme="majorHAnsi" w:hAnsiTheme="majorHAnsi"/>
          <w:b/>
          <w:sz w:val="24"/>
          <w:lang w:val="en-GB"/>
        </w:rPr>
        <w:t xml:space="preserve">should be included </w:t>
      </w:r>
      <w:r w:rsidR="00CB5E4C">
        <w:rPr>
          <w:rFonts w:asciiTheme="majorHAnsi" w:hAnsiTheme="majorHAnsi"/>
          <w:b/>
          <w:sz w:val="24"/>
          <w:lang w:val="en-GB"/>
        </w:rPr>
        <w:t>i</w:t>
      </w:r>
      <w:r w:rsidRPr="000251CD">
        <w:rPr>
          <w:rFonts w:asciiTheme="majorHAnsi" w:hAnsiTheme="majorHAnsi"/>
          <w:b/>
          <w:sz w:val="24"/>
          <w:lang w:val="en-GB"/>
        </w:rPr>
        <w:t>n the email.</w:t>
      </w:r>
    </w:p>
    <w:p w:rsidR="000251CD" w:rsidRPr="000251CD" w:rsidRDefault="000251CD" w:rsidP="00CB5E4C">
      <w:pPr>
        <w:pStyle w:val="TxBrp2"/>
        <w:spacing w:line="276" w:lineRule="auto"/>
        <w:ind w:left="0" w:firstLine="0"/>
        <w:jc w:val="left"/>
        <w:rPr>
          <w:rFonts w:asciiTheme="majorHAnsi" w:hAnsiTheme="majorHAnsi"/>
          <w:sz w:val="24"/>
          <w:lang w:val="en-GB"/>
        </w:rPr>
      </w:pPr>
    </w:p>
    <w:p w:rsidR="000251CD" w:rsidRDefault="000251CD" w:rsidP="00CB5E4C">
      <w:pPr>
        <w:pStyle w:val="TxBrp2"/>
        <w:spacing w:line="276" w:lineRule="auto"/>
        <w:ind w:left="0" w:firstLine="0"/>
        <w:jc w:val="left"/>
        <w:rPr>
          <w:rFonts w:asciiTheme="majorHAnsi" w:hAnsiTheme="majorHAnsi" w:cs="Arial"/>
          <w:sz w:val="24"/>
          <w:lang w:val="en-GB"/>
        </w:rPr>
      </w:pPr>
      <w:r w:rsidRPr="000251CD">
        <w:rPr>
          <w:rFonts w:asciiTheme="majorHAnsi" w:hAnsiTheme="majorHAnsi" w:cs="Arial"/>
          <w:sz w:val="24"/>
          <w:lang w:val="en-GB"/>
        </w:rPr>
        <w:t xml:space="preserve">Most Module Tutors will post announcements through the Moodle, the University’s virtual learning environment (VLE). It is important therefore that </w:t>
      </w:r>
      <w:r w:rsidR="00D46368">
        <w:rPr>
          <w:rFonts w:asciiTheme="majorHAnsi" w:hAnsiTheme="majorHAnsi" w:cs="Arial"/>
          <w:sz w:val="24"/>
          <w:lang w:val="en-GB"/>
        </w:rPr>
        <w:t>students</w:t>
      </w:r>
      <w:r w:rsidRPr="000251CD">
        <w:rPr>
          <w:rFonts w:asciiTheme="majorHAnsi" w:hAnsiTheme="majorHAnsi" w:cs="Arial"/>
          <w:sz w:val="24"/>
          <w:lang w:val="en-GB"/>
        </w:rPr>
        <w:t xml:space="preserve"> familiarise </w:t>
      </w:r>
      <w:r w:rsidR="00D46368">
        <w:rPr>
          <w:rFonts w:asciiTheme="majorHAnsi" w:hAnsiTheme="majorHAnsi" w:cs="Arial"/>
          <w:sz w:val="24"/>
          <w:lang w:val="en-GB"/>
        </w:rPr>
        <w:t>themselves</w:t>
      </w:r>
      <w:r w:rsidRPr="000251CD">
        <w:rPr>
          <w:rFonts w:asciiTheme="majorHAnsi" w:hAnsiTheme="majorHAnsi" w:cs="Arial"/>
          <w:sz w:val="24"/>
          <w:lang w:val="en-GB"/>
        </w:rPr>
        <w:t xml:space="preserve"> with how to access this electronic information. </w:t>
      </w:r>
    </w:p>
    <w:p w:rsidR="000251CD" w:rsidRPr="000251CD" w:rsidRDefault="000251CD" w:rsidP="00CB5E4C">
      <w:pPr>
        <w:pStyle w:val="TxBrp2"/>
        <w:spacing w:line="276" w:lineRule="auto"/>
        <w:ind w:left="0" w:firstLine="0"/>
        <w:jc w:val="left"/>
        <w:rPr>
          <w:rFonts w:asciiTheme="majorHAnsi" w:hAnsiTheme="majorHAnsi" w:cs="Arial"/>
          <w:sz w:val="24"/>
          <w:lang w:val="en-GB"/>
        </w:rPr>
      </w:pPr>
    </w:p>
    <w:p w:rsidR="000251CD" w:rsidRPr="000251CD" w:rsidRDefault="000251CD" w:rsidP="00CB5E4C">
      <w:pPr>
        <w:pStyle w:val="TxBrp2"/>
        <w:spacing w:line="276" w:lineRule="auto"/>
        <w:ind w:left="0" w:firstLine="0"/>
        <w:jc w:val="left"/>
        <w:rPr>
          <w:rFonts w:asciiTheme="majorHAnsi" w:hAnsiTheme="majorHAnsi" w:cs="Arial"/>
          <w:sz w:val="24"/>
          <w:lang w:val="en-GB"/>
        </w:rPr>
      </w:pPr>
      <w:r w:rsidRPr="000251CD">
        <w:rPr>
          <w:rFonts w:asciiTheme="majorHAnsi" w:hAnsiTheme="majorHAnsi" w:cs="Arial"/>
          <w:sz w:val="24"/>
          <w:lang w:val="en-GB"/>
        </w:rPr>
        <w:t xml:space="preserve">In some cases, letters </w:t>
      </w:r>
      <w:proofErr w:type="gramStart"/>
      <w:r w:rsidRPr="000251CD">
        <w:rPr>
          <w:rFonts w:asciiTheme="majorHAnsi" w:hAnsiTheme="majorHAnsi" w:cs="Arial"/>
          <w:sz w:val="24"/>
          <w:lang w:val="en-GB"/>
        </w:rPr>
        <w:t>may be sent</w:t>
      </w:r>
      <w:proofErr w:type="gramEnd"/>
      <w:r w:rsidRPr="000251CD">
        <w:rPr>
          <w:rFonts w:asciiTheme="majorHAnsi" w:hAnsiTheme="majorHAnsi" w:cs="Arial"/>
          <w:sz w:val="24"/>
          <w:lang w:val="en-GB"/>
        </w:rPr>
        <w:t xml:space="preserve"> to </w:t>
      </w:r>
      <w:r w:rsidR="00A04DB4">
        <w:rPr>
          <w:rFonts w:asciiTheme="majorHAnsi" w:hAnsiTheme="majorHAnsi" w:cs="Arial"/>
          <w:sz w:val="24"/>
          <w:lang w:val="en-GB"/>
        </w:rPr>
        <w:t xml:space="preserve">a student’s </w:t>
      </w:r>
      <w:r w:rsidRPr="000251CD">
        <w:rPr>
          <w:rFonts w:asciiTheme="majorHAnsi" w:hAnsiTheme="majorHAnsi" w:cs="Arial"/>
          <w:sz w:val="24"/>
          <w:lang w:val="en-GB"/>
        </w:rPr>
        <w:t xml:space="preserve">local or home address. </w:t>
      </w:r>
      <w:r w:rsidR="00A04DB4">
        <w:rPr>
          <w:rFonts w:asciiTheme="majorHAnsi" w:hAnsiTheme="majorHAnsi" w:cs="Arial"/>
          <w:sz w:val="24"/>
          <w:lang w:val="en-GB"/>
        </w:rPr>
        <w:t xml:space="preserve">It is important to </w:t>
      </w:r>
      <w:r w:rsidRPr="000251CD">
        <w:rPr>
          <w:rFonts w:asciiTheme="majorHAnsi" w:hAnsiTheme="majorHAnsi" w:cs="Arial"/>
          <w:sz w:val="24"/>
          <w:lang w:val="en-GB"/>
        </w:rPr>
        <w:t xml:space="preserve">ensure that student details </w:t>
      </w:r>
      <w:proofErr w:type="gramStart"/>
      <w:r w:rsidRPr="000251CD">
        <w:rPr>
          <w:rFonts w:asciiTheme="majorHAnsi" w:hAnsiTheme="majorHAnsi" w:cs="Arial"/>
          <w:sz w:val="24"/>
          <w:lang w:val="en-GB"/>
        </w:rPr>
        <w:t>are therefore kept</w:t>
      </w:r>
      <w:proofErr w:type="gramEnd"/>
      <w:r w:rsidRPr="000251CD">
        <w:rPr>
          <w:rFonts w:asciiTheme="majorHAnsi" w:hAnsiTheme="majorHAnsi" w:cs="Arial"/>
          <w:sz w:val="24"/>
          <w:lang w:val="en-GB"/>
        </w:rPr>
        <w:t xml:space="preserve"> up to date on </w:t>
      </w:r>
      <w:r w:rsidR="00CB5E4C">
        <w:rPr>
          <w:rFonts w:asciiTheme="majorHAnsi" w:hAnsiTheme="majorHAnsi" w:cs="Arial"/>
          <w:sz w:val="24"/>
          <w:lang w:val="en-GB"/>
        </w:rPr>
        <w:t xml:space="preserve">the </w:t>
      </w:r>
      <w:r w:rsidRPr="000251CD">
        <w:rPr>
          <w:rFonts w:asciiTheme="majorHAnsi" w:hAnsiTheme="majorHAnsi" w:cs="Arial"/>
          <w:sz w:val="24"/>
          <w:lang w:val="en-GB"/>
        </w:rPr>
        <w:t>student record.</w:t>
      </w:r>
    </w:p>
    <w:p w:rsidR="000251CD" w:rsidRPr="000251CD" w:rsidRDefault="000251CD" w:rsidP="000277C2">
      <w:pPr>
        <w:spacing w:line="276" w:lineRule="auto"/>
        <w:rPr>
          <w:rFonts w:asciiTheme="majorHAnsi" w:hAnsiTheme="majorHAnsi"/>
          <w:szCs w:val="24"/>
        </w:rPr>
      </w:pPr>
    </w:p>
    <w:p w:rsidR="000251CD" w:rsidRPr="000251CD" w:rsidRDefault="000251CD" w:rsidP="000277C2">
      <w:pPr>
        <w:pStyle w:val="TxBrp2"/>
        <w:tabs>
          <w:tab w:val="clear" w:pos="413"/>
          <w:tab w:val="left" w:pos="0"/>
        </w:tabs>
        <w:spacing w:line="276" w:lineRule="auto"/>
        <w:ind w:left="0" w:firstLine="0"/>
        <w:rPr>
          <w:rFonts w:asciiTheme="majorHAnsi" w:hAnsiTheme="majorHAnsi" w:cs="Arial"/>
          <w:b/>
          <w:sz w:val="24"/>
          <w:lang w:val="en-GB"/>
        </w:rPr>
      </w:pPr>
      <w:r w:rsidRPr="00191501">
        <w:rPr>
          <w:rFonts w:asciiTheme="majorHAnsi" w:hAnsiTheme="majorHAnsi" w:cs="Arial"/>
          <w:b/>
          <w:sz w:val="24"/>
          <w:lang w:val="en-GB"/>
        </w:rPr>
        <w:t>Useful web addresses:</w:t>
      </w:r>
    </w:p>
    <w:p w:rsidR="000251CD" w:rsidRPr="00BB7597" w:rsidRDefault="000251CD" w:rsidP="000277C2">
      <w:pPr>
        <w:pStyle w:val="TxBrp2"/>
        <w:numPr>
          <w:ilvl w:val="0"/>
          <w:numId w:val="2"/>
        </w:numPr>
        <w:spacing w:line="276" w:lineRule="auto"/>
        <w:rPr>
          <w:rFonts w:asciiTheme="majorHAnsi" w:hAnsiTheme="majorHAnsi" w:cs="Arial"/>
          <w:sz w:val="24"/>
        </w:rPr>
      </w:pPr>
      <w:r w:rsidRPr="00BB7597">
        <w:rPr>
          <w:rFonts w:asciiTheme="majorHAnsi" w:hAnsiTheme="majorHAnsi" w:cs="Arial"/>
          <w:bCs/>
          <w:sz w:val="24"/>
          <w:lang w:val="en-GB"/>
        </w:rPr>
        <w:t xml:space="preserve">University of Bolton website: </w:t>
      </w:r>
      <w:hyperlink r:id="rId39" w:history="1">
        <w:r w:rsidR="004621A9" w:rsidRPr="007C33F6">
          <w:rPr>
            <w:rStyle w:val="Hyperlink"/>
            <w:rFonts w:asciiTheme="majorHAnsi" w:hAnsiTheme="majorHAnsi" w:cs="Arial"/>
            <w:bCs/>
            <w:sz w:val="24"/>
            <w:lang w:val="en-GB"/>
          </w:rPr>
          <w:t>www.bolton.ac.uk</w:t>
        </w:r>
      </w:hyperlink>
      <w:r w:rsidR="004621A9">
        <w:rPr>
          <w:rFonts w:asciiTheme="majorHAnsi" w:hAnsiTheme="majorHAnsi" w:cs="Arial"/>
          <w:bCs/>
          <w:sz w:val="24"/>
          <w:lang w:val="en-GB"/>
        </w:rPr>
        <w:t xml:space="preserve"> </w:t>
      </w:r>
      <w:r w:rsidR="00BB7597">
        <w:rPr>
          <w:rStyle w:val="Hyperlink"/>
          <w:rFonts w:asciiTheme="majorHAnsi" w:hAnsiTheme="majorHAnsi" w:cs="Arial"/>
          <w:bCs/>
          <w:color w:val="auto"/>
          <w:sz w:val="24"/>
          <w:lang w:val="en-GB"/>
        </w:rPr>
        <w:t xml:space="preserve"> </w:t>
      </w:r>
      <w:r w:rsidR="00BB7597">
        <w:rPr>
          <w:rFonts w:asciiTheme="majorHAnsi" w:hAnsiTheme="majorHAnsi" w:cs="Arial"/>
          <w:bCs/>
          <w:sz w:val="24"/>
          <w:lang w:val="en-GB"/>
        </w:rPr>
        <w:t xml:space="preserve"> </w:t>
      </w:r>
    </w:p>
    <w:p w:rsidR="000251CD" w:rsidRPr="00BB7597" w:rsidRDefault="000251CD" w:rsidP="00BB7597">
      <w:pPr>
        <w:pStyle w:val="TxBrp2"/>
        <w:numPr>
          <w:ilvl w:val="0"/>
          <w:numId w:val="2"/>
        </w:numPr>
        <w:spacing w:line="276" w:lineRule="auto"/>
        <w:rPr>
          <w:rStyle w:val="Hyperlink"/>
          <w:rFonts w:asciiTheme="majorHAnsi" w:hAnsiTheme="majorHAnsi" w:cs="Arial"/>
          <w:color w:val="auto"/>
          <w:sz w:val="24"/>
          <w:u w:val="none"/>
        </w:rPr>
      </w:pPr>
      <w:r w:rsidRPr="00BB7597">
        <w:rPr>
          <w:rStyle w:val="Hyperlink"/>
          <w:rFonts w:asciiTheme="majorHAnsi" w:hAnsiTheme="majorHAnsi" w:cs="Arial"/>
          <w:color w:val="auto"/>
          <w:sz w:val="24"/>
          <w:u w:val="none"/>
          <w:lang w:val="en-GB"/>
        </w:rPr>
        <w:t xml:space="preserve">University of Bolton Student </w:t>
      </w:r>
      <w:r w:rsidR="00EA21EF" w:rsidRPr="00BB7597">
        <w:rPr>
          <w:rStyle w:val="Hyperlink"/>
          <w:rFonts w:asciiTheme="majorHAnsi" w:hAnsiTheme="majorHAnsi" w:cs="Arial"/>
          <w:color w:val="auto"/>
          <w:sz w:val="24"/>
          <w:u w:val="none"/>
          <w:lang w:val="en-GB"/>
        </w:rPr>
        <w:t>Area</w:t>
      </w:r>
      <w:r w:rsidRPr="00BB7597">
        <w:rPr>
          <w:rStyle w:val="Hyperlink"/>
          <w:rFonts w:asciiTheme="majorHAnsi" w:hAnsiTheme="majorHAnsi" w:cs="Arial"/>
          <w:color w:val="auto"/>
          <w:sz w:val="24"/>
          <w:u w:val="none"/>
          <w:lang w:val="en-GB"/>
        </w:rPr>
        <w:t xml:space="preserve">: </w:t>
      </w:r>
      <w:hyperlink r:id="rId40" w:history="1">
        <w:r w:rsidR="00BB7597" w:rsidRPr="00CA1ACD">
          <w:rPr>
            <w:rStyle w:val="Hyperlink"/>
            <w:rFonts w:asciiTheme="majorHAnsi" w:hAnsiTheme="majorHAnsi" w:cs="Arial"/>
            <w:sz w:val="24"/>
            <w:lang w:val="en-GB"/>
          </w:rPr>
          <w:t>https://www.bolton.ac.uk/student-area/</w:t>
        </w:r>
      </w:hyperlink>
    </w:p>
    <w:p w:rsidR="000251CD" w:rsidRPr="00BB7597" w:rsidRDefault="000251CD" w:rsidP="000277C2">
      <w:pPr>
        <w:pStyle w:val="TxBrp2"/>
        <w:numPr>
          <w:ilvl w:val="0"/>
          <w:numId w:val="2"/>
        </w:numPr>
        <w:spacing w:line="276" w:lineRule="auto"/>
        <w:jc w:val="left"/>
        <w:rPr>
          <w:rStyle w:val="Hyperlink"/>
          <w:rFonts w:asciiTheme="majorHAnsi" w:hAnsiTheme="majorHAnsi" w:cs="Arial"/>
          <w:color w:val="auto"/>
          <w:sz w:val="24"/>
          <w:lang w:val="en-GB"/>
        </w:rPr>
      </w:pPr>
      <w:r w:rsidRPr="00BB7597">
        <w:rPr>
          <w:rStyle w:val="Hyperlink"/>
          <w:rFonts w:asciiTheme="majorHAnsi" w:hAnsiTheme="majorHAnsi" w:cs="Arial"/>
          <w:color w:val="auto"/>
          <w:sz w:val="24"/>
          <w:u w:val="none"/>
          <w:lang w:val="en-GB"/>
        </w:rPr>
        <w:t xml:space="preserve">University of Bolton Student Record:  </w:t>
      </w:r>
      <w:hyperlink r:id="rId41" w:history="1">
        <w:r w:rsidR="00BB7597" w:rsidRPr="00CA1ACD">
          <w:rPr>
            <w:rStyle w:val="Hyperlink"/>
            <w:rFonts w:asciiTheme="majorHAnsi" w:hAnsiTheme="majorHAnsi" w:cs="Arial"/>
            <w:sz w:val="24"/>
            <w:lang w:val="en-GB"/>
          </w:rPr>
          <w:t>https://evision.bolton.ac.uk/urd/sits.urd/run/SIW_LGN</w:t>
        </w:r>
      </w:hyperlink>
      <w:r w:rsidR="00BB7597">
        <w:rPr>
          <w:rStyle w:val="Hyperlink"/>
          <w:rFonts w:asciiTheme="majorHAnsi" w:hAnsiTheme="majorHAnsi" w:cs="Arial"/>
          <w:color w:val="auto"/>
          <w:sz w:val="24"/>
          <w:lang w:val="en-GB"/>
        </w:rPr>
        <w:t xml:space="preserve"> </w:t>
      </w:r>
    </w:p>
    <w:p w:rsidR="000251CD" w:rsidRPr="00BB7597" w:rsidRDefault="000251CD" w:rsidP="000277C2">
      <w:pPr>
        <w:pStyle w:val="TxBrp2"/>
        <w:numPr>
          <w:ilvl w:val="0"/>
          <w:numId w:val="2"/>
        </w:numPr>
        <w:spacing w:line="276" w:lineRule="auto"/>
        <w:rPr>
          <w:rFonts w:asciiTheme="majorHAnsi" w:hAnsiTheme="majorHAnsi" w:cs="Arial"/>
          <w:sz w:val="24"/>
          <w:lang w:val="en-GB"/>
        </w:rPr>
      </w:pPr>
      <w:r w:rsidRPr="00BB7597">
        <w:rPr>
          <w:rFonts w:asciiTheme="majorHAnsi" w:hAnsiTheme="majorHAnsi" w:cs="Arial"/>
          <w:bCs/>
          <w:sz w:val="24"/>
          <w:lang w:val="en-GB"/>
        </w:rPr>
        <w:t xml:space="preserve">University of Bolton Library:  </w:t>
      </w:r>
      <w:hyperlink r:id="rId42" w:history="1">
        <w:r w:rsidR="00BB7597" w:rsidRPr="00CA1ACD">
          <w:rPr>
            <w:rStyle w:val="Hyperlink"/>
            <w:rFonts w:asciiTheme="majorHAnsi" w:hAnsiTheme="majorHAnsi" w:cs="Arial"/>
            <w:sz w:val="24"/>
            <w:lang w:val="en-GB"/>
          </w:rPr>
          <w:t>www.bolton.ac.uk/library</w:t>
        </w:r>
      </w:hyperlink>
      <w:r w:rsidR="00BB7597">
        <w:rPr>
          <w:rFonts w:asciiTheme="majorHAnsi" w:hAnsiTheme="majorHAnsi" w:cs="Arial"/>
          <w:sz w:val="24"/>
          <w:lang w:val="en-GB"/>
        </w:rPr>
        <w:t xml:space="preserve"> </w:t>
      </w:r>
    </w:p>
    <w:p w:rsidR="00BB7597" w:rsidRDefault="00D008CE" w:rsidP="00BB7597">
      <w:pPr>
        <w:pStyle w:val="TxBrp2"/>
        <w:numPr>
          <w:ilvl w:val="0"/>
          <w:numId w:val="2"/>
        </w:numPr>
        <w:spacing w:line="276" w:lineRule="auto"/>
        <w:rPr>
          <w:rFonts w:asciiTheme="majorHAnsi" w:hAnsiTheme="majorHAnsi"/>
          <w:i/>
          <w:sz w:val="24"/>
          <w:lang w:val="en-GB"/>
        </w:rPr>
      </w:pPr>
      <w:r w:rsidRPr="00BB7597">
        <w:rPr>
          <w:rFonts w:asciiTheme="majorHAnsi" w:hAnsiTheme="majorHAnsi" w:cs="Arial"/>
          <w:bCs/>
          <w:sz w:val="24"/>
          <w:lang w:val="en-GB"/>
        </w:rPr>
        <w:t>University of Bolton Moodle:</w:t>
      </w:r>
      <w:r w:rsidRPr="00BB7597">
        <w:rPr>
          <w:rFonts w:asciiTheme="majorHAnsi" w:hAnsiTheme="majorHAnsi"/>
          <w:sz w:val="24"/>
        </w:rPr>
        <w:t xml:space="preserve"> </w:t>
      </w:r>
      <w:hyperlink r:id="rId43" w:history="1">
        <w:r w:rsidR="00BB7597" w:rsidRPr="00CA1ACD">
          <w:rPr>
            <w:rStyle w:val="Hyperlink"/>
            <w:rFonts w:asciiTheme="majorHAnsi" w:hAnsiTheme="majorHAnsi" w:cs="Arial"/>
            <w:bCs/>
            <w:sz w:val="24"/>
            <w:lang w:val="en-GB"/>
          </w:rPr>
          <w:t>https://moodle.bolton.ac.uk/</w:t>
        </w:r>
      </w:hyperlink>
      <w:r w:rsidR="00BB7597">
        <w:rPr>
          <w:rFonts w:asciiTheme="majorHAnsi" w:hAnsiTheme="majorHAnsi"/>
          <w:i/>
          <w:sz w:val="24"/>
          <w:lang w:val="en-GB"/>
        </w:rPr>
        <w:t xml:space="preserve"> </w:t>
      </w:r>
    </w:p>
    <w:p w:rsidR="00BB7597" w:rsidRDefault="00791066" w:rsidP="0022172C">
      <w:pPr>
        <w:pStyle w:val="TxBrp2"/>
        <w:numPr>
          <w:ilvl w:val="0"/>
          <w:numId w:val="2"/>
        </w:numPr>
        <w:spacing w:line="276" w:lineRule="auto"/>
        <w:rPr>
          <w:rFonts w:asciiTheme="majorHAnsi" w:hAnsiTheme="majorHAnsi"/>
          <w:i/>
          <w:sz w:val="24"/>
          <w:lang w:val="en-GB"/>
        </w:rPr>
      </w:pPr>
      <w:r>
        <w:rPr>
          <w:rFonts w:asciiTheme="majorHAnsi" w:hAnsiTheme="majorHAnsi"/>
          <w:sz w:val="24"/>
          <w:lang w:val="en-GB"/>
        </w:rPr>
        <w:t xml:space="preserve">University of Bolton </w:t>
      </w:r>
      <w:r w:rsidRPr="00791066">
        <w:rPr>
          <w:rFonts w:asciiTheme="majorHAnsi" w:hAnsiTheme="majorHAnsi"/>
          <w:sz w:val="24"/>
          <w:lang w:val="en-GB"/>
        </w:rPr>
        <w:t xml:space="preserve">Student Support Live Chat </w:t>
      </w:r>
      <w:r w:rsidRPr="00791066">
        <w:rPr>
          <w:rFonts w:asciiTheme="majorHAnsi" w:hAnsiTheme="majorHAnsi"/>
          <w:i/>
          <w:sz w:val="24"/>
          <w:lang w:val="en-GB"/>
        </w:rPr>
        <w:t>Ask Us</w:t>
      </w:r>
      <w:r>
        <w:rPr>
          <w:rFonts w:asciiTheme="majorHAnsi" w:hAnsiTheme="majorHAnsi"/>
          <w:i/>
          <w:sz w:val="24"/>
          <w:lang w:val="en-GB"/>
        </w:rPr>
        <w:t xml:space="preserve">: </w:t>
      </w:r>
      <w:hyperlink r:id="rId44" w:history="1">
        <w:r w:rsidRPr="00791066">
          <w:rPr>
            <w:rStyle w:val="Hyperlink"/>
            <w:rFonts w:asciiTheme="majorHAnsi" w:hAnsiTheme="majorHAnsi"/>
            <w:sz w:val="24"/>
            <w:lang w:val="en-GB"/>
          </w:rPr>
          <w:t>https://www.bolton.ac.uk/student-life/student-support/student-services/ask-student-services/</w:t>
        </w:r>
      </w:hyperlink>
      <w:r>
        <w:rPr>
          <w:rFonts w:asciiTheme="majorHAnsi" w:hAnsiTheme="majorHAnsi"/>
          <w:i/>
          <w:sz w:val="24"/>
          <w:lang w:val="en-GB"/>
        </w:rPr>
        <w:t xml:space="preserve"> </w:t>
      </w:r>
    </w:p>
    <w:p w:rsidR="0022172C" w:rsidRPr="003C562F" w:rsidRDefault="0022172C" w:rsidP="0022172C">
      <w:pPr>
        <w:pStyle w:val="TxBrp2"/>
        <w:numPr>
          <w:ilvl w:val="0"/>
          <w:numId w:val="2"/>
        </w:numPr>
        <w:spacing w:line="276" w:lineRule="auto"/>
        <w:rPr>
          <w:rFonts w:asciiTheme="majorHAnsi" w:hAnsiTheme="majorHAnsi" w:cs="Arial"/>
          <w:bCs/>
          <w:sz w:val="24"/>
          <w:lang w:val="en-GB"/>
        </w:rPr>
      </w:pPr>
      <w:r w:rsidRPr="003C562F">
        <w:rPr>
          <w:rFonts w:asciiTheme="majorHAnsi" w:hAnsiTheme="majorHAnsi"/>
          <w:sz w:val="24"/>
          <w:lang w:val="en-GB"/>
        </w:rPr>
        <w:t xml:space="preserve">British Psychological Society: </w:t>
      </w:r>
      <w:hyperlink r:id="rId45" w:history="1">
        <w:r w:rsidRPr="003C562F">
          <w:rPr>
            <w:rStyle w:val="Hyperlink"/>
            <w:rFonts w:asciiTheme="majorHAnsi" w:hAnsiTheme="majorHAnsi" w:cs="Arial"/>
            <w:bCs/>
            <w:color w:val="0000FF"/>
            <w:sz w:val="24"/>
            <w:lang w:val="en-GB"/>
          </w:rPr>
          <w:t>https://www.bps.org.uk/</w:t>
        </w:r>
      </w:hyperlink>
    </w:p>
    <w:p w:rsidR="0022172C" w:rsidRDefault="0022172C" w:rsidP="0022172C">
      <w:pPr>
        <w:pStyle w:val="TxBrp2"/>
        <w:spacing w:line="276" w:lineRule="auto"/>
        <w:ind w:left="720" w:firstLine="0"/>
        <w:rPr>
          <w:rFonts w:asciiTheme="majorHAnsi" w:hAnsiTheme="majorHAnsi"/>
          <w:i/>
          <w:sz w:val="24"/>
          <w:lang w:val="en-GB"/>
        </w:rPr>
      </w:pPr>
    </w:p>
    <w:p w:rsidR="0022172C" w:rsidRPr="0022172C" w:rsidRDefault="0022172C" w:rsidP="0022172C">
      <w:pPr>
        <w:pStyle w:val="TxBrp2"/>
        <w:spacing w:line="276" w:lineRule="auto"/>
        <w:ind w:left="720" w:firstLine="0"/>
        <w:rPr>
          <w:rFonts w:asciiTheme="majorHAnsi" w:hAnsiTheme="majorHAnsi"/>
          <w:i/>
          <w:sz w:val="24"/>
          <w:lang w:val="en-GB"/>
        </w:rPr>
      </w:pPr>
    </w:p>
    <w:p w:rsidR="000251CD" w:rsidRDefault="000251CD" w:rsidP="00CB5E4C">
      <w:pPr>
        <w:spacing w:line="276" w:lineRule="auto"/>
        <w:rPr>
          <w:color w:val="0033CC"/>
        </w:rPr>
      </w:pPr>
      <w:r w:rsidRPr="004977DF">
        <w:t xml:space="preserve">We also post news items on </w:t>
      </w:r>
      <w:proofErr w:type="spellStart"/>
      <w:r w:rsidRPr="004977DF">
        <w:t>facebook</w:t>
      </w:r>
      <w:proofErr w:type="spellEnd"/>
      <w:r w:rsidRPr="004977DF">
        <w:t xml:space="preserve">: </w:t>
      </w:r>
      <w:hyperlink r:id="rId46" w:history="1">
        <w:r w:rsidRPr="00FA6517">
          <w:rPr>
            <w:rStyle w:val="Hyperlink"/>
            <w:color w:val="0000FF"/>
          </w:rPr>
          <w:t>https://www.facebook.com/UniversityofBolton</w:t>
        </w:r>
      </w:hyperlink>
      <w:r>
        <w:t xml:space="preserve"> and Twitter: </w:t>
      </w:r>
      <w:r w:rsidRPr="00FA6517">
        <w:rPr>
          <w:color w:val="0000FF"/>
        </w:rPr>
        <w:t>@</w:t>
      </w:r>
      <w:proofErr w:type="spellStart"/>
      <w:r w:rsidRPr="00FA6517">
        <w:rPr>
          <w:color w:val="0000FF"/>
        </w:rPr>
        <w:t>BoltonUni</w:t>
      </w:r>
      <w:proofErr w:type="spellEnd"/>
    </w:p>
    <w:p w:rsidR="000251CD" w:rsidRPr="004977DF" w:rsidRDefault="009870E5" w:rsidP="009870E5">
      <w:pPr>
        <w:spacing w:line="276" w:lineRule="auto"/>
        <w:jc w:val="center"/>
        <w:rPr>
          <w:color w:val="0033CC"/>
        </w:rPr>
      </w:pPr>
      <w:r>
        <w:rPr>
          <w:noProof/>
          <w:color w:val="0000FF"/>
          <w:lang w:val="en-US" w:eastAsia="en-US"/>
        </w:rPr>
        <w:drawing>
          <wp:inline distT="0" distB="0" distL="0" distR="0" wp14:anchorId="6A440C8B" wp14:editId="4FA225FC">
            <wp:extent cx="1909155" cy="1062240"/>
            <wp:effectExtent l="0" t="0" r="0" b="5080"/>
            <wp:docPr id="24" name="Picture 24" descr="http://www.clipartbest.com/cliparts/Kij/gMg/KijgMg85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best.com/cliparts/Kij/gMg/KijgMg85T.gif">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7045" cy="1100013"/>
                    </a:xfrm>
                    <a:prstGeom prst="rect">
                      <a:avLst/>
                    </a:prstGeom>
                    <a:noFill/>
                    <a:ln>
                      <a:noFill/>
                    </a:ln>
                  </pic:spPr>
                </pic:pic>
              </a:graphicData>
            </a:graphic>
          </wp:inline>
        </w:drawing>
      </w:r>
    </w:p>
    <w:p w:rsidR="000251CD" w:rsidRDefault="000251CD" w:rsidP="000277C2">
      <w:pPr>
        <w:spacing w:line="276" w:lineRule="auto"/>
        <w:jc w:val="center"/>
      </w:pPr>
    </w:p>
    <w:p w:rsidR="00191501" w:rsidRDefault="00191501" w:rsidP="000277C2">
      <w:pPr>
        <w:spacing w:line="276" w:lineRule="auto"/>
        <w:jc w:val="center"/>
      </w:pPr>
    </w:p>
    <w:p w:rsidR="000251CD" w:rsidRDefault="007935C2" w:rsidP="000277C2">
      <w:pPr>
        <w:pStyle w:val="Heading2"/>
        <w:spacing w:line="276" w:lineRule="auto"/>
      </w:pPr>
      <w:bookmarkStart w:id="14" w:name="_Toc50541843"/>
      <w:r>
        <w:t xml:space="preserve">2.2 </w:t>
      </w:r>
      <w:r w:rsidR="000251CD">
        <w:t>Contacting Staff</w:t>
      </w:r>
      <w:bookmarkEnd w:id="14"/>
    </w:p>
    <w:p w:rsidR="007935C2" w:rsidRPr="007935C2" w:rsidRDefault="007935C2" w:rsidP="000277C2">
      <w:pPr>
        <w:pStyle w:val="TxBrp2"/>
        <w:spacing w:line="276" w:lineRule="auto"/>
        <w:ind w:left="0" w:firstLine="0"/>
        <w:rPr>
          <w:rFonts w:asciiTheme="majorHAnsi" w:hAnsiTheme="majorHAnsi" w:cs="Arial"/>
          <w:sz w:val="24"/>
          <w:lang w:val="en-GB"/>
        </w:rPr>
      </w:pPr>
      <w:r w:rsidRPr="007935C2">
        <w:rPr>
          <w:rFonts w:asciiTheme="majorHAnsi" w:hAnsiTheme="majorHAnsi" w:cs="Arial"/>
          <w:sz w:val="24"/>
          <w:lang w:val="en-GB"/>
        </w:rPr>
        <w:t xml:space="preserve">The best way to contact staff is by email. Staff will endeavour to respond to emails within </w:t>
      </w:r>
      <w:r w:rsidR="00D46368">
        <w:rPr>
          <w:rFonts w:asciiTheme="majorHAnsi" w:hAnsiTheme="majorHAnsi" w:cs="Arial"/>
          <w:b/>
          <w:sz w:val="24"/>
          <w:lang w:val="en-GB"/>
        </w:rPr>
        <w:t>two</w:t>
      </w:r>
      <w:r w:rsidRPr="007935C2">
        <w:rPr>
          <w:rFonts w:asciiTheme="majorHAnsi" w:hAnsiTheme="majorHAnsi" w:cs="Arial"/>
          <w:b/>
          <w:sz w:val="24"/>
          <w:lang w:val="en-GB"/>
        </w:rPr>
        <w:t xml:space="preserve"> full working days</w:t>
      </w:r>
      <w:r w:rsidRPr="007935C2">
        <w:rPr>
          <w:rFonts w:asciiTheme="majorHAnsi" w:hAnsiTheme="majorHAnsi" w:cs="Arial"/>
          <w:sz w:val="24"/>
          <w:lang w:val="en-GB"/>
        </w:rPr>
        <w:t xml:space="preserve">. If </w:t>
      </w:r>
      <w:r w:rsidR="00827587">
        <w:rPr>
          <w:rFonts w:asciiTheme="majorHAnsi" w:hAnsiTheme="majorHAnsi" w:cs="Arial"/>
          <w:sz w:val="24"/>
          <w:lang w:val="en-GB"/>
        </w:rPr>
        <w:t xml:space="preserve">a </w:t>
      </w:r>
      <w:r w:rsidRPr="007935C2">
        <w:rPr>
          <w:rFonts w:asciiTheme="majorHAnsi" w:hAnsiTheme="majorHAnsi" w:cs="Arial"/>
          <w:sz w:val="24"/>
          <w:lang w:val="en-GB"/>
        </w:rPr>
        <w:t xml:space="preserve">face-to-face discussion is required, </w:t>
      </w:r>
      <w:r w:rsidR="00D46368">
        <w:rPr>
          <w:rFonts w:asciiTheme="majorHAnsi" w:hAnsiTheme="majorHAnsi" w:cs="Arial"/>
          <w:sz w:val="24"/>
          <w:lang w:val="en-GB"/>
        </w:rPr>
        <w:t xml:space="preserve">students </w:t>
      </w:r>
      <w:r w:rsidRPr="007935C2">
        <w:rPr>
          <w:rFonts w:asciiTheme="majorHAnsi" w:hAnsiTheme="majorHAnsi" w:cs="Arial"/>
          <w:sz w:val="24"/>
          <w:lang w:val="en-GB"/>
        </w:rPr>
        <w:t xml:space="preserve">may arrange a mutually convenient appointment with </w:t>
      </w:r>
      <w:r w:rsidR="00CD5B9D">
        <w:rPr>
          <w:rFonts w:asciiTheme="majorHAnsi" w:hAnsiTheme="majorHAnsi" w:cs="Arial"/>
          <w:sz w:val="24"/>
          <w:lang w:val="en-GB"/>
        </w:rPr>
        <w:t>their</w:t>
      </w:r>
      <w:r w:rsidRPr="007935C2">
        <w:rPr>
          <w:rFonts w:asciiTheme="majorHAnsi" w:hAnsiTheme="majorHAnsi" w:cs="Arial"/>
          <w:sz w:val="24"/>
          <w:lang w:val="en-GB"/>
        </w:rPr>
        <w:t xml:space="preserve"> Programme Leader, Module Tutor or Personal </w:t>
      </w:r>
      <w:r w:rsidR="00D51720">
        <w:rPr>
          <w:rFonts w:asciiTheme="majorHAnsi" w:hAnsiTheme="majorHAnsi" w:cs="Arial"/>
          <w:sz w:val="24"/>
          <w:lang w:val="en-GB"/>
        </w:rPr>
        <w:t xml:space="preserve">Academic </w:t>
      </w:r>
      <w:r w:rsidRPr="007935C2">
        <w:rPr>
          <w:rFonts w:asciiTheme="majorHAnsi" w:hAnsiTheme="majorHAnsi" w:cs="Arial"/>
          <w:sz w:val="24"/>
          <w:lang w:val="en-GB"/>
        </w:rPr>
        <w:t>Tutor.</w:t>
      </w:r>
    </w:p>
    <w:p w:rsidR="00626282" w:rsidRDefault="00626282" w:rsidP="00626282"/>
    <w:p w:rsidR="007805CF" w:rsidRDefault="007805CF" w:rsidP="007805CF">
      <w:pPr>
        <w:pStyle w:val="Heading2"/>
        <w:spacing w:line="276" w:lineRule="auto"/>
        <w:rPr>
          <w:lang w:eastAsia="en-US"/>
        </w:rPr>
      </w:pPr>
      <w:bookmarkStart w:id="15" w:name="_Toc50541844"/>
      <w:r>
        <w:rPr>
          <w:lang w:eastAsia="en-US"/>
        </w:rPr>
        <w:t>2.3 Programme Staff</w:t>
      </w:r>
      <w:bookmarkEnd w:id="15"/>
    </w:p>
    <w:p w:rsidR="007805CF" w:rsidRPr="00411899" w:rsidRDefault="007805CF" w:rsidP="007805CF">
      <w:pPr>
        <w:widowControl w:val="0"/>
        <w:tabs>
          <w:tab w:val="left" w:pos="413"/>
        </w:tabs>
        <w:autoSpaceDE w:val="0"/>
        <w:autoSpaceDN w:val="0"/>
        <w:adjustRightInd w:val="0"/>
        <w:spacing w:line="276" w:lineRule="auto"/>
        <w:jc w:val="both"/>
        <w:rPr>
          <w:rFonts w:asciiTheme="majorHAnsi" w:hAnsiTheme="majorHAnsi" w:cs="Arial"/>
          <w:szCs w:val="24"/>
          <w:lang w:eastAsia="en-US"/>
        </w:rPr>
      </w:pPr>
      <w:r w:rsidRPr="00411899">
        <w:rPr>
          <w:rFonts w:asciiTheme="majorHAnsi" w:hAnsiTheme="majorHAnsi" w:cs="Arial"/>
          <w:szCs w:val="24"/>
          <w:lang w:eastAsia="en-US"/>
        </w:rPr>
        <w:t xml:space="preserve">The table below identifies </w:t>
      </w:r>
      <w:r>
        <w:rPr>
          <w:rFonts w:asciiTheme="majorHAnsi" w:hAnsiTheme="majorHAnsi" w:cs="Arial"/>
          <w:szCs w:val="24"/>
          <w:lang w:eastAsia="en-US"/>
        </w:rPr>
        <w:t xml:space="preserve">programme </w:t>
      </w:r>
      <w:r w:rsidRPr="00411899">
        <w:rPr>
          <w:rFonts w:asciiTheme="majorHAnsi" w:hAnsiTheme="majorHAnsi" w:cs="Arial"/>
          <w:szCs w:val="24"/>
          <w:lang w:eastAsia="en-US"/>
        </w:rPr>
        <w:t xml:space="preserve">staff </w:t>
      </w:r>
      <w:r>
        <w:rPr>
          <w:rFonts w:asciiTheme="majorHAnsi" w:hAnsiTheme="majorHAnsi" w:cs="Arial"/>
          <w:szCs w:val="24"/>
          <w:lang w:eastAsia="en-US"/>
        </w:rPr>
        <w:t xml:space="preserve">together with </w:t>
      </w:r>
      <w:r w:rsidRPr="00411899">
        <w:rPr>
          <w:rFonts w:asciiTheme="majorHAnsi" w:hAnsiTheme="majorHAnsi" w:cs="Arial"/>
          <w:szCs w:val="24"/>
          <w:lang w:eastAsia="en-US"/>
        </w:rPr>
        <w:t xml:space="preserve">their locations and contact details.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951"/>
        <w:gridCol w:w="2268"/>
        <w:gridCol w:w="1559"/>
        <w:gridCol w:w="1560"/>
        <w:gridCol w:w="2409"/>
      </w:tblGrid>
      <w:tr w:rsidR="006E4713" w:rsidRPr="00411899" w:rsidTr="006F4750">
        <w:tc>
          <w:tcPr>
            <w:tcW w:w="1951" w:type="dxa"/>
          </w:tcPr>
          <w:p w:rsidR="006E4713" w:rsidRPr="00411899" w:rsidRDefault="006E4713" w:rsidP="006F4750">
            <w:pPr>
              <w:widowControl w:val="0"/>
              <w:tabs>
                <w:tab w:val="left" w:pos="413"/>
              </w:tabs>
              <w:autoSpaceDE w:val="0"/>
              <w:autoSpaceDN w:val="0"/>
              <w:adjustRightInd w:val="0"/>
              <w:spacing w:line="276" w:lineRule="auto"/>
              <w:jc w:val="both"/>
              <w:rPr>
                <w:rFonts w:asciiTheme="majorHAnsi" w:hAnsiTheme="majorHAnsi" w:cs="Arial"/>
                <w:b/>
                <w:bCs/>
                <w:color w:val="000000" w:themeColor="text1"/>
                <w:sz w:val="22"/>
                <w:szCs w:val="24"/>
                <w:lang w:eastAsia="en-US"/>
              </w:rPr>
            </w:pPr>
            <w:r w:rsidRPr="00411899">
              <w:rPr>
                <w:rFonts w:asciiTheme="majorHAnsi" w:hAnsiTheme="majorHAnsi" w:cs="Arial"/>
                <w:b/>
                <w:bCs/>
                <w:color w:val="000000" w:themeColor="text1"/>
                <w:sz w:val="22"/>
                <w:lang w:eastAsia="en-US"/>
              </w:rPr>
              <w:t>Staff name</w:t>
            </w:r>
          </w:p>
        </w:tc>
        <w:tc>
          <w:tcPr>
            <w:tcW w:w="2268" w:type="dxa"/>
          </w:tcPr>
          <w:p w:rsidR="006E4713" w:rsidRPr="00411899" w:rsidRDefault="006E4713" w:rsidP="006F4750">
            <w:pPr>
              <w:widowControl w:val="0"/>
              <w:tabs>
                <w:tab w:val="left" w:pos="413"/>
              </w:tabs>
              <w:autoSpaceDE w:val="0"/>
              <w:autoSpaceDN w:val="0"/>
              <w:adjustRightInd w:val="0"/>
              <w:spacing w:line="276" w:lineRule="auto"/>
              <w:jc w:val="both"/>
              <w:rPr>
                <w:rFonts w:asciiTheme="majorHAnsi" w:hAnsiTheme="majorHAnsi" w:cs="Arial"/>
                <w:b/>
                <w:bCs/>
                <w:color w:val="000000" w:themeColor="text1"/>
                <w:sz w:val="22"/>
                <w:szCs w:val="24"/>
                <w:lang w:eastAsia="en-US"/>
              </w:rPr>
            </w:pPr>
            <w:r w:rsidRPr="00411899">
              <w:rPr>
                <w:rFonts w:asciiTheme="majorHAnsi" w:hAnsiTheme="majorHAnsi" w:cs="Arial"/>
                <w:b/>
                <w:bCs/>
                <w:color w:val="000000" w:themeColor="text1"/>
                <w:sz w:val="22"/>
                <w:lang w:eastAsia="en-US"/>
              </w:rPr>
              <w:t>Position</w:t>
            </w:r>
          </w:p>
        </w:tc>
        <w:tc>
          <w:tcPr>
            <w:tcW w:w="1559" w:type="dxa"/>
          </w:tcPr>
          <w:p w:rsidR="006E4713" w:rsidRPr="00411899" w:rsidRDefault="006E4713" w:rsidP="006F4750">
            <w:pPr>
              <w:widowControl w:val="0"/>
              <w:tabs>
                <w:tab w:val="left" w:pos="413"/>
              </w:tabs>
              <w:autoSpaceDE w:val="0"/>
              <w:autoSpaceDN w:val="0"/>
              <w:adjustRightInd w:val="0"/>
              <w:spacing w:line="276" w:lineRule="auto"/>
              <w:jc w:val="both"/>
              <w:rPr>
                <w:rFonts w:asciiTheme="majorHAnsi" w:hAnsiTheme="majorHAnsi" w:cs="Arial"/>
                <w:b/>
                <w:bCs/>
                <w:color w:val="000000" w:themeColor="text1"/>
                <w:sz w:val="22"/>
                <w:szCs w:val="24"/>
                <w:lang w:eastAsia="en-US"/>
              </w:rPr>
            </w:pPr>
            <w:r w:rsidRPr="00411899">
              <w:rPr>
                <w:rFonts w:asciiTheme="majorHAnsi" w:hAnsiTheme="majorHAnsi" w:cs="Arial"/>
                <w:b/>
                <w:bCs/>
                <w:color w:val="000000" w:themeColor="text1"/>
                <w:sz w:val="22"/>
                <w:lang w:eastAsia="en-US"/>
              </w:rPr>
              <w:t>Location</w:t>
            </w:r>
          </w:p>
        </w:tc>
        <w:tc>
          <w:tcPr>
            <w:tcW w:w="1560" w:type="dxa"/>
          </w:tcPr>
          <w:p w:rsidR="006E4713" w:rsidRPr="00411899" w:rsidRDefault="006E4713" w:rsidP="006F4750">
            <w:pPr>
              <w:widowControl w:val="0"/>
              <w:tabs>
                <w:tab w:val="left" w:pos="413"/>
              </w:tabs>
              <w:autoSpaceDE w:val="0"/>
              <w:autoSpaceDN w:val="0"/>
              <w:adjustRightInd w:val="0"/>
              <w:spacing w:line="276" w:lineRule="auto"/>
              <w:jc w:val="both"/>
              <w:rPr>
                <w:rFonts w:asciiTheme="majorHAnsi" w:hAnsiTheme="majorHAnsi" w:cs="Arial"/>
                <w:b/>
                <w:bCs/>
                <w:color w:val="000000" w:themeColor="text1"/>
                <w:sz w:val="22"/>
                <w:szCs w:val="24"/>
                <w:lang w:eastAsia="en-US"/>
              </w:rPr>
            </w:pPr>
            <w:r w:rsidRPr="00411899">
              <w:rPr>
                <w:rFonts w:asciiTheme="majorHAnsi" w:hAnsiTheme="majorHAnsi" w:cs="Arial"/>
                <w:b/>
                <w:bCs/>
                <w:color w:val="000000" w:themeColor="text1"/>
                <w:sz w:val="22"/>
                <w:lang w:eastAsia="en-US"/>
              </w:rPr>
              <w:t>Tel.</w:t>
            </w:r>
          </w:p>
        </w:tc>
        <w:tc>
          <w:tcPr>
            <w:tcW w:w="2409" w:type="dxa"/>
          </w:tcPr>
          <w:p w:rsidR="006E4713" w:rsidRPr="00411899" w:rsidRDefault="006E4713" w:rsidP="006F4750">
            <w:pPr>
              <w:widowControl w:val="0"/>
              <w:tabs>
                <w:tab w:val="left" w:pos="413"/>
              </w:tabs>
              <w:autoSpaceDE w:val="0"/>
              <w:autoSpaceDN w:val="0"/>
              <w:adjustRightInd w:val="0"/>
              <w:spacing w:line="276" w:lineRule="auto"/>
              <w:jc w:val="both"/>
              <w:rPr>
                <w:rFonts w:asciiTheme="majorHAnsi" w:hAnsiTheme="majorHAnsi" w:cs="Arial"/>
                <w:b/>
                <w:bCs/>
                <w:color w:val="000000" w:themeColor="text1"/>
                <w:sz w:val="22"/>
                <w:szCs w:val="24"/>
                <w:lang w:eastAsia="en-US"/>
              </w:rPr>
            </w:pPr>
            <w:r w:rsidRPr="00411899">
              <w:rPr>
                <w:rFonts w:asciiTheme="majorHAnsi" w:hAnsiTheme="majorHAnsi" w:cs="Arial"/>
                <w:b/>
                <w:bCs/>
                <w:color w:val="000000" w:themeColor="text1"/>
                <w:sz w:val="22"/>
                <w:lang w:eastAsia="en-US"/>
              </w:rPr>
              <w:t>Email</w:t>
            </w:r>
            <w:r>
              <w:rPr>
                <w:rFonts w:asciiTheme="majorHAnsi" w:hAnsiTheme="majorHAnsi" w:cs="Arial"/>
                <w:b/>
                <w:bCs/>
                <w:color w:val="000000" w:themeColor="text1"/>
                <w:sz w:val="22"/>
                <w:lang w:eastAsia="en-US"/>
              </w:rPr>
              <w:t xml:space="preserve"> (all to be followed by @bolton.ac.uk)</w:t>
            </w:r>
          </w:p>
        </w:tc>
      </w:tr>
      <w:tr w:rsidR="006E4713" w:rsidRPr="00411899" w:rsidTr="006F4750">
        <w:tc>
          <w:tcPr>
            <w:tcW w:w="1951" w:type="dxa"/>
          </w:tcPr>
          <w:p w:rsidR="006E4713" w:rsidRDefault="006E4713" w:rsidP="006F4750">
            <w:pPr>
              <w:pStyle w:val="TxBrp2"/>
              <w:spacing w:line="260" w:lineRule="exact"/>
              <w:ind w:left="0" w:firstLine="0"/>
              <w:jc w:val="left"/>
              <w:rPr>
                <w:rFonts w:asciiTheme="majorHAnsi" w:hAnsiTheme="majorHAnsi" w:cs="Arial"/>
                <w:bCs/>
                <w:sz w:val="24"/>
                <w:lang w:val="en-GB"/>
              </w:rPr>
            </w:pPr>
            <w:r w:rsidRPr="007C2EE7">
              <w:rPr>
                <w:rFonts w:asciiTheme="majorHAnsi" w:hAnsiTheme="majorHAnsi" w:cs="Arial"/>
                <w:bCs/>
                <w:sz w:val="24"/>
                <w:lang w:val="en-GB"/>
              </w:rPr>
              <w:t xml:space="preserve">Dr Gill </w:t>
            </w:r>
            <w:r>
              <w:rPr>
                <w:rFonts w:asciiTheme="majorHAnsi" w:hAnsiTheme="majorHAnsi" w:cs="Arial"/>
                <w:bCs/>
                <w:sz w:val="24"/>
                <w:lang w:val="en-GB"/>
              </w:rPr>
              <w:t>Brown</w:t>
            </w:r>
          </w:p>
          <w:p w:rsidR="004B54A6" w:rsidRDefault="004B54A6" w:rsidP="006F4750">
            <w:pPr>
              <w:pStyle w:val="TxBrp2"/>
              <w:spacing w:line="260" w:lineRule="exact"/>
              <w:ind w:left="0" w:firstLine="0"/>
              <w:jc w:val="left"/>
              <w:rPr>
                <w:rFonts w:asciiTheme="majorHAnsi" w:hAnsiTheme="majorHAnsi" w:cs="Arial"/>
                <w:bCs/>
                <w:sz w:val="24"/>
                <w:lang w:val="en-GB"/>
              </w:rPr>
            </w:pPr>
          </w:p>
          <w:p w:rsidR="004B54A6" w:rsidRDefault="007B0E3A" w:rsidP="006F4750">
            <w:pPr>
              <w:pStyle w:val="TxBrp2"/>
              <w:spacing w:line="260" w:lineRule="exact"/>
              <w:ind w:left="0" w:firstLine="0"/>
              <w:jc w:val="left"/>
              <w:rPr>
                <w:rFonts w:asciiTheme="majorHAnsi" w:hAnsiTheme="majorHAnsi" w:cs="Arial"/>
                <w:bCs/>
                <w:sz w:val="24"/>
                <w:lang w:val="en-GB"/>
              </w:rPr>
            </w:pPr>
            <w:hyperlink r:id="rId49" w:history="1">
              <w:r w:rsidR="004B54A6" w:rsidRPr="00926FA4">
                <w:rPr>
                  <w:rStyle w:val="Hyperlink"/>
                  <w:rFonts w:asciiTheme="majorHAnsi" w:hAnsiTheme="majorHAnsi" w:cs="Arial"/>
                  <w:bCs/>
                  <w:sz w:val="24"/>
                  <w:lang w:val="en-GB"/>
                </w:rPr>
                <w:t>https://www.bolton.ac.uk/dr-gill-brown</w:t>
              </w:r>
            </w:hyperlink>
          </w:p>
          <w:p w:rsidR="004B54A6" w:rsidRPr="007C2EE7" w:rsidRDefault="004B54A6" w:rsidP="006F4750">
            <w:pPr>
              <w:pStyle w:val="TxBrp2"/>
              <w:spacing w:line="260" w:lineRule="exact"/>
              <w:ind w:left="0" w:firstLine="0"/>
              <w:jc w:val="left"/>
              <w:rPr>
                <w:rFonts w:asciiTheme="majorHAnsi" w:hAnsiTheme="majorHAnsi" w:cs="Arial"/>
                <w:bCs/>
                <w:sz w:val="24"/>
                <w:lang w:val="en-GB"/>
              </w:rPr>
            </w:pPr>
          </w:p>
        </w:tc>
        <w:tc>
          <w:tcPr>
            <w:tcW w:w="2268" w:type="dxa"/>
          </w:tcPr>
          <w:p w:rsidR="006E4713" w:rsidRPr="007C2EE7" w:rsidRDefault="006E4713" w:rsidP="006F4750">
            <w:pPr>
              <w:pStyle w:val="TxBrp2"/>
              <w:spacing w:line="260" w:lineRule="exact"/>
              <w:ind w:left="0" w:firstLine="0"/>
              <w:jc w:val="left"/>
              <w:rPr>
                <w:rFonts w:asciiTheme="majorHAnsi" w:hAnsiTheme="majorHAnsi" w:cs="Arial"/>
                <w:bCs/>
                <w:sz w:val="24"/>
                <w:lang w:val="en-GB"/>
              </w:rPr>
            </w:pPr>
            <w:r w:rsidRPr="00475788">
              <w:rPr>
                <w:rFonts w:asciiTheme="majorHAnsi" w:hAnsiTheme="majorHAnsi" w:cs="Arial"/>
                <w:b/>
                <w:bCs/>
                <w:sz w:val="24"/>
                <w:lang w:val="en-GB"/>
              </w:rPr>
              <w:t>BSc(Hons) Criminological and Forensic Psychology Programme Leader/</w:t>
            </w:r>
            <w:r>
              <w:rPr>
                <w:rFonts w:asciiTheme="majorHAnsi" w:hAnsiTheme="majorHAnsi" w:cs="Arial"/>
                <w:bCs/>
                <w:sz w:val="24"/>
                <w:lang w:val="en-GB"/>
              </w:rPr>
              <w:t xml:space="preserve"> Associate Teaching Professor</w:t>
            </w:r>
          </w:p>
        </w:tc>
        <w:tc>
          <w:tcPr>
            <w:tcW w:w="1559" w:type="dxa"/>
          </w:tcPr>
          <w:p w:rsidR="006E4713" w:rsidRPr="007C2EE7" w:rsidRDefault="006E4713" w:rsidP="006F4750">
            <w:pPr>
              <w:pStyle w:val="TxBrp2"/>
              <w:spacing w:line="260" w:lineRule="exact"/>
              <w:ind w:left="0" w:firstLine="0"/>
              <w:jc w:val="left"/>
              <w:rPr>
                <w:rFonts w:asciiTheme="majorHAnsi" w:hAnsiTheme="majorHAnsi" w:cs="Arial"/>
                <w:bCs/>
                <w:sz w:val="24"/>
                <w:lang w:val="en-GB"/>
              </w:rPr>
            </w:pPr>
            <w:r w:rsidRPr="007C2EE7">
              <w:rPr>
                <w:rFonts w:asciiTheme="majorHAnsi" w:hAnsiTheme="majorHAnsi" w:cs="Arial"/>
                <w:bCs/>
                <w:sz w:val="24"/>
                <w:lang w:val="en-GB"/>
              </w:rPr>
              <w:t>T2-38</w:t>
            </w:r>
          </w:p>
        </w:tc>
        <w:tc>
          <w:tcPr>
            <w:tcW w:w="1560" w:type="dxa"/>
          </w:tcPr>
          <w:p w:rsidR="006E4713" w:rsidRPr="007C2EE7" w:rsidRDefault="006E4713" w:rsidP="006F4750">
            <w:pPr>
              <w:pStyle w:val="TxBrp2"/>
              <w:spacing w:line="260" w:lineRule="exact"/>
              <w:ind w:left="0" w:firstLine="0"/>
              <w:rPr>
                <w:rFonts w:asciiTheme="majorHAnsi" w:hAnsiTheme="majorHAnsi" w:cs="Arial"/>
                <w:bCs/>
                <w:sz w:val="24"/>
                <w:lang w:val="en-GB"/>
              </w:rPr>
            </w:pPr>
            <w:r w:rsidRPr="007C2EE7">
              <w:rPr>
                <w:rFonts w:asciiTheme="majorHAnsi" w:hAnsiTheme="majorHAnsi" w:cs="Arial"/>
                <w:bCs/>
                <w:sz w:val="24"/>
                <w:lang w:val="en-GB"/>
              </w:rPr>
              <w:t>3686</w:t>
            </w:r>
          </w:p>
        </w:tc>
        <w:tc>
          <w:tcPr>
            <w:tcW w:w="2409" w:type="dxa"/>
          </w:tcPr>
          <w:p w:rsidR="006E4713" w:rsidRPr="006E4713" w:rsidRDefault="007B0E3A" w:rsidP="006F4750">
            <w:pPr>
              <w:pStyle w:val="TxBrp2"/>
              <w:spacing w:line="260" w:lineRule="exact"/>
              <w:ind w:left="0" w:firstLine="0"/>
              <w:rPr>
                <w:rFonts w:asciiTheme="majorHAnsi" w:hAnsiTheme="majorHAnsi" w:cs="Arial"/>
                <w:bCs/>
                <w:sz w:val="22"/>
                <w:szCs w:val="22"/>
                <w:lang w:val="en-GB"/>
              </w:rPr>
            </w:pPr>
            <w:hyperlink r:id="rId50" w:history="1">
              <w:r w:rsidR="006E4713" w:rsidRPr="006E4713">
                <w:rPr>
                  <w:rStyle w:val="Hyperlink"/>
                  <w:rFonts w:asciiTheme="majorHAnsi" w:hAnsiTheme="majorHAnsi" w:cs="Arial"/>
                  <w:bCs/>
                  <w:sz w:val="22"/>
                  <w:szCs w:val="22"/>
                  <w:lang w:val="en-GB"/>
                </w:rPr>
                <w:t>G.Brown@bolton.ac.uk</w:t>
              </w:r>
            </w:hyperlink>
            <w:r w:rsidR="006E4713" w:rsidRPr="006E4713">
              <w:rPr>
                <w:rFonts w:asciiTheme="majorHAnsi" w:hAnsiTheme="majorHAnsi" w:cs="Arial"/>
                <w:bCs/>
                <w:sz w:val="22"/>
                <w:szCs w:val="22"/>
                <w:lang w:val="en-GB"/>
              </w:rPr>
              <w:t xml:space="preserve"> </w:t>
            </w:r>
          </w:p>
        </w:tc>
      </w:tr>
      <w:tr w:rsidR="006E4713" w:rsidRPr="00411899" w:rsidTr="006F4750">
        <w:tc>
          <w:tcPr>
            <w:tcW w:w="1951" w:type="dxa"/>
          </w:tcPr>
          <w:p w:rsidR="006E4713" w:rsidRDefault="006E4713" w:rsidP="006F4750">
            <w:pPr>
              <w:pStyle w:val="TxBrp2"/>
              <w:spacing w:line="260" w:lineRule="exact"/>
              <w:ind w:left="0" w:firstLine="0"/>
              <w:jc w:val="left"/>
              <w:rPr>
                <w:rFonts w:asciiTheme="majorHAnsi" w:hAnsiTheme="majorHAnsi" w:cs="Arial"/>
                <w:bCs/>
                <w:sz w:val="24"/>
                <w:lang w:val="en-GB"/>
              </w:rPr>
            </w:pPr>
            <w:r w:rsidRPr="007C2EE7">
              <w:rPr>
                <w:rFonts w:asciiTheme="majorHAnsi" w:hAnsiTheme="majorHAnsi" w:cs="Arial"/>
                <w:bCs/>
                <w:sz w:val="24"/>
                <w:lang w:val="en-GB"/>
              </w:rPr>
              <w:t xml:space="preserve">Dr Nadhim Al </w:t>
            </w:r>
            <w:proofErr w:type="spellStart"/>
            <w:r w:rsidRPr="007C2EE7">
              <w:rPr>
                <w:rFonts w:asciiTheme="majorHAnsi" w:hAnsiTheme="majorHAnsi" w:cs="Arial"/>
                <w:bCs/>
                <w:sz w:val="24"/>
                <w:lang w:val="en-GB"/>
              </w:rPr>
              <w:t>Talib</w:t>
            </w:r>
            <w:proofErr w:type="spellEnd"/>
          </w:p>
          <w:p w:rsidR="00BF6122" w:rsidRDefault="00BF6122" w:rsidP="006F4750">
            <w:pPr>
              <w:pStyle w:val="TxBrp2"/>
              <w:spacing w:line="260" w:lineRule="exact"/>
              <w:ind w:left="0" w:firstLine="0"/>
              <w:jc w:val="left"/>
              <w:rPr>
                <w:rFonts w:asciiTheme="majorHAnsi" w:hAnsiTheme="majorHAnsi" w:cs="Arial"/>
                <w:bCs/>
                <w:sz w:val="24"/>
                <w:lang w:val="en-GB"/>
              </w:rPr>
            </w:pPr>
          </w:p>
          <w:p w:rsidR="00BF6122" w:rsidRDefault="007B0E3A" w:rsidP="006F4750">
            <w:pPr>
              <w:pStyle w:val="TxBrp2"/>
              <w:spacing w:line="260" w:lineRule="exact"/>
              <w:ind w:left="0" w:firstLine="0"/>
              <w:jc w:val="left"/>
              <w:rPr>
                <w:rFonts w:asciiTheme="majorHAnsi" w:hAnsiTheme="majorHAnsi" w:cs="Arial"/>
                <w:bCs/>
                <w:sz w:val="24"/>
                <w:lang w:val="en-GB"/>
              </w:rPr>
            </w:pPr>
            <w:hyperlink r:id="rId51" w:history="1">
              <w:r w:rsidR="00BF6122" w:rsidRPr="00926FA4">
                <w:rPr>
                  <w:rStyle w:val="Hyperlink"/>
                  <w:rFonts w:asciiTheme="majorHAnsi" w:hAnsiTheme="majorHAnsi" w:cs="Arial"/>
                  <w:bCs/>
                  <w:sz w:val="24"/>
                  <w:lang w:val="en-GB"/>
                </w:rPr>
                <w:t>https://www.bolton.ac.uk/dr-nadhim-al-talib</w:t>
              </w:r>
            </w:hyperlink>
          </w:p>
          <w:p w:rsidR="006E4713" w:rsidRPr="007C2EE7" w:rsidRDefault="006E4713" w:rsidP="006F4750">
            <w:pPr>
              <w:pStyle w:val="TxBrp2"/>
              <w:spacing w:line="260" w:lineRule="exact"/>
              <w:ind w:left="0" w:firstLine="0"/>
              <w:jc w:val="left"/>
              <w:rPr>
                <w:rFonts w:asciiTheme="majorHAnsi" w:hAnsiTheme="majorHAnsi" w:cs="Arial"/>
                <w:bCs/>
                <w:sz w:val="24"/>
                <w:lang w:val="en-GB"/>
              </w:rPr>
            </w:pPr>
          </w:p>
        </w:tc>
        <w:tc>
          <w:tcPr>
            <w:tcW w:w="2268" w:type="dxa"/>
          </w:tcPr>
          <w:p w:rsidR="006E4713" w:rsidRPr="007C2EE7" w:rsidRDefault="006E4713" w:rsidP="006F4750">
            <w:pPr>
              <w:pStyle w:val="TxBrp2"/>
              <w:spacing w:line="260" w:lineRule="exact"/>
              <w:ind w:left="0" w:firstLine="0"/>
              <w:jc w:val="left"/>
              <w:rPr>
                <w:rFonts w:asciiTheme="majorHAnsi" w:hAnsiTheme="majorHAnsi" w:cs="Arial"/>
                <w:bCs/>
                <w:sz w:val="24"/>
                <w:lang w:val="en-GB"/>
              </w:rPr>
            </w:pPr>
            <w:r w:rsidRPr="007C2EE7">
              <w:rPr>
                <w:rFonts w:asciiTheme="majorHAnsi" w:hAnsiTheme="majorHAnsi" w:cs="Arial"/>
                <w:bCs/>
                <w:sz w:val="24"/>
                <w:lang w:val="en-GB"/>
              </w:rPr>
              <w:t>BSc(Hons) Psychology Programme Leader</w:t>
            </w:r>
            <w:r>
              <w:rPr>
                <w:rFonts w:asciiTheme="majorHAnsi" w:hAnsiTheme="majorHAnsi" w:cs="Arial"/>
                <w:bCs/>
                <w:sz w:val="24"/>
                <w:lang w:val="en-GB"/>
              </w:rPr>
              <w:t>/</w:t>
            </w:r>
            <w:r w:rsidR="00BF6122">
              <w:rPr>
                <w:rFonts w:asciiTheme="majorHAnsi" w:hAnsiTheme="majorHAnsi" w:cs="Arial"/>
                <w:bCs/>
                <w:sz w:val="24"/>
                <w:lang w:val="en-GB"/>
              </w:rPr>
              <w:t xml:space="preserve"> Academic</w:t>
            </w:r>
            <w:r>
              <w:rPr>
                <w:rFonts w:asciiTheme="majorHAnsi" w:hAnsiTheme="majorHAnsi" w:cs="Arial"/>
                <w:bCs/>
                <w:sz w:val="24"/>
                <w:lang w:val="en-GB"/>
              </w:rPr>
              <w:t xml:space="preserve"> Operational Lead</w:t>
            </w:r>
            <w:r w:rsidR="00BF6122">
              <w:rPr>
                <w:rFonts w:asciiTheme="majorHAnsi" w:hAnsiTheme="majorHAnsi" w:cs="Arial"/>
                <w:bCs/>
                <w:sz w:val="24"/>
                <w:lang w:val="en-GB"/>
              </w:rPr>
              <w:t xml:space="preserve"> for Psychology</w:t>
            </w:r>
          </w:p>
        </w:tc>
        <w:tc>
          <w:tcPr>
            <w:tcW w:w="1559" w:type="dxa"/>
          </w:tcPr>
          <w:p w:rsidR="006E4713" w:rsidRPr="007C2EE7" w:rsidRDefault="006E4713" w:rsidP="006F4750">
            <w:pPr>
              <w:pStyle w:val="TxBrp2"/>
              <w:spacing w:line="260" w:lineRule="exact"/>
              <w:ind w:left="0" w:firstLine="0"/>
              <w:jc w:val="left"/>
              <w:rPr>
                <w:rFonts w:asciiTheme="majorHAnsi" w:hAnsiTheme="majorHAnsi" w:cs="Arial"/>
                <w:bCs/>
                <w:sz w:val="24"/>
                <w:lang w:val="en-GB"/>
              </w:rPr>
            </w:pPr>
            <w:r w:rsidRPr="007C2EE7">
              <w:rPr>
                <w:rFonts w:asciiTheme="majorHAnsi" w:hAnsiTheme="majorHAnsi" w:cs="Arial"/>
                <w:bCs/>
                <w:sz w:val="24"/>
                <w:lang w:val="en-GB"/>
              </w:rPr>
              <w:t>T2-44</w:t>
            </w:r>
          </w:p>
        </w:tc>
        <w:tc>
          <w:tcPr>
            <w:tcW w:w="1560" w:type="dxa"/>
          </w:tcPr>
          <w:p w:rsidR="006E4713" w:rsidRPr="007C2EE7" w:rsidRDefault="006E4713" w:rsidP="006F4750">
            <w:pPr>
              <w:pStyle w:val="TxBrp2"/>
              <w:spacing w:line="260" w:lineRule="exact"/>
              <w:ind w:left="0" w:firstLine="0"/>
              <w:rPr>
                <w:rFonts w:asciiTheme="majorHAnsi" w:hAnsiTheme="majorHAnsi" w:cs="Arial"/>
                <w:bCs/>
                <w:sz w:val="24"/>
                <w:lang w:val="en-GB"/>
              </w:rPr>
            </w:pPr>
            <w:r w:rsidRPr="007C2EE7">
              <w:rPr>
                <w:rFonts w:asciiTheme="majorHAnsi" w:hAnsiTheme="majorHAnsi" w:cs="Arial"/>
                <w:bCs/>
                <w:sz w:val="24"/>
                <w:lang w:val="en-GB"/>
              </w:rPr>
              <w:t>3148</w:t>
            </w:r>
          </w:p>
        </w:tc>
        <w:tc>
          <w:tcPr>
            <w:tcW w:w="2409" w:type="dxa"/>
          </w:tcPr>
          <w:p w:rsidR="006E4713" w:rsidRPr="007C2EE7" w:rsidRDefault="006E4713" w:rsidP="006F4750">
            <w:pPr>
              <w:pStyle w:val="TxBrp2"/>
              <w:spacing w:line="260" w:lineRule="exact"/>
              <w:ind w:left="0" w:firstLine="0"/>
              <w:rPr>
                <w:rFonts w:asciiTheme="majorHAnsi" w:hAnsiTheme="majorHAnsi" w:cs="Arial"/>
                <w:bCs/>
                <w:sz w:val="24"/>
                <w:lang w:val="en-GB"/>
              </w:rPr>
            </w:pPr>
            <w:r w:rsidRPr="007C2EE7">
              <w:rPr>
                <w:rFonts w:asciiTheme="majorHAnsi" w:hAnsiTheme="majorHAnsi" w:cs="Arial"/>
                <w:bCs/>
                <w:sz w:val="24"/>
                <w:lang w:val="en-GB"/>
              </w:rPr>
              <w:t>NA3</w:t>
            </w:r>
          </w:p>
        </w:tc>
      </w:tr>
      <w:tr w:rsidR="00475788" w:rsidRPr="00411899" w:rsidTr="006F4750">
        <w:tc>
          <w:tcPr>
            <w:tcW w:w="1951" w:type="dxa"/>
          </w:tcPr>
          <w:p w:rsidR="00475788" w:rsidRDefault="00475788" w:rsidP="006F4750">
            <w:pPr>
              <w:widowControl w:val="0"/>
              <w:tabs>
                <w:tab w:val="left" w:pos="413"/>
              </w:tabs>
              <w:autoSpaceDE w:val="0"/>
              <w:autoSpaceDN w:val="0"/>
              <w:adjustRightInd w:val="0"/>
              <w:spacing w:line="260" w:lineRule="exact"/>
              <w:rPr>
                <w:rFonts w:asciiTheme="majorHAnsi" w:hAnsiTheme="majorHAnsi" w:cs="Arial"/>
                <w:bCs/>
                <w:szCs w:val="24"/>
                <w:lang w:eastAsia="en-US"/>
              </w:rPr>
            </w:pPr>
            <w:r>
              <w:rPr>
                <w:rFonts w:asciiTheme="majorHAnsi" w:hAnsiTheme="majorHAnsi" w:cs="Arial"/>
                <w:bCs/>
                <w:szCs w:val="24"/>
                <w:lang w:eastAsia="en-US"/>
              </w:rPr>
              <w:t>Steven Barnes</w:t>
            </w:r>
          </w:p>
          <w:p w:rsidR="007742BA" w:rsidRDefault="007742BA" w:rsidP="006F4750">
            <w:pPr>
              <w:widowControl w:val="0"/>
              <w:tabs>
                <w:tab w:val="left" w:pos="413"/>
              </w:tabs>
              <w:autoSpaceDE w:val="0"/>
              <w:autoSpaceDN w:val="0"/>
              <w:adjustRightInd w:val="0"/>
              <w:spacing w:line="260" w:lineRule="exact"/>
              <w:rPr>
                <w:rFonts w:asciiTheme="majorHAnsi" w:hAnsiTheme="majorHAnsi" w:cs="Arial"/>
                <w:bCs/>
                <w:szCs w:val="24"/>
                <w:lang w:eastAsia="en-US"/>
              </w:rPr>
            </w:pPr>
          </w:p>
          <w:p w:rsidR="007742BA" w:rsidRDefault="007B0E3A" w:rsidP="006F4750">
            <w:pPr>
              <w:widowControl w:val="0"/>
              <w:tabs>
                <w:tab w:val="left" w:pos="413"/>
              </w:tabs>
              <w:autoSpaceDE w:val="0"/>
              <w:autoSpaceDN w:val="0"/>
              <w:adjustRightInd w:val="0"/>
              <w:spacing w:line="260" w:lineRule="exact"/>
              <w:rPr>
                <w:rFonts w:asciiTheme="majorHAnsi" w:hAnsiTheme="majorHAnsi" w:cs="Arial"/>
                <w:bCs/>
                <w:szCs w:val="24"/>
                <w:lang w:eastAsia="en-US"/>
              </w:rPr>
            </w:pPr>
            <w:hyperlink r:id="rId52" w:history="1">
              <w:r w:rsidR="007742BA" w:rsidRPr="00926FA4">
                <w:rPr>
                  <w:rStyle w:val="Hyperlink"/>
                  <w:rFonts w:asciiTheme="majorHAnsi" w:hAnsiTheme="majorHAnsi" w:cs="Arial"/>
                  <w:bCs/>
                  <w:szCs w:val="24"/>
                  <w:lang w:eastAsia="en-US"/>
                </w:rPr>
                <w:t>https://www.bolton.ac.uk/steven-barnes-2</w:t>
              </w:r>
            </w:hyperlink>
          </w:p>
          <w:p w:rsidR="007742BA" w:rsidRPr="007C2EE7" w:rsidRDefault="007742BA" w:rsidP="006F4750">
            <w:pPr>
              <w:widowControl w:val="0"/>
              <w:tabs>
                <w:tab w:val="left" w:pos="413"/>
              </w:tabs>
              <w:autoSpaceDE w:val="0"/>
              <w:autoSpaceDN w:val="0"/>
              <w:adjustRightInd w:val="0"/>
              <w:spacing w:line="260" w:lineRule="exact"/>
              <w:rPr>
                <w:rFonts w:asciiTheme="majorHAnsi" w:hAnsiTheme="majorHAnsi" w:cs="Arial"/>
                <w:bCs/>
                <w:szCs w:val="24"/>
                <w:lang w:eastAsia="en-US"/>
              </w:rPr>
            </w:pPr>
          </w:p>
        </w:tc>
        <w:tc>
          <w:tcPr>
            <w:tcW w:w="2268" w:type="dxa"/>
          </w:tcPr>
          <w:p w:rsidR="00475788" w:rsidRPr="007C2EE7" w:rsidRDefault="007742BA" w:rsidP="006F4750">
            <w:pPr>
              <w:widowControl w:val="0"/>
              <w:tabs>
                <w:tab w:val="left" w:pos="413"/>
              </w:tabs>
              <w:autoSpaceDE w:val="0"/>
              <w:autoSpaceDN w:val="0"/>
              <w:adjustRightInd w:val="0"/>
              <w:spacing w:line="260" w:lineRule="exact"/>
              <w:rPr>
                <w:rFonts w:asciiTheme="majorHAnsi" w:hAnsiTheme="majorHAnsi" w:cs="Arial"/>
                <w:bCs/>
                <w:szCs w:val="24"/>
                <w:lang w:eastAsia="en-US"/>
              </w:rPr>
            </w:pPr>
            <w:r>
              <w:rPr>
                <w:rFonts w:asciiTheme="majorHAnsi" w:hAnsiTheme="majorHAnsi" w:cs="Arial"/>
                <w:bCs/>
                <w:szCs w:val="24"/>
                <w:lang w:eastAsia="en-US"/>
              </w:rPr>
              <w:t>Course Tutor in Psychology</w:t>
            </w:r>
          </w:p>
        </w:tc>
        <w:tc>
          <w:tcPr>
            <w:tcW w:w="1559" w:type="dxa"/>
          </w:tcPr>
          <w:p w:rsidR="00475788" w:rsidRPr="007C2EE7" w:rsidRDefault="007742BA" w:rsidP="006F4750">
            <w:pPr>
              <w:widowControl w:val="0"/>
              <w:tabs>
                <w:tab w:val="left" w:pos="413"/>
              </w:tabs>
              <w:autoSpaceDE w:val="0"/>
              <w:autoSpaceDN w:val="0"/>
              <w:adjustRightInd w:val="0"/>
              <w:spacing w:line="260" w:lineRule="exact"/>
              <w:rPr>
                <w:rFonts w:asciiTheme="majorHAnsi" w:hAnsiTheme="majorHAnsi" w:cs="Arial"/>
                <w:bCs/>
                <w:szCs w:val="24"/>
                <w:lang w:eastAsia="en-US"/>
              </w:rPr>
            </w:pPr>
            <w:r>
              <w:rPr>
                <w:rFonts w:asciiTheme="majorHAnsi" w:hAnsiTheme="majorHAnsi" w:cs="Arial"/>
                <w:bCs/>
                <w:szCs w:val="24"/>
                <w:lang w:eastAsia="en-US"/>
              </w:rPr>
              <w:t>T2-42</w:t>
            </w:r>
          </w:p>
        </w:tc>
        <w:tc>
          <w:tcPr>
            <w:tcW w:w="1560" w:type="dxa"/>
          </w:tcPr>
          <w:p w:rsidR="00475788" w:rsidRPr="007C2EE7" w:rsidRDefault="007742BA" w:rsidP="006F4750">
            <w:pPr>
              <w:widowControl w:val="0"/>
              <w:tabs>
                <w:tab w:val="left" w:pos="413"/>
              </w:tabs>
              <w:autoSpaceDE w:val="0"/>
              <w:autoSpaceDN w:val="0"/>
              <w:adjustRightInd w:val="0"/>
              <w:spacing w:line="260" w:lineRule="exact"/>
              <w:rPr>
                <w:rFonts w:asciiTheme="majorHAnsi" w:hAnsiTheme="majorHAnsi" w:cs="Arial"/>
                <w:bCs/>
                <w:szCs w:val="24"/>
                <w:lang w:eastAsia="en-US"/>
              </w:rPr>
            </w:pPr>
            <w:r>
              <w:rPr>
                <w:rFonts w:asciiTheme="majorHAnsi" w:hAnsiTheme="majorHAnsi" w:cs="Arial"/>
                <w:bCs/>
                <w:szCs w:val="24"/>
                <w:lang w:eastAsia="en-US"/>
              </w:rPr>
              <w:t>3662</w:t>
            </w:r>
          </w:p>
        </w:tc>
        <w:tc>
          <w:tcPr>
            <w:tcW w:w="2409" w:type="dxa"/>
            <w:shd w:val="clear" w:color="auto" w:fill="FFFFFF" w:themeFill="background1"/>
          </w:tcPr>
          <w:p w:rsidR="00475788" w:rsidRPr="007C2EE7" w:rsidRDefault="007742BA" w:rsidP="006F4750">
            <w:pPr>
              <w:widowControl w:val="0"/>
              <w:tabs>
                <w:tab w:val="left" w:pos="413"/>
              </w:tabs>
              <w:autoSpaceDE w:val="0"/>
              <w:autoSpaceDN w:val="0"/>
              <w:adjustRightInd w:val="0"/>
              <w:spacing w:line="260" w:lineRule="exact"/>
              <w:jc w:val="both"/>
              <w:rPr>
                <w:rFonts w:asciiTheme="majorHAnsi" w:hAnsiTheme="majorHAnsi" w:cs="Arial"/>
                <w:bCs/>
                <w:szCs w:val="24"/>
                <w:lang w:eastAsia="en-US"/>
              </w:rPr>
            </w:pPr>
            <w:proofErr w:type="spellStart"/>
            <w:r>
              <w:rPr>
                <w:rFonts w:asciiTheme="majorHAnsi" w:hAnsiTheme="majorHAnsi" w:cs="Arial"/>
                <w:bCs/>
                <w:szCs w:val="24"/>
                <w:lang w:eastAsia="en-US"/>
              </w:rPr>
              <w:t>S.Barnes</w:t>
            </w:r>
            <w:proofErr w:type="spellEnd"/>
          </w:p>
        </w:tc>
      </w:tr>
      <w:tr w:rsidR="006E4713" w:rsidRPr="00411899" w:rsidTr="006F4750">
        <w:tc>
          <w:tcPr>
            <w:tcW w:w="1951" w:type="dxa"/>
          </w:tcPr>
          <w:p w:rsidR="006E4713" w:rsidRDefault="006E4713" w:rsidP="006F4750">
            <w:pPr>
              <w:widowControl w:val="0"/>
              <w:tabs>
                <w:tab w:val="left" w:pos="413"/>
              </w:tabs>
              <w:autoSpaceDE w:val="0"/>
              <w:autoSpaceDN w:val="0"/>
              <w:adjustRightInd w:val="0"/>
              <w:spacing w:line="260" w:lineRule="exact"/>
              <w:rPr>
                <w:rFonts w:asciiTheme="majorHAnsi" w:hAnsiTheme="majorHAnsi" w:cs="Arial"/>
                <w:bCs/>
                <w:szCs w:val="24"/>
                <w:lang w:eastAsia="en-US"/>
              </w:rPr>
            </w:pPr>
            <w:r w:rsidRPr="007C2EE7">
              <w:rPr>
                <w:rFonts w:asciiTheme="majorHAnsi" w:hAnsiTheme="majorHAnsi" w:cs="Arial"/>
                <w:bCs/>
                <w:szCs w:val="24"/>
                <w:lang w:eastAsia="en-US"/>
              </w:rPr>
              <w:t>Prof Jerome Carson</w:t>
            </w:r>
          </w:p>
          <w:p w:rsidR="00BF6122" w:rsidRDefault="00BF6122" w:rsidP="006F4750">
            <w:pPr>
              <w:widowControl w:val="0"/>
              <w:tabs>
                <w:tab w:val="left" w:pos="413"/>
              </w:tabs>
              <w:autoSpaceDE w:val="0"/>
              <w:autoSpaceDN w:val="0"/>
              <w:adjustRightInd w:val="0"/>
              <w:spacing w:line="260" w:lineRule="exact"/>
              <w:rPr>
                <w:rFonts w:asciiTheme="majorHAnsi" w:hAnsiTheme="majorHAnsi" w:cs="Arial"/>
                <w:bCs/>
                <w:szCs w:val="24"/>
                <w:lang w:eastAsia="en-US"/>
              </w:rPr>
            </w:pPr>
          </w:p>
          <w:p w:rsidR="00BF6122" w:rsidRDefault="007B0E3A" w:rsidP="006F4750">
            <w:pPr>
              <w:widowControl w:val="0"/>
              <w:tabs>
                <w:tab w:val="left" w:pos="413"/>
              </w:tabs>
              <w:autoSpaceDE w:val="0"/>
              <w:autoSpaceDN w:val="0"/>
              <w:adjustRightInd w:val="0"/>
              <w:spacing w:line="260" w:lineRule="exact"/>
              <w:rPr>
                <w:rFonts w:asciiTheme="majorHAnsi" w:hAnsiTheme="majorHAnsi" w:cs="Arial"/>
                <w:bCs/>
                <w:szCs w:val="24"/>
                <w:lang w:eastAsia="en-US"/>
              </w:rPr>
            </w:pPr>
            <w:hyperlink r:id="rId53" w:history="1">
              <w:r w:rsidR="00BF6122" w:rsidRPr="00926FA4">
                <w:rPr>
                  <w:rStyle w:val="Hyperlink"/>
                  <w:rFonts w:asciiTheme="majorHAnsi" w:hAnsiTheme="majorHAnsi" w:cs="Arial"/>
                  <w:bCs/>
                  <w:szCs w:val="24"/>
                  <w:lang w:eastAsia="en-US"/>
                </w:rPr>
                <w:t>https://www.bolton.ac.uk/prof-jerome-carson</w:t>
              </w:r>
            </w:hyperlink>
          </w:p>
          <w:p w:rsidR="00BF6122" w:rsidRPr="007C2EE7" w:rsidRDefault="00BF6122" w:rsidP="006F4750">
            <w:pPr>
              <w:widowControl w:val="0"/>
              <w:tabs>
                <w:tab w:val="left" w:pos="413"/>
              </w:tabs>
              <w:autoSpaceDE w:val="0"/>
              <w:autoSpaceDN w:val="0"/>
              <w:adjustRightInd w:val="0"/>
              <w:spacing w:line="260" w:lineRule="exact"/>
              <w:rPr>
                <w:rFonts w:asciiTheme="majorHAnsi" w:hAnsiTheme="majorHAnsi" w:cs="Arial"/>
                <w:bCs/>
                <w:szCs w:val="24"/>
                <w:lang w:eastAsia="en-US"/>
              </w:rPr>
            </w:pPr>
          </w:p>
        </w:tc>
        <w:tc>
          <w:tcPr>
            <w:tcW w:w="2268" w:type="dxa"/>
          </w:tcPr>
          <w:p w:rsidR="006E4713" w:rsidRPr="007C2EE7" w:rsidRDefault="006E4713" w:rsidP="006F4750">
            <w:pPr>
              <w:widowControl w:val="0"/>
              <w:tabs>
                <w:tab w:val="left" w:pos="413"/>
              </w:tabs>
              <w:autoSpaceDE w:val="0"/>
              <w:autoSpaceDN w:val="0"/>
              <w:adjustRightInd w:val="0"/>
              <w:spacing w:line="260" w:lineRule="exact"/>
              <w:rPr>
                <w:rFonts w:asciiTheme="majorHAnsi" w:hAnsiTheme="majorHAnsi" w:cs="Arial"/>
                <w:bCs/>
                <w:szCs w:val="24"/>
                <w:lang w:eastAsia="en-US"/>
              </w:rPr>
            </w:pPr>
            <w:r w:rsidRPr="007C2EE7">
              <w:rPr>
                <w:rFonts w:asciiTheme="majorHAnsi" w:hAnsiTheme="majorHAnsi" w:cs="Arial"/>
                <w:bCs/>
                <w:szCs w:val="24"/>
                <w:lang w:eastAsia="en-US"/>
              </w:rPr>
              <w:t>Professor of Psychology</w:t>
            </w:r>
          </w:p>
          <w:p w:rsidR="006E4713" w:rsidRPr="007C2EE7" w:rsidRDefault="006E4713" w:rsidP="006F4750">
            <w:pPr>
              <w:widowControl w:val="0"/>
              <w:tabs>
                <w:tab w:val="left" w:pos="413"/>
              </w:tabs>
              <w:autoSpaceDE w:val="0"/>
              <w:autoSpaceDN w:val="0"/>
              <w:adjustRightInd w:val="0"/>
              <w:spacing w:line="260" w:lineRule="exact"/>
              <w:rPr>
                <w:rFonts w:asciiTheme="majorHAnsi" w:hAnsiTheme="majorHAnsi" w:cs="Arial"/>
                <w:bCs/>
                <w:szCs w:val="24"/>
                <w:lang w:eastAsia="en-US"/>
              </w:rPr>
            </w:pPr>
          </w:p>
        </w:tc>
        <w:tc>
          <w:tcPr>
            <w:tcW w:w="1559" w:type="dxa"/>
          </w:tcPr>
          <w:p w:rsidR="006E4713" w:rsidRPr="007C2EE7" w:rsidRDefault="006E4713" w:rsidP="006F4750">
            <w:pPr>
              <w:widowControl w:val="0"/>
              <w:tabs>
                <w:tab w:val="left" w:pos="413"/>
              </w:tabs>
              <w:autoSpaceDE w:val="0"/>
              <w:autoSpaceDN w:val="0"/>
              <w:adjustRightInd w:val="0"/>
              <w:spacing w:line="260" w:lineRule="exact"/>
              <w:rPr>
                <w:rFonts w:asciiTheme="majorHAnsi" w:hAnsiTheme="majorHAnsi" w:cs="Arial"/>
                <w:bCs/>
                <w:szCs w:val="24"/>
                <w:lang w:eastAsia="en-US"/>
              </w:rPr>
            </w:pPr>
            <w:r w:rsidRPr="007C2EE7">
              <w:rPr>
                <w:rFonts w:asciiTheme="majorHAnsi" w:hAnsiTheme="majorHAnsi" w:cs="Arial"/>
                <w:bCs/>
                <w:szCs w:val="24"/>
                <w:lang w:eastAsia="en-US"/>
              </w:rPr>
              <w:t>T2-34</w:t>
            </w:r>
          </w:p>
        </w:tc>
        <w:tc>
          <w:tcPr>
            <w:tcW w:w="1560" w:type="dxa"/>
          </w:tcPr>
          <w:p w:rsidR="006E4713" w:rsidRPr="007C2EE7" w:rsidRDefault="006E4713" w:rsidP="006F4750">
            <w:pPr>
              <w:widowControl w:val="0"/>
              <w:tabs>
                <w:tab w:val="left" w:pos="413"/>
              </w:tabs>
              <w:autoSpaceDE w:val="0"/>
              <w:autoSpaceDN w:val="0"/>
              <w:adjustRightInd w:val="0"/>
              <w:spacing w:line="260" w:lineRule="exact"/>
              <w:rPr>
                <w:rFonts w:asciiTheme="majorHAnsi" w:hAnsiTheme="majorHAnsi" w:cs="Arial"/>
                <w:bCs/>
                <w:szCs w:val="24"/>
                <w:lang w:eastAsia="en-US"/>
              </w:rPr>
            </w:pPr>
            <w:r w:rsidRPr="007C2EE7">
              <w:rPr>
                <w:rFonts w:asciiTheme="majorHAnsi" w:hAnsiTheme="majorHAnsi" w:cs="Arial"/>
                <w:bCs/>
                <w:szCs w:val="24"/>
                <w:lang w:eastAsia="en-US"/>
              </w:rPr>
              <w:t>3228</w:t>
            </w:r>
          </w:p>
        </w:tc>
        <w:tc>
          <w:tcPr>
            <w:tcW w:w="2409" w:type="dxa"/>
            <w:shd w:val="clear" w:color="auto" w:fill="FFFFFF" w:themeFill="background1"/>
          </w:tcPr>
          <w:p w:rsidR="006E4713" w:rsidRPr="007C2EE7" w:rsidRDefault="006E4713" w:rsidP="006F4750">
            <w:pPr>
              <w:widowControl w:val="0"/>
              <w:tabs>
                <w:tab w:val="left" w:pos="413"/>
              </w:tabs>
              <w:autoSpaceDE w:val="0"/>
              <w:autoSpaceDN w:val="0"/>
              <w:adjustRightInd w:val="0"/>
              <w:spacing w:line="260" w:lineRule="exact"/>
              <w:jc w:val="both"/>
              <w:rPr>
                <w:rFonts w:asciiTheme="majorHAnsi" w:hAnsiTheme="majorHAnsi" w:cs="Arial"/>
                <w:bCs/>
                <w:szCs w:val="24"/>
                <w:lang w:eastAsia="en-US"/>
              </w:rPr>
            </w:pPr>
            <w:r w:rsidRPr="007C2EE7">
              <w:rPr>
                <w:rFonts w:asciiTheme="majorHAnsi" w:hAnsiTheme="majorHAnsi" w:cs="Arial"/>
                <w:bCs/>
                <w:szCs w:val="24"/>
                <w:lang w:eastAsia="en-US"/>
              </w:rPr>
              <w:t>JFC1</w:t>
            </w:r>
          </w:p>
        </w:tc>
      </w:tr>
      <w:tr w:rsidR="006E4713" w:rsidRPr="00411899" w:rsidTr="006F4750">
        <w:tc>
          <w:tcPr>
            <w:tcW w:w="1951" w:type="dxa"/>
          </w:tcPr>
          <w:p w:rsidR="006E4713" w:rsidRDefault="006E4713" w:rsidP="006F4750">
            <w:pPr>
              <w:pStyle w:val="TxBrp2"/>
              <w:spacing w:line="260" w:lineRule="exact"/>
              <w:ind w:left="0" w:firstLine="0"/>
              <w:jc w:val="left"/>
              <w:rPr>
                <w:rFonts w:asciiTheme="majorHAnsi" w:hAnsiTheme="majorHAnsi" w:cs="Arial"/>
                <w:bCs/>
                <w:sz w:val="24"/>
                <w:lang w:val="en-GB"/>
              </w:rPr>
            </w:pPr>
            <w:r>
              <w:rPr>
                <w:rFonts w:asciiTheme="majorHAnsi" w:hAnsiTheme="majorHAnsi" w:cs="Arial"/>
                <w:bCs/>
                <w:sz w:val="24"/>
                <w:lang w:val="en-GB"/>
              </w:rPr>
              <w:t>Charlotte Conn</w:t>
            </w:r>
          </w:p>
          <w:p w:rsidR="006E4713" w:rsidRDefault="006E4713" w:rsidP="006F4750">
            <w:pPr>
              <w:pStyle w:val="TxBrp2"/>
              <w:spacing w:line="260" w:lineRule="exact"/>
              <w:ind w:left="0" w:firstLine="0"/>
              <w:jc w:val="left"/>
              <w:rPr>
                <w:rFonts w:asciiTheme="majorHAnsi" w:hAnsiTheme="majorHAnsi" w:cs="Arial"/>
                <w:bCs/>
                <w:sz w:val="24"/>
                <w:lang w:val="en-GB"/>
              </w:rPr>
            </w:pPr>
          </w:p>
          <w:p w:rsidR="006E4713" w:rsidRDefault="006E4713" w:rsidP="006F4750">
            <w:pPr>
              <w:pStyle w:val="TxBrp2"/>
              <w:spacing w:line="260" w:lineRule="exact"/>
              <w:ind w:left="0" w:firstLine="0"/>
              <w:jc w:val="left"/>
              <w:rPr>
                <w:rFonts w:asciiTheme="majorHAnsi" w:hAnsiTheme="majorHAnsi" w:cs="Arial"/>
                <w:bCs/>
                <w:sz w:val="24"/>
                <w:lang w:val="en-GB"/>
              </w:rPr>
            </w:pPr>
          </w:p>
        </w:tc>
        <w:tc>
          <w:tcPr>
            <w:tcW w:w="2268" w:type="dxa"/>
          </w:tcPr>
          <w:p w:rsidR="006E4713" w:rsidRPr="007C2EE7" w:rsidRDefault="006E4713" w:rsidP="006F4750">
            <w:pPr>
              <w:pStyle w:val="TxBrp2"/>
              <w:spacing w:line="260" w:lineRule="exact"/>
              <w:ind w:left="0" w:firstLine="0"/>
              <w:jc w:val="left"/>
              <w:rPr>
                <w:rFonts w:asciiTheme="majorHAnsi" w:hAnsiTheme="majorHAnsi" w:cs="Arial"/>
                <w:bCs/>
                <w:sz w:val="24"/>
                <w:lang w:val="en-GB"/>
              </w:rPr>
            </w:pPr>
            <w:r>
              <w:rPr>
                <w:rFonts w:asciiTheme="majorHAnsi" w:hAnsiTheme="majorHAnsi" w:cs="Arial"/>
                <w:bCs/>
                <w:sz w:val="24"/>
                <w:lang w:val="en-GB"/>
              </w:rPr>
              <w:t xml:space="preserve">Associate Lecturer </w:t>
            </w:r>
          </w:p>
        </w:tc>
        <w:tc>
          <w:tcPr>
            <w:tcW w:w="1559" w:type="dxa"/>
          </w:tcPr>
          <w:p w:rsidR="006E4713" w:rsidRDefault="006E4713" w:rsidP="006F4750">
            <w:pPr>
              <w:rPr>
                <w:rFonts w:asciiTheme="majorHAnsi" w:hAnsiTheme="majorHAnsi" w:cs="Arial"/>
                <w:bCs/>
                <w:szCs w:val="24"/>
                <w:lang w:eastAsia="en-US"/>
              </w:rPr>
            </w:pPr>
          </w:p>
        </w:tc>
        <w:tc>
          <w:tcPr>
            <w:tcW w:w="1560" w:type="dxa"/>
            <w:shd w:val="clear" w:color="auto" w:fill="auto"/>
          </w:tcPr>
          <w:p w:rsidR="006E4713" w:rsidRPr="007C2EE7" w:rsidRDefault="006E4713" w:rsidP="006F4750">
            <w:pPr>
              <w:rPr>
                <w:rFonts w:asciiTheme="majorHAnsi" w:hAnsiTheme="majorHAnsi" w:cs="Arial"/>
                <w:bCs/>
                <w:szCs w:val="24"/>
                <w:lang w:eastAsia="en-US"/>
              </w:rPr>
            </w:pPr>
          </w:p>
        </w:tc>
        <w:tc>
          <w:tcPr>
            <w:tcW w:w="2409" w:type="dxa"/>
            <w:shd w:val="clear" w:color="auto" w:fill="auto"/>
          </w:tcPr>
          <w:p w:rsidR="006E4713" w:rsidRDefault="007742BA" w:rsidP="006F4750">
            <w:pPr>
              <w:pStyle w:val="TxBrp2"/>
              <w:spacing w:line="260" w:lineRule="exact"/>
              <w:ind w:left="0" w:firstLine="0"/>
              <w:rPr>
                <w:rFonts w:asciiTheme="majorHAnsi" w:hAnsiTheme="majorHAnsi" w:cs="Arial"/>
                <w:bCs/>
                <w:sz w:val="24"/>
                <w:lang w:val="en-GB"/>
              </w:rPr>
            </w:pPr>
            <w:proofErr w:type="spellStart"/>
            <w:r>
              <w:rPr>
                <w:rFonts w:asciiTheme="majorHAnsi" w:hAnsiTheme="majorHAnsi" w:cs="Arial"/>
                <w:bCs/>
                <w:sz w:val="24"/>
                <w:lang w:val="en-GB"/>
              </w:rPr>
              <w:t>C.Conn</w:t>
            </w:r>
            <w:proofErr w:type="spellEnd"/>
          </w:p>
        </w:tc>
      </w:tr>
      <w:tr w:rsidR="006E4713" w:rsidRPr="00411899" w:rsidTr="006F4750">
        <w:tc>
          <w:tcPr>
            <w:tcW w:w="1951" w:type="dxa"/>
          </w:tcPr>
          <w:p w:rsidR="006E4713" w:rsidRDefault="006E4713" w:rsidP="006F4750">
            <w:pPr>
              <w:pStyle w:val="TxBrp2"/>
              <w:spacing w:line="260" w:lineRule="exact"/>
              <w:ind w:left="0" w:firstLine="0"/>
              <w:jc w:val="left"/>
              <w:rPr>
                <w:rFonts w:asciiTheme="majorHAnsi" w:hAnsiTheme="majorHAnsi" w:cs="Arial"/>
                <w:bCs/>
                <w:sz w:val="24"/>
                <w:lang w:val="en-GB"/>
              </w:rPr>
            </w:pPr>
            <w:r>
              <w:rPr>
                <w:rFonts w:asciiTheme="majorHAnsi" w:hAnsiTheme="majorHAnsi" w:cs="Arial"/>
                <w:bCs/>
                <w:sz w:val="24"/>
                <w:lang w:val="en-GB"/>
              </w:rPr>
              <w:t>Mel Greenhalgh</w:t>
            </w:r>
          </w:p>
          <w:p w:rsidR="004B54A6" w:rsidRDefault="004B54A6" w:rsidP="006F4750">
            <w:pPr>
              <w:pStyle w:val="TxBrp2"/>
              <w:spacing w:line="260" w:lineRule="exact"/>
              <w:ind w:left="0" w:firstLine="0"/>
              <w:jc w:val="left"/>
              <w:rPr>
                <w:rFonts w:asciiTheme="majorHAnsi" w:hAnsiTheme="majorHAnsi" w:cs="Arial"/>
                <w:bCs/>
                <w:sz w:val="24"/>
                <w:lang w:val="en-GB"/>
              </w:rPr>
            </w:pPr>
          </w:p>
          <w:p w:rsidR="004B54A6" w:rsidRDefault="007B0E3A" w:rsidP="006F4750">
            <w:pPr>
              <w:pStyle w:val="TxBrp2"/>
              <w:spacing w:line="260" w:lineRule="exact"/>
              <w:ind w:left="0" w:firstLine="0"/>
              <w:jc w:val="left"/>
              <w:rPr>
                <w:rFonts w:asciiTheme="majorHAnsi" w:hAnsiTheme="majorHAnsi" w:cs="Arial"/>
                <w:bCs/>
                <w:sz w:val="24"/>
                <w:lang w:val="en-GB"/>
              </w:rPr>
            </w:pPr>
            <w:hyperlink r:id="rId54" w:history="1">
              <w:r w:rsidR="004B54A6" w:rsidRPr="00926FA4">
                <w:rPr>
                  <w:rStyle w:val="Hyperlink"/>
                  <w:rFonts w:asciiTheme="majorHAnsi" w:hAnsiTheme="majorHAnsi" w:cs="Arial"/>
                  <w:bCs/>
                  <w:sz w:val="24"/>
                  <w:lang w:val="en-GB"/>
                </w:rPr>
                <w:t>https://www.bolton.ac.uk/mel-greenhalgh</w:t>
              </w:r>
            </w:hyperlink>
          </w:p>
          <w:p w:rsidR="004B54A6" w:rsidRPr="007C2EE7" w:rsidRDefault="004B54A6" w:rsidP="006F4750">
            <w:pPr>
              <w:pStyle w:val="TxBrp2"/>
              <w:spacing w:line="260" w:lineRule="exact"/>
              <w:ind w:left="0" w:firstLine="0"/>
              <w:jc w:val="left"/>
              <w:rPr>
                <w:rFonts w:asciiTheme="majorHAnsi" w:hAnsiTheme="majorHAnsi" w:cs="Arial"/>
                <w:bCs/>
                <w:sz w:val="24"/>
                <w:lang w:val="en-GB"/>
              </w:rPr>
            </w:pPr>
          </w:p>
        </w:tc>
        <w:tc>
          <w:tcPr>
            <w:tcW w:w="2268" w:type="dxa"/>
          </w:tcPr>
          <w:p w:rsidR="006E4713" w:rsidRPr="007C2EE7" w:rsidRDefault="006E4713" w:rsidP="006F4750">
            <w:pPr>
              <w:pStyle w:val="TxBrp2"/>
              <w:spacing w:line="260" w:lineRule="exact"/>
              <w:ind w:left="0" w:firstLine="0"/>
              <w:jc w:val="left"/>
              <w:rPr>
                <w:rFonts w:asciiTheme="majorHAnsi" w:hAnsiTheme="majorHAnsi" w:cs="Arial"/>
                <w:bCs/>
                <w:sz w:val="24"/>
                <w:lang w:val="en-GB"/>
              </w:rPr>
            </w:pPr>
            <w:r w:rsidRPr="007C2EE7">
              <w:rPr>
                <w:rFonts w:asciiTheme="majorHAnsi" w:hAnsiTheme="majorHAnsi" w:cs="Arial"/>
                <w:bCs/>
                <w:sz w:val="24"/>
                <w:lang w:val="en-GB"/>
              </w:rPr>
              <w:t>PG Diploma CBT Therapy Programme Leader</w:t>
            </w:r>
          </w:p>
        </w:tc>
        <w:tc>
          <w:tcPr>
            <w:tcW w:w="1559" w:type="dxa"/>
          </w:tcPr>
          <w:p w:rsidR="006E4713" w:rsidRPr="007C2EE7" w:rsidRDefault="006E4713" w:rsidP="006F4750">
            <w:pPr>
              <w:rPr>
                <w:rFonts w:asciiTheme="majorHAnsi" w:hAnsiTheme="majorHAnsi" w:cs="Arial"/>
                <w:bCs/>
                <w:szCs w:val="24"/>
                <w:lang w:eastAsia="en-US"/>
              </w:rPr>
            </w:pPr>
            <w:r>
              <w:rPr>
                <w:rFonts w:asciiTheme="majorHAnsi" w:hAnsiTheme="majorHAnsi" w:cs="Arial"/>
                <w:bCs/>
                <w:szCs w:val="24"/>
                <w:lang w:eastAsia="en-US"/>
              </w:rPr>
              <w:t>T2-46</w:t>
            </w:r>
          </w:p>
        </w:tc>
        <w:tc>
          <w:tcPr>
            <w:tcW w:w="1560" w:type="dxa"/>
            <w:shd w:val="clear" w:color="auto" w:fill="auto"/>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3508</w:t>
            </w:r>
          </w:p>
        </w:tc>
        <w:tc>
          <w:tcPr>
            <w:tcW w:w="2409" w:type="dxa"/>
            <w:shd w:val="clear" w:color="auto" w:fill="auto"/>
          </w:tcPr>
          <w:p w:rsidR="006E4713" w:rsidRPr="007C2EE7" w:rsidRDefault="006E4713" w:rsidP="006F4750">
            <w:pPr>
              <w:pStyle w:val="TxBrp2"/>
              <w:spacing w:line="260" w:lineRule="exact"/>
              <w:ind w:left="0" w:firstLine="0"/>
              <w:rPr>
                <w:rFonts w:asciiTheme="majorHAnsi" w:hAnsiTheme="majorHAnsi" w:cs="Arial"/>
                <w:bCs/>
                <w:sz w:val="24"/>
                <w:lang w:val="en-GB"/>
              </w:rPr>
            </w:pPr>
            <w:r>
              <w:rPr>
                <w:rFonts w:asciiTheme="majorHAnsi" w:hAnsiTheme="majorHAnsi" w:cs="Arial"/>
                <w:bCs/>
                <w:sz w:val="24"/>
                <w:lang w:val="en-GB"/>
              </w:rPr>
              <w:t>MG12</w:t>
            </w:r>
          </w:p>
        </w:tc>
      </w:tr>
      <w:tr w:rsidR="006E4713" w:rsidRPr="00411899" w:rsidTr="006F4750">
        <w:trPr>
          <w:trHeight w:val="699"/>
        </w:trPr>
        <w:tc>
          <w:tcPr>
            <w:tcW w:w="1951" w:type="dxa"/>
          </w:tcPr>
          <w:p w:rsidR="006E4713" w:rsidRDefault="006E4713" w:rsidP="006F4750">
            <w:pPr>
              <w:pStyle w:val="TxBrp2"/>
              <w:spacing w:line="260" w:lineRule="exact"/>
              <w:ind w:left="0" w:firstLine="0"/>
              <w:jc w:val="left"/>
              <w:rPr>
                <w:rFonts w:asciiTheme="majorHAnsi" w:hAnsiTheme="majorHAnsi" w:cs="Arial"/>
                <w:bCs/>
                <w:sz w:val="24"/>
                <w:lang w:val="en-GB"/>
              </w:rPr>
            </w:pPr>
            <w:r w:rsidRPr="007C2EE7">
              <w:rPr>
                <w:rFonts w:asciiTheme="majorHAnsi" w:hAnsiTheme="majorHAnsi" w:cs="Arial"/>
                <w:bCs/>
                <w:sz w:val="24"/>
                <w:lang w:val="en-GB"/>
              </w:rPr>
              <w:lastRenderedPageBreak/>
              <w:t>Dr Jacqui Harrison</w:t>
            </w:r>
          </w:p>
          <w:p w:rsidR="00BF6122" w:rsidRDefault="00BF6122" w:rsidP="006F4750">
            <w:pPr>
              <w:pStyle w:val="TxBrp2"/>
              <w:spacing w:line="260" w:lineRule="exact"/>
              <w:ind w:left="0" w:firstLine="0"/>
              <w:jc w:val="left"/>
              <w:rPr>
                <w:rFonts w:asciiTheme="majorHAnsi" w:hAnsiTheme="majorHAnsi" w:cs="Arial"/>
                <w:bCs/>
                <w:sz w:val="24"/>
                <w:lang w:val="en-GB"/>
              </w:rPr>
            </w:pPr>
          </w:p>
          <w:p w:rsidR="00BF6122" w:rsidRDefault="007B0E3A" w:rsidP="006F4750">
            <w:pPr>
              <w:pStyle w:val="TxBrp2"/>
              <w:spacing w:line="260" w:lineRule="exact"/>
              <w:ind w:left="0" w:firstLine="0"/>
              <w:jc w:val="left"/>
              <w:rPr>
                <w:rFonts w:asciiTheme="majorHAnsi" w:hAnsiTheme="majorHAnsi" w:cs="Arial"/>
                <w:bCs/>
                <w:sz w:val="24"/>
                <w:lang w:val="en-GB"/>
              </w:rPr>
            </w:pPr>
            <w:hyperlink r:id="rId55" w:history="1">
              <w:r w:rsidR="00BF6122" w:rsidRPr="00926FA4">
                <w:rPr>
                  <w:rStyle w:val="Hyperlink"/>
                  <w:rFonts w:asciiTheme="majorHAnsi" w:hAnsiTheme="majorHAnsi" w:cs="Arial"/>
                  <w:bCs/>
                  <w:sz w:val="24"/>
                  <w:lang w:val="en-GB"/>
                </w:rPr>
                <w:t>https://www.bolton.ac.uk/dr-jacqui-harrison</w:t>
              </w:r>
            </w:hyperlink>
          </w:p>
          <w:p w:rsidR="00BF6122" w:rsidRPr="007C2EE7" w:rsidRDefault="00BF6122" w:rsidP="006F4750">
            <w:pPr>
              <w:pStyle w:val="TxBrp2"/>
              <w:spacing w:line="260" w:lineRule="exact"/>
              <w:ind w:left="0" w:firstLine="0"/>
              <w:jc w:val="left"/>
              <w:rPr>
                <w:rFonts w:asciiTheme="majorHAnsi" w:hAnsiTheme="majorHAnsi" w:cs="Arial"/>
                <w:bCs/>
                <w:sz w:val="24"/>
                <w:lang w:val="en-GB"/>
              </w:rPr>
            </w:pPr>
          </w:p>
        </w:tc>
        <w:tc>
          <w:tcPr>
            <w:tcW w:w="2268" w:type="dxa"/>
          </w:tcPr>
          <w:p w:rsidR="006E4713" w:rsidRPr="007C2EE7" w:rsidRDefault="006E4713" w:rsidP="006F4750">
            <w:pPr>
              <w:pStyle w:val="TxBrp2"/>
              <w:spacing w:line="260" w:lineRule="exact"/>
              <w:ind w:left="0" w:firstLine="0"/>
              <w:jc w:val="left"/>
              <w:rPr>
                <w:rFonts w:asciiTheme="majorHAnsi" w:hAnsiTheme="majorHAnsi" w:cs="Arial"/>
                <w:bCs/>
                <w:sz w:val="24"/>
                <w:lang w:val="en-GB"/>
              </w:rPr>
            </w:pPr>
            <w:r w:rsidRPr="007C2EE7">
              <w:rPr>
                <w:rFonts w:asciiTheme="majorHAnsi" w:hAnsiTheme="majorHAnsi" w:cs="Arial"/>
                <w:bCs/>
                <w:sz w:val="24"/>
                <w:lang w:val="en-GB"/>
              </w:rPr>
              <w:t>Academic Co-Ordinator for Recruitment and Retention</w:t>
            </w:r>
            <w:r w:rsidR="00BF6122">
              <w:rPr>
                <w:rFonts w:asciiTheme="majorHAnsi" w:hAnsiTheme="majorHAnsi" w:cs="Arial"/>
                <w:bCs/>
                <w:sz w:val="24"/>
                <w:lang w:val="en-GB"/>
              </w:rPr>
              <w:t>/ Senior Lecturer</w:t>
            </w:r>
          </w:p>
        </w:tc>
        <w:tc>
          <w:tcPr>
            <w:tcW w:w="1559"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T4-06</w:t>
            </w:r>
          </w:p>
        </w:tc>
        <w:tc>
          <w:tcPr>
            <w:tcW w:w="1560"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3696</w:t>
            </w:r>
          </w:p>
        </w:tc>
        <w:tc>
          <w:tcPr>
            <w:tcW w:w="2409" w:type="dxa"/>
          </w:tcPr>
          <w:p w:rsidR="006E4713" w:rsidRPr="007C2EE7" w:rsidRDefault="006E4713" w:rsidP="006F4750">
            <w:pPr>
              <w:pStyle w:val="TxBrp2"/>
              <w:spacing w:line="260" w:lineRule="exact"/>
              <w:ind w:left="0" w:firstLine="0"/>
              <w:rPr>
                <w:rFonts w:asciiTheme="majorHAnsi" w:hAnsiTheme="majorHAnsi" w:cs="Arial"/>
                <w:bCs/>
                <w:sz w:val="24"/>
                <w:lang w:val="en-GB"/>
              </w:rPr>
            </w:pPr>
            <w:r w:rsidRPr="007C2EE7">
              <w:rPr>
                <w:rFonts w:asciiTheme="majorHAnsi" w:hAnsiTheme="majorHAnsi" w:cs="Arial"/>
                <w:bCs/>
                <w:sz w:val="24"/>
                <w:lang w:val="en-GB"/>
              </w:rPr>
              <w:t>JH22</w:t>
            </w:r>
          </w:p>
        </w:tc>
      </w:tr>
      <w:tr w:rsidR="006E4713" w:rsidRPr="00411899" w:rsidTr="006F4750">
        <w:trPr>
          <w:trHeight w:val="699"/>
        </w:trPr>
        <w:tc>
          <w:tcPr>
            <w:tcW w:w="1951" w:type="dxa"/>
          </w:tcPr>
          <w:p w:rsidR="006E4713" w:rsidRDefault="006E4713" w:rsidP="006F4750">
            <w:pPr>
              <w:pStyle w:val="TxBrp2"/>
              <w:spacing w:line="260" w:lineRule="exact"/>
              <w:ind w:left="0" w:firstLine="0"/>
              <w:jc w:val="left"/>
              <w:rPr>
                <w:rFonts w:asciiTheme="majorHAnsi" w:hAnsiTheme="majorHAnsi" w:cs="Arial"/>
                <w:bCs/>
                <w:sz w:val="24"/>
                <w:lang w:val="en-GB"/>
              </w:rPr>
            </w:pPr>
            <w:r>
              <w:rPr>
                <w:rFonts w:asciiTheme="majorHAnsi" w:hAnsiTheme="majorHAnsi" w:cs="Arial"/>
                <w:bCs/>
                <w:sz w:val="24"/>
                <w:lang w:val="en-GB"/>
              </w:rPr>
              <w:t>Mark Hill</w:t>
            </w:r>
          </w:p>
          <w:p w:rsidR="006F4750" w:rsidRDefault="006F4750" w:rsidP="006F4750">
            <w:pPr>
              <w:pStyle w:val="TxBrp2"/>
              <w:spacing w:line="260" w:lineRule="exact"/>
              <w:ind w:left="0" w:firstLine="0"/>
              <w:jc w:val="left"/>
              <w:rPr>
                <w:rFonts w:asciiTheme="majorHAnsi" w:hAnsiTheme="majorHAnsi" w:cs="Arial"/>
                <w:bCs/>
                <w:sz w:val="24"/>
                <w:lang w:val="en-GB"/>
              </w:rPr>
            </w:pPr>
          </w:p>
          <w:p w:rsidR="006F4750" w:rsidRDefault="007B0E3A" w:rsidP="006F4750">
            <w:pPr>
              <w:pStyle w:val="TxBrp2"/>
              <w:spacing w:line="260" w:lineRule="exact"/>
              <w:ind w:left="0" w:firstLine="0"/>
              <w:jc w:val="left"/>
              <w:rPr>
                <w:rFonts w:asciiTheme="majorHAnsi" w:hAnsiTheme="majorHAnsi" w:cs="Arial"/>
                <w:bCs/>
                <w:sz w:val="24"/>
                <w:lang w:val="en-GB"/>
              </w:rPr>
            </w:pPr>
            <w:hyperlink r:id="rId56" w:history="1">
              <w:r w:rsidR="006F4750" w:rsidRPr="00926FA4">
                <w:rPr>
                  <w:rStyle w:val="Hyperlink"/>
                  <w:rFonts w:asciiTheme="majorHAnsi" w:hAnsiTheme="majorHAnsi" w:cs="Arial"/>
                  <w:bCs/>
                  <w:sz w:val="24"/>
                  <w:lang w:val="en-GB"/>
                </w:rPr>
                <w:t>https://www.bolton.ac.uk/mark-hill</w:t>
              </w:r>
            </w:hyperlink>
          </w:p>
          <w:p w:rsidR="006F4750" w:rsidRPr="007C2EE7" w:rsidRDefault="006F4750" w:rsidP="006F4750">
            <w:pPr>
              <w:pStyle w:val="TxBrp2"/>
              <w:spacing w:line="260" w:lineRule="exact"/>
              <w:ind w:left="0" w:firstLine="0"/>
              <w:jc w:val="left"/>
              <w:rPr>
                <w:rFonts w:asciiTheme="majorHAnsi" w:hAnsiTheme="majorHAnsi" w:cs="Arial"/>
                <w:bCs/>
                <w:sz w:val="24"/>
                <w:lang w:val="en-GB"/>
              </w:rPr>
            </w:pPr>
          </w:p>
        </w:tc>
        <w:tc>
          <w:tcPr>
            <w:tcW w:w="2268" w:type="dxa"/>
          </w:tcPr>
          <w:p w:rsidR="006E4713" w:rsidRPr="007C2EE7" w:rsidRDefault="006E4713" w:rsidP="006F4750">
            <w:pPr>
              <w:pStyle w:val="TxBrp2"/>
              <w:spacing w:line="260" w:lineRule="exact"/>
              <w:ind w:left="0" w:firstLine="0"/>
              <w:jc w:val="left"/>
              <w:rPr>
                <w:rFonts w:asciiTheme="majorHAnsi" w:hAnsiTheme="majorHAnsi" w:cs="Arial"/>
                <w:bCs/>
                <w:sz w:val="24"/>
                <w:lang w:val="en-GB"/>
              </w:rPr>
            </w:pPr>
            <w:r>
              <w:rPr>
                <w:rFonts w:asciiTheme="majorHAnsi" w:hAnsiTheme="majorHAnsi" w:cs="Arial"/>
                <w:bCs/>
                <w:sz w:val="24"/>
                <w:lang w:val="en-GB"/>
              </w:rPr>
              <w:t>Lecturer</w:t>
            </w:r>
          </w:p>
        </w:tc>
        <w:tc>
          <w:tcPr>
            <w:tcW w:w="1559" w:type="dxa"/>
          </w:tcPr>
          <w:p w:rsidR="006E4713" w:rsidRPr="007C2EE7" w:rsidRDefault="00F72643" w:rsidP="006F4750">
            <w:pPr>
              <w:rPr>
                <w:rFonts w:asciiTheme="majorHAnsi" w:hAnsiTheme="majorHAnsi" w:cs="Arial"/>
                <w:bCs/>
                <w:szCs w:val="24"/>
                <w:lang w:eastAsia="en-US"/>
              </w:rPr>
            </w:pPr>
            <w:r>
              <w:rPr>
                <w:rFonts w:asciiTheme="majorHAnsi" w:hAnsiTheme="majorHAnsi" w:cs="Arial"/>
                <w:bCs/>
                <w:szCs w:val="24"/>
                <w:lang w:eastAsia="en-US"/>
              </w:rPr>
              <w:t>T2-46</w:t>
            </w:r>
          </w:p>
        </w:tc>
        <w:tc>
          <w:tcPr>
            <w:tcW w:w="1560" w:type="dxa"/>
          </w:tcPr>
          <w:p w:rsidR="006E4713" w:rsidRPr="007C2EE7" w:rsidRDefault="00F72643" w:rsidP="006F4750">
            <w:pPr>
              <w:rPr>
                <w:rFonts w:asciiTheme="majorHAnsi" w:hAnsiTheme="majorHAnsi" w:cs="Arial"/>
                <w:bCs/>
                <w:szCs w:val="24"/>
                <w:lang w:eastAsia="en-US"/>
              </w:rPr>
            </w:pPr>
            <w:r>
              <w:rPr>
                <w:rFonts w:asciiTheme="majorHAnsi" w:hAnsiTheme="majorHAnsi" w:cs="Arial"/>
                <w:bCs/>
                <w:szCs w:val="24"/>
                <w:lang w:eastAsia="en-US"/>
              </w:rPr>
              <w:t>3468</w:t>
            </w:r>
          </w:p>
        </w:tc>
        <w:tc>
          <w:tcPr>
            <w:tcW w:w="2409" w:type="dxa"/>
          </w:tcPr>
          <w:p w:rsidR="006E4713" w:rsidRPr="007C2EE7" w:rsidRDefault="00F72643" w:rsidP="006F4750">
            <w:pPr>
              <w:pStyle w:val="TxBrp2"/>
              <w:spacing w:line="260" w:lineRule="exact"/>
              <w:ind w:left="0" w:firstLine="0"/>
              <w:rPr>
                <w:rFonts w:asciiTheme="majorHAnsi" w:hAnsiTheme="majorHAnsi" w:cs="Arial"/>
                <w:bCs/>
                <w:sz w:val="24"/>
                <w:lang w:val="en-GB"/>
              </w:rPr>
            </w:pPr>
            <w:r>
              <w:rPr>
                <w:rFonts w:asciiTheme="majorHAnsi" w:hAnsiTheme="majorHAnsi" w:cs="Arial"/>
                <w:bCs/>
                <w:sz w:val="24"/>
                <w:lang w:val="en-GB"/>
              </w:rPr>
              <w:t>MH3</w:t>
            </w:r>
          </w:p>
        </w:tc>
      </w:tr>
      <w:tr w:rsidR="006E4713" w:rsidRPr="00411899" w:rsidTr="006F4750">
        <w:trPr>
          <w:trHeight w:val="699"/>
        </w:trPr>
        <w:tc>
          <w:tcPr>
            <w:tcW w:w="1951" w:type="dxa"/>
          </w:tcPr>
          <w:p w:rsidR="006E4713" w:rsidRDefault="006E4713" w:rsidP="006F4750">
            <w:pPr>
              <w:pStyle w:val="TxBrp2"/>
              <w:spacing w:line="260" w:lineRule="exact"/>
              <w:ind w:left="0" w:firstLine="0"/>
              <w:jc w:val="left"/>
              <w:rPr>
                <w:rFonts w:asciiTheme="majorHAnsi" w:hAnsiTheme="majorHAnsi" w:cs="Arial"/>
                <w:bCs/>
                <w:sz w:val="24"/>
                <w:lang w:val="en-GB"/>
              </w:rPr>
            </w:pPr>
            <w:r w:rsidRPr="007C2EE7">
              <w:rPr>
                <w:rFonts w:asciiTheme="majorHAnsi" w:hAnsiTheme="majorHAnsi" w:cs="Arial"/>
                <w:bCs/>
                <w:sz w:val="24"/>
                <w:lang w:val="en-GB"/>
              </w:rPr>
              <w:t>Dr Richard Jagger</w:t>
            </w:r>
          </w:p>
          <w:p w:rsidR="00BF6122" w:rsidRDefault="00BF6122" w:rsidP="006F4750">
            <w:pPr>
              <w:pStyle w:val="TxBrp2"/>
              <w:spacing w:line="260" w:lineRule="exact"/>
              <w:ind w:left="0" w:firstLine="0"/>
              <w:jc w:val="left"/>
              <w:rPr>
                <w:rFonts w:asciiTheme="majorHAnsi" w:hAnsiTheme="majorHAnsi" w:cs="Arial"/>
                <w:bCs/>
                <w:sz w:val="24"/>
                <w:lang w:val="en-GB"/>
              </w:rPr>
            </w:pPr>
          </w:p>
          <w:p w:rsidR="00BF6122" w:rsidRDefault="007B0E3A" w:rsidP="006F4750">
            <w:pPr>
              <w:pStyle w:val="TxBrp2"/>
              <w:spacing w:line="260" w:lineRule="exact"/>
              <w:ind w:left="0" w:firstLine="0"/>
              <w:jc w:val="left"/>
              <w:rPr>
                <w:rFonts w:asciiTheme="majorHAnsi" w:hAnsiTheme="majorHAnsi" w:cs="Arial"/>
                <w:bCs/>
                <w:sz w:val="24"/>
                <w:lang w:val="en-GB"/>
              </w:rPr>
            </w:pPr>
            <w:hyperlink r:id="rId57" w:history="1">
              <w:r w:rsidR="00BF6122" w:rsidRPr="00926FA4">
                <w:rPr>
                  <w:rStyle w:val="Hyperlink"/>
                  <w:rFonts w:asciiTheme="majorHAnsi" w:hAnsiTheme="majorHAnsi" w:cs="Arial"/>
                  <w:bCs/>
                  <w:sz w:val="24"/>
                  <w:lang w:val="en-GB"/>
                </w:rPr>
                <w:t>https://www.bolton.ac.uk/dr-richard-jagger</w:t>
              </w:r>
            </w:hyperlink>
          </w:p>
          <w:p w:rsidR="00BF6122" w:rsidRPr="007C2EE7" w:rsidRDefault="00BF6122" w:rsidP="006F4750">
            <w:pPr>
              <w:pStyle w:val="TxBrp2"/>
              <w:spacing w:line="260" w:lineRule="exact"/>
              <w:ind w:left="0" w:firstLine="0"/>
              <w:jc w:val="left"/>
              <w:rPr>
                <w:rFonts w:asciiTheme="majorHAnsi" w:hAnsiTheme="majorHAnsi" w:cs="Arial"/>
                <w:bCs/>
                <w:sz w:val="24"/>
                <w:lang w:val="en-GB"/>
              </w:rPr>
            </w:pPr>
          </w:p>
        </w:tc>
        <w:tc>
          <w:tcPr>
            <w:tcW w:w="2268" w:type="dxa"/>
          </w:tcPr>
          <w:p w:rsidR="006E4713" w:rsidRPr="007C2EE7" w:rsidRDefault="006E4713" w:rsidP="006F4750">
            <w:pPr>
              <w:pStyle w:val="TxBrp2"/>
              <w:spacing w:line="260" w:lineRule="exact"/>
              <w:ind w:left="0" w:firstLine="0"/>
              <w:jc w:val="left"/>
              <w:rPr>
                <w:rFonts w:asciiTheme="majorHAnsi" w:hAnsiTheme="majorHAnsi" w:cs="Arial"/>
                <w:bCs/>
                <w:sz w:val="24"/>
                <w:lang w:val="en-GB"/>
              </w:rPr>
            </w:pPr>
            <w:r w:rsidRPr="007C2EE7">
              <w:rPr>
                <w:rFonts w:asciiTheme="majorHAnsi" w:hAnsiTheme="majorHAnsi" w:cs="Arial"/>
                <w:bCs/>
                <w:sz w:val="24"/>
                <w:lang w:val="en-GB"/>
              </w:rPr>
              <w:t>Lecturer</w:t>
            </w:r>
          </w:p>
        </w:tc>
        <w:tc>
          <w:tcPr>
            <w:tcW w:w="1559"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T2-36</w:t>
            </w:r>
          </w:p>
        </w:tc>
        <w:tc>
          <w:tcPr>
            <w:tcW w:w="1560"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3146</w:t>
            </w:r>
          </w:p>
        </w:tc>
        <w:tc>
          <w:tcPr>
            <w:tcW w:w="2409" w:type="dxa"/>
          </w:tcPr>
          <w:p w:rsidR="006E4713" w:rsidRPr="007C2EE7" w:rsidRDefault="006E4713" w:rsidP="006F4750">
            <w:pPr>
              <w:pStyle w:val="TxBrp2"/>
              <w:spacing w:line="260" w:lineRule="exact"/>
              <w:ind w:left="0" w:firstLine="0"/>
              <w:rPr>
                <w:rFonts w:asciiTheme="majorHAnsi" w:hAnsiTheme="majorHAnsi" w:cs="Arial"/>
                <w:bCs/>
                <w:sz w:val="24"/>
                <w:lang w:val="en-GB"/>
              </w:rPr>
            </w:pPr>
            <w:proofErr w:type="spellStart"/>
            <w:r w:rsidRPr="007C2EE7">
              <w:rPr>
                <w:rFonts w:asciiTheme="majorHAnsi" w:hAnsiTheme="majorHAnsi" w:cs="Arial"/>
                <w:bCs/>
                <w:sz w:val="24"/>
                <w:lang w:val="en-GB"/>
              </w:rPr>
              <w:t>R.Jagger</w:t>
            </w:r>
            <w:proofErr w:type="spellEnd"/>
          </w:p>
        </w:tc>
      </w:tr>
      <w:tr w:rsidR="006E4713" w:rsidRPr="00411899" w:rsidTr="006F4750">
        <w:trPr>
          <w:trHeight w:val="699"/>
        </w:trPr>
        <w:tc>
          <w:tcPr>
            <w:tcW w:w="1951" w:type="dxa"/>
          </w:tcPr>
          <w:p w:rsidR="006E4713" w:rsidRDefault="006E4713" w:rsidP="006F4750">
            <w:pPr>
              <w:pStyle w:val="TxBrp2"/>
              <w:spacing w:line="260" w:lineRule="exact"/>
              <w:ind w:left="0" w:firstLine="0"/>
              <w:jc w:val="left"/>
              <w:rPr>
                <w:rFonts w:asciiTheme="majorHAnsi" w:hAnsiTheme="majorHAnsi" w:cs="Arial"/>
                <w:bCs/>
                <w:sz w:val="24"/>
                <w:lang w:val="en-GB"/>
              </w:rPr>
            </w:pPr>
            <w:r>
              <w:rPr>
                <w:rFonts w:asciiTheme="majorHAnsi" w:hAnsiTheme="majorHAnsi" w:cs="Arial"/>
                <w:bCs/>
                <w:sz w:val="24"/>
                <w:lang w:val="en-GB"/>
              </w:rPr>
              <w:t xml:space="preserve">Chathurika </w:t>
            </w:r>
            <w:r w:rsidRPr="007C2EE7">
              <w:rPr>
                <w:rFonts w:asciiTheme="majorHAnsi" w:hAnsiTheme="majorHAnsi" w:cs="Arial"/>
                <w:bCs/>
                <w:sz w:val="24"/>
                <w:lang w:val="en-GB"/>
              </w:rPr>
              <w:t>Kannangara</w:t>
            </w:r>
          </w:p>
          <w:p w:rsidR="00BF6122" w:rsidRDefault="00BF6122" w:rsidP="006F4750">
            <w:pPr>
              <w:pStyle w:val="TxBrp2"/>
              <w:spacing w:line="260" w:lineRule="exact"/>
              <w:ind w:left="0" w:firstLine="0"/>
              <w:jc w:val="left"/>
              <w:rPr>
                <w:rFonts w:asciiTheme="majorHAnsi" w:hAnsiTheme="majorHAnsi" w:cs="Arial"/>
                <w:bCs/>
                <w:sz w:val="24"/>
                <w:lang w:val="en-GB"/>
              </w:rPr>
            </w:pPr>
          </w:p>
          <w:p w:rsidR="00BF6122" w:rsidRDefault="007B0E3A" w:rsidP="006F4750">
            <w:pPr>
              <w:pStyle w:val="TxBrp2"/>
              <w:spacing w:line="260" w:lineRule="exact"/>
              <w:ind w:left="0" w:firstLine="0"/>
              <w:jc w:val="left"/>
              <w:rPr>
                <w:rFonts w:asciiTheme="majorHAnsi" w:hAnsiTheme="majorHAnsi" w:cs="Arial"/>
                <w:bCs/>
                <w:sz w:val="24"/>
                <w:lang w:val="en-GB"/>
              </w:rPr>
            </w:pPr>
            <w:hyperlink r:id="rId58" w:history="1">
              <w:r w:rsidR="00BF6122" w:rsidRPr="00926FA4">
                <w:rPr>
                  <w:rStyle w:val="Hyperlink"/>
                  <w:rFonts w:asciiTheme="majorHAnsi" w:hAnsiTheme="majorHAnsi" w:cs="Arial"/>
                  <w:bCs/>
                  <w:sz w:val="24"/>
                  <w:lang w:val="en-GB"/>
                </w:rPr>
                <w:t>https://www.bolton.ac.uk/chathurika-kannangara</w:t>
              </w:r>
            </w:hyperlink>
          </w:p>
          <w:p w:rsidR="00BF6122" w:rsidRPr="007C2EE7" w:rsidRDefault="00BF6122" w:rsidP="006F4750">
            <w:pPr>
              <w:pStyle w:val="TxBrp2"/>
              <w:spacing w:line="260" w:lineRule="exact"/>
              <w:ind w:left="0" w:firstLine="0"/>
              <w:jc w:val="left"/>
              <w:rPr>
                <w:rFonts w:asciiTheme="majorHAnsi" w:hAnsiTheme="majorHAnsi" w:cs="Arial"/>
                <w:bCs/>
                <w:sz w:val="24"/>
                <w:lang w:val="en-GB"/>
              </w:rPr>
            </w:pPr>
          </w:p>
        </w:tc>
        <w:tc>
          <w:tcPr>
            <w:tcW w:w="2268" w:type="dxa"/>
          </w:tcPr>
          <w:p w:rsidR="006E4713" w:rsidRPr="007C2EE7" w:rsidRDefault="006E4713" w:rsidP="006F4750">
            <w:pPr>
              <w:pStyle w:val="TxBrp2"/>
              <w:spacing w:line="260" w:lineRule="exact"/>
              <w:ind w:left="0" w:firstLine="0"/>
              <w:jc w:val="left"/>
              <w:rPr>
                <w:rFonts w:asciiTheme="majorHAnsi" w:hAnsiTheme="majorHAnsi" w:cs="Arial"/>
                <w:bCs/>
                <w:sz w:val="24"/>
                <w:lang w:val="en-GB"/>
              </w:rPr>
            </w:pPr>
            <w:r>
              <w:rPr>
                <w:rFonts w:asciiTheme="majorHAnsi" w:hAnsiTheme="majorHAnsi" w:cs="Arial"/>
                <w:bCs/>
                <w:sz w:val="24"/>
                <w:lang w:val="en-GB"/>
              </w:rPr>
              <w:t xml:space="preserve">MSc </w:t>
            </w:r>
            <w:r w:rsidR="00BF6122">
              <w:rPr>
                <w:rFonts w:asciiTheme="majorHAnsi" w:hAnsiTheme="majorHAnsi" w:cs="Arial"/>
                <w:bCs/>
                <w:sz w:val="24"/>
                <w:lang w:val="en-GB"/>
              </w:rPr>
              <w:t xml:space="preserve">Counselling and </w:t>
            </w:r>
            <w:r>
              <w:rPr>
                <w:rFonts w:asciiTheme="majorHAnsi" w:hAnsiTheme="majorHAnsi" w:cs="Arial"/>
                <w:bCs/>
                <w:sz w:val="24"/>
                <w:lang w:val="en-GB"/>
              </w:rPr>
              <w:t>Positive Psychology programme leader/ Associate Teaching Professor</w:t>
            </w:r>
          </w:p>
        </w:tc>
        <w:tc>
          <w:tcPr>
            <w:tcW w:w="1559" w:type="dxa"/>
          </w:tcPr>
          <w:p w:rsidR="006E4713" w:rsidRPr="007C2EE7" w:rsidRDefault="006E4713" w:rsidP="006F4750">
            <w:pPr>
              <w:rPr>
                <w:rFonts w:asciiTheme="majorHAnsi" w:hAnsiTheme="majorHAnsi" w:cs="Arial"/>
                <w:bCs/>
                <w:szCs w:val="24"/>
                <w:lang w:eastAsia="en-US"/>
              </w:rPr>
            </w:pPr>
            <w:r>
              <w:rPr>
                <w:rFonts w:asciiTheme="majorHAnsi" w:hAnsiTheme="majorHAnsi" w:cs="Arial"/>
                <w:bCs/>
                <w:szCs w:val="24"/>
                <w:lang w:eastAsia="en-US"/>
              </w:rPr>
              <w:t>T2-40</w:t>
            </w:r>
          </w:p>
        </w:tc>
        <w:tc>
          <w:tcPr>
            <w:tcW w:w="1560" w:type="dxa"/>
          </w:tcPr>
          <w:p w:rsidR="006E4713" w:rsidRPr="007C2EE7" w:rsidRDefault="006E4713" w:rsidP="006F4750">
            <w:pPr>
              <w:rPr>
                <w:rFonts w:asciiTheme="majorHAnsi" w:hAnsiTheme="majorHAnsi" w:cs="Arial"/>
                <w:bCs/>
                <w:szCs w:val="24"/>
                <w:lang w:eastAsia="en-US"/>
              </w:rPr>
            </w:pPr>
            <w:r>
              <w:rPr>
                <w:rFonts w:asciiTheme="majorHAnsi" w:hAnsiTheme="majorHAnsi" w:cs="Arial"/>
                <w:bCs/>
                <w:szCs w:val="24"/>
                <w:lang w:eastAsia="en-US"/>
              </w:rPr>
              <w:t>3306</w:t>
            </w:r>
          </w:p>
        </w:tc>
        <w:tc>
          <w:tcPr>
            <w:tcW w:w="2409" w:type="dxa"/>
          </w:tcPr>
          <w:p w:rsidR="006E4713" w:rsidRPr="007C2EE7" w:rsidRDefault="006E4713" w:rsidP="006F4750">
            <w:pPr>
              <w:pStyle w:val="TxBrp2"/>
              <w:spacing w:line="260" w:lineRule="exact"/>
              <w:ind w:left="0" w:firstLine="0"/>
              <w:rPr>
                <w:rFonts w:asciiTheme="majorHAnsi" w:hAnsiTheme="majorHAnsi" w:cs="Arial"/>
                <w:bCs/>
                <w:sz w:val="24"/>
                <w:lang w:val="en-GB"/>
              </w:rPr>
            </w:pPr>
            <w:r>
              <w:rPr>
                <w:rFonts w:asciiTheme="majorHAnsi" w:hAnsiTheme="majorHAnsi" w:cs="Arial"/>
                <w:bCs/>
                <w:sz w:val="24"/>
                <w:lang w:val="en-GB"/>
              </w:rPr>
              <w:t>CK3</w:t>
            </w:r>
          </w:p>
        </w:tc>
      </w:tr>
      <w:tr w:rsidR="006E4713" w:rsidRPr="00411899" w:rsidTr="006F4750">
        <w:trPr>
          <w:trHeight w:val="699"/>
        </w:trPr>
        <w:tc>
          <w:tcPr>
            <w:tcW w:w="1951" w:type="dxa"/>
          </w:tcPr>
          <w:p w:rsidR="006E4713" w:rsidRDefault="006E4713" w:rsidP="006F4750">
            <w:pPr>
              <w:pStyle w:val="TxBrp2"/>
              <w:spacing w:line="260" w:lineRule="exact"/>
              <w:ind w:left="0" w:firstLine="0"/>
              <w:jc w:val="left"/>
              <w:rPr>
                <w:rFonts w:asciiTheme="majorHAnsi" w:hAnsiTheme="majorHAnsi" w:cs="Arial"/>
                <w:bCs/>
                <w:sz w:val="24"/>
                <w:lang w:val="en-GB"/>
              </w:rPr>
            </w:pPr>
            <w:r w:rsidRPr="007C2EE7">
              <w:rPr>
                <w:rFonts w:asciiTheme="majorHAnsi" w:hAnsiTheme="majorHAnsi" w:cs="Arial"/>
                <w:bCs/>
                <w:sz w:val="24"/>
                <w:lang w:val="en-GB"/>
              </w:rPr>
              <w:t xml:space="preserve">Tara </w:t>
            </w:r>
            <w:r>
              <w:rPr>
                <w:rFonts w:asciiTheme="majorHAnsi" w:hAnsiTheme="majorHAnsi" w:cs="Arial"/>
                <w:bCs/>
                <w:sz w:val="24"/>
                <w:lang w:val="en-GB"/>
              </w:rPr>
              <w:t>Chandler</w:t>
            </w:r>
          </w:p>
          <w:p w:rsidR="00BF6122" w:rsidRDefault="00BF6122" w:rsidP="006F4750">
            <w:pPr>
              <w:pStyle w:val="TxBrp2"/>
              <w:spacing w:line="260" w:lineRule="exact"/>
              <w:ind w:left="0" w:firstLine="0"/>
              <w:jc w:val="left"/>
              <w:rPr>
                <w:rFonts w:asciiTheme="majorHAnsi" w:hAnsiTheme="majorHAnsi" w:cs="Arial"/>
                <w:bCs/>
                <w:sz w:val="24"/>
                <w:lang w:val="en-GB"/>
              </w:rPr>
            </w:pPr>
          </w:p>
          <w:p w:rsidR="00BF6122" w:rsidRDefault="007B0E3A" w:rsidP="006F4750">
            <w:pPr>
              <w:pStyle w:val="TxBrp2"/>
              <w:spacing w:line="260" w:lineRule="exact"/>
              <w:ind w:left="0" w:firstLine="0"/>
              <w:jc w:val="left"/>
              <w:rPr>
                <w:rFonts w:asciiTheme="majorHAnsi" w:hAnsiTheme="majorHAnsi" w:cs="Arial"/>
                <w:bCs/>
                <w:sz w:val="24"/>
                <w:lang w:val="en-GB"/>
              </w:rPr>
            </w:pPr>
            <w:hyperlink r:id="rId59" w:history="1">
              <w:r w:rsidR="00BF6122" w:rsidRPr="00926FA4">
                <w:rPr>
                  <w:rStyle w:val="Hyperlink"/>
                  <w:rFonts w:asciiTheme="majorHAnsi" w:hAnsiTheme="majorHAnsi" w:cs="Arial"/>
                  <w:bCs/>
                  <w:sz w:val="24"/>
                  <w:lang w:val="en-GB"/>
                </w:rPr>
                <w:t>https://www.bolton.ac.uk/tara-chandler</w:t>
              </w:r>
            </w:hyperlink>
          </w:p>
          <w:p w:rsidR="00BF6122" w:rsidRPr="007C2EE7" w:rsidRDefault="00BF6122" w:rsidP="006F4750">
            <w:pPr>
              <w:pStyle w:val="TxBrp2"/>
              <w:spacing w:line="260" w:lineRule="exact"/>
              <w:ind w:left="0" w:firstLine="0"/>
              <w:jc w:val="left"/>
              <w:rPr>
                <w:rFonts w:asciiTheme="majorHAnsi" w:hAnsiTheme="majorHAnsi" w:cs="Arial"/>
                <w:bCs/>
                <w:sz w:val="24"/>
                <w:lang w:val="en-GB"/>
              </w:rPr>
            </w:pPr>
          </w:p>
        </w:tc>
        <w:tc>
          <w:tcPr>
            <w:tcW w:w="2268" w:type="dxa"/>
          </w:tcPr>
          <w:p w:rsidR="006E4713" w:rsidRPr="007C2EE7" w:rsidRDefault="006E4713" w:rsidP="006F4750">
            <w:pPr>
              <w:pStyle w:val="TxBrp2"/>
              <w:spacing w:line="260" w:lineRule="exact"/>
              <w:ind w:left="0" w:firstLine="0"/>
              <w:jc w:val="left"/>
              <w:rPr>
                <w:rFonts w:asciiTheme="majorHAnsi" w:hAnsiTheme="majorHAnsi" w:cs="Arial"/>
                <w:bCs/>
                <w:sz w:val="24"/>
                <w:lang w:val="en-GB"/>
              </w:rPr>
            </w:pPr>
            <w:r w:rsidRPr="007C2EE7">
              <w:rPr>
                <w:rFonts w:asciiTheme="majorHAnsi" w:hAnsiTheme="majorHAnsi" w:cs="Arial"/>
                <w:bCs/>
                <w:sz w:val="24"/>
                <w:lang w:val="en-GB"/>
              </w:rPr>
              <w:t>Lecturer</w:t>
            </w:r>
          </w:p>
        </w:tc>
        <w:tc>
          <w:tcPr>
            <w:tcW w:w="1559"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T2-24</w:t>
            </w:r>
          </w:p>
        </w:tc>
        <w:tc>
          <w:tcPr>
            <w:tcW w:w="1560"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3142</w:t>
            </w:r>
          </w:p>
        </w:tc>
        <w:tc>
          <w:tcPr>
            <w:tcW w:w="2409" w:type="dxa"/>
          </w:tcPr>
          <w:p w:rsidR="006E4713" w:rsidRPr="007C2EE7" w:rsidRDefault="006E4713" w:rsidP="006F4750">
            <w:pPr>
              <w:pStyle w:val="TxBrp2"/>
              <w:spacing w:line="260" w:lineRule="exact"/>
              <w:ind w:left="0" w:firstLine="0"/>
              <w:rPr>
                <w:rFonts w:asciiTheme="majorHAnsi" w:hAnsiTheme="majorHAnsi" w:cs="Arial"/>
                <w:bCs/>
                <w:sz w:val="24"/>
                <w:lang w:val="en-GB"/>
              </w:rPr>
            </w:pPr>
            <w:proofErr w:type="spellStart"/>
            <w:r w:rsidRPr="007C2EE7">
              <w:rPr>
                <w:rFonts w:asciiTheme="majorHAnsi" w:hAnsiTheme="majorHAnsi" w:cs="Arial"/>
                <w:bCs/>
                <w:sz w:val="24"/>
                <w:lang w:val="en-GB"/>
              </w:rPr>
              <w:t>T.Kelly</w:t>
            </w:r>
            <w:proofErr w:type="spellEnd"/>
          </w:p>
        </w:tc>
      </w:tr>
      <w:tr w:rsidR="006E4713" w:rsidRPr="00411899" w:rsidTr="006F4750">
        <w:trPr>
          <w:trHeight w:val="699"/>
        </w:trPr>
        <w:tc>
          <w:tcPr>
            <w:tcW w:w="1951" w:type="dxa"/>
          </w:tcPr>
          <w:p w:rsidR="006E4713"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Dr Michelle Lowe</w:t>
            </w:r>
          </w:p>
          <w:p w:rsidR="00BF6122" w:rsidRDefault="00BF6122" w:rsidP="006F4750">
            <w:pPr>
              <w:rPr>
                <w:rFonts w:asciiTheme="majorHAnsi" w:hAnsiTheme="majorHAnsi" w:cs="Arial"/>
                <w:bCs/>
                <w:szCs w:val="24"/>
                <w:lang w:eastAsia="en-US"/>
              </w:rPr>
            </w:pPr>
          </w:p>
          <w:p w:rsidR="00BF6122" w:rsidRDefault="007B0E3A" w:rsidP="006F4750">
            <w:pPr>
              <w:rPr>
                <w:rFonts w:asciiTheme="majorHAnsi" w:hAnsiTheme="majorHAnsi" w:cs="Arial"/>
                <w:bCs/>
                <w:szCs w:val="24"/>
                <w:lang w:eastAsia="en-US"/>
              </w:rPr>
            </w:pPr>
            <w:hyperlink r:id="rId60" w:history="1">
              <w:r w:rsidR="00BF6122" w:rsidRPr="00926FA4">
                <w:rPr>
                  <w:rStyle w:val="Hyperlink"/>
                  <w:rFonts w:asciiTheme="majorHAnsi" w:hAnsiTheme="majorHAnsi" w:cs="Arial"/>
                  <w:bCs/>
                  <w:szCs w:val="24"/>
                  <w:lang w:eastAsia="en-US"/>
                </w:rPr>
                <w:t>https://www.bolton.ac.uk/dr-michelle-lowe</w:t>
              </w:r>
            </w:hyperlink>
          </w:p>
          <w:p w:rsidR="00BF6122" w:rsidRPr="007C2EE7" w:rsidRDefault="00BF6122" w:rsidP="006F4750">
            <w:pPr>
              <w:rPr>
                <w:rFonts w:asciiTheme="majorHAnsi" w:hAnsiTheme="majorHAnsi" w:cs="Arial"/>
                <w:bCs/>
                <w:szCs w:val="24"/>
                <w:lang w:eastAsia="en-US"/>
              </w:rPr>
            </w:pPr>
          </w:p>
        </w:tc>
        <w:tc>
          <w:tcPr>
            <w:tcW w:w="2268" w:type="dxa"/>
          </w:tcPr>
          <w:p w:rsidR="006E4713" w:rsidRPr="007C2EE7" w:rsidRDefault="00BF6122" w:rsidP="00BF6122">
            <w:pPr>
              <w:rPr>
                <w:rFonts w:asciiTheme="majorHAnsi" w:hAnsiTheme="majorHAnsi" w:cs="Arial"/>
                <w:bCs/>
                <w:szCs w:val="24"/>
                <w:lang w:eastAsia="en-US"/>
              </w:rPr>
            </w:pPr>
            <w:r>
              <w:rPr>
                <w:rFonts w:asciiTheme="majorHAnsi" w:hAnsiTheme="majorHAnsi" w:cs="Arial"/>
                <w:bCs/>
                <w:szCs w:val="24"/>
                <w:lang w:eastAsia="en-US"/>
              </w:rPr>
              <w:t>Reader in Psychology</w:t>
            </w:r>
          </w:p>
        </w:tc>
        <w:tc>
          <w:tcPr>
            <w:tcW w:w="1559"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T2-38</w:t>
            </w:r>
          </w:p>
        </w:tc>
        <w:tc>
          <w:tcPr>
            <w:tcW w:w="1560"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3760</w:t>
            </w:r>
          </w:p>
        </w:tc>
        <w:tc>
          <w:tcPr>
            <w:tcW w:w="2409" w:type="dxa"/>
          </w:tcPr>
          <w:p w:rsidR="006E4713" w:rsidRPr="007C2EE7" w:rsidRDefault="006E4713" w:rsidP="006F4750">
            <w:pPr>
              <w:rPr>
                <w:rFonts w:asciiTheme="majorHAnsi" w:hAnsiTheme="majorHAnsi" w:cs="Arial"/>
                <w:bCs/>
                <w:szCs w:val="24"/>
                <w:lang w:eastAsia="en-US"/>
              </w:rPr>
            </w:pPr>
            <w:proofErr w:type="spellStart"/>
            <w:r w:rsidRPr="007C2EE7">
              <w:rPr>
                <w:rFonts w:asciiTheme="majorHAnsi" w:hAnsiTheme="majorHAnsi" w:cs="Arial"/>
                <w:bCs/>
                <w:szCs w:val="24"/>
                <w:lang w:eastAsia="en-US"/>
              </w:rPr>
              <w:t>M</w:t>
            </w:r>
            <w:r w:rsidR="00153546">
              <w:rPr>
                <w:rFonts w:asciiTheme="majorHAnsi" w:hAnsiTheme="majorHAnsi" w:cs="Arial"/>
                <w:bCs/>
                <w:szCs w:val="24"/>
                <w:lang w:eastAsia="en-US"/>
              </w:rPr>
              <w:t>ichelle</w:t>
            </w:r>
            <w:r w:rsidRPr="007C2EE7">
              <w:rPr>
                <w:rFonts w:asciiTheme="majorHAnsi" w:hAnsiTheme="majorHAnsi" w:cs="Arial"/>
                <w:bCs/>
                <w:szCs w:val="24"/>
                <w:lang w:eastAsia="en-US"/>
              </w:rPr>
              <w:t>.Lowe</w:t>
            </w:r>
            <w:proofErr w:type="spellEnd"/>
          </w:p>
        </w:tc>
      </w:tr>
      <w:tr w:rsidR="006E4713" w:rsidRPr="00411899" w:rsidTr="006F4750">
        <w:trPr>
          <w:trHeight w:val="699"/>
        </w:trPr>
        <w:tc>
          <w:tcPr>
            <w:tcW w:w="1951" w:type="dxa"/>
          </w:tcPr>
          <w:p w:rsidR="004B54A6"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Jo Luckhurst</w:t>
            </w:r>
          </w:p>
          <w:p w:rsidR="004B54A6" w:rsidRDefault="004B54A6" w:rsidP="006F4750">
            <w:pPr>
              <w:rPr>
                <w:rFonts w:asciiTheme="majorHAnsi" w:hAnsiTheme="majorHAnsi" w:cs="Arial"/>
                <w:bCs/>
                <w:szCs w:val="24"/>
                <w:lang w:eastAsia="en-US"/>
              </w:rPr>
            </w:pPr>
          </w:p>
          <w:p w:rsidR="006E4713" w:rsidRDefault="007B0E3A" w:rsidP="006F4750">
            <w:pPr>
              <w:rPr>
                <w:rFonts w:asciiTheme="majorHAnsi" w:hAnsiTheme="majorHAnsi" w:cs="Arial"/>
                <w:bCs/>
                <w:szCs w:val="24"/>
                <w:lang w:eastAsia="en-US"/>
              </w:rPr>
            </w:pPr>
            <w:hyperlink r:id="rId61" w:history="1">
              <w:r w:rsidR="004B54A6" w:rsidRPr="00926FA4">
                <w:rPr>
                  <w:rStyle w:val="Hyperlink"/>
                  <w:rFonts w:asciiTheme="majorHAnsi" w:hAnsiTheme="majorHAnsi" w:cs="Arial"/>
                  <w:bCs/>
                  <w:szCs w:val="24"/>
                  <w:lang w:eastAsia="en-US"/>
                </w:rPr>
                <w:t>https://www.bolton.ac.uk/jo-luckhurst</w:t>
              </w:r>
            </w:hyperlink>
          </w:p>
          <w:p w:rsidR="004B54A6" w:rsidRPr="007C2EE7" w:rsidRDefault="004B54A6" w:rsidP="006F4750">
            <w:pPr>
              <w:rPr>
                <w:rFonts w:asciiTheme="majorHAnsi" w:hAnsiTheme="majorHAnsi" w:cs="Arial"/>
                <w:bCs/>
                <w:szCs w:val="24"/>
                <w:lang w:eastAsia="en-US"/>
              </w:rPr>
            </w:pPr>
          </w:p>
        </w:tc>
        <w:tc>
          <w:tcPr>
            <w:tcW w:w="2268"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Lecturer</w:t>
            </w:r>
          </w:p>
        </w:tc>
        <w:tc>
          <w:tcPr>
            <w:tcW w:w="1559"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T2-30</w:t>
            </w:r>
          </w:p>
        </w:tc>
        <w:tc>
          <w:tcPr>
            <w:tcW w:w="1560"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3677</w:t>
            </w:r>
          </w:p>
        </w:tc>
        <w:tc>
          <w:tcPr>
            <w:tcW w:w="2409" w:type="dxa"/>
          </w:tcPr>
          <w:p w:rsidR="006E4713" w:rsidRPr="007C2EE7" w:rsidRDefault="006E4713" w:rsidP="006F4750">
            <w:pPr>
              <w:rPr>
                <w:rFonts w:asciiTheme="majorHAnsi" w:hAnsiTheme="majorHAnsi" w:cs="Arial"/>
                <w:bCs/>
                <w:szCs w:val="24"/>
                <w:lang w:eastAsia="en-US"/>
              </w:rPr>
            </w:pPr>
            <w:proofErr w:type="spellStart"/>
            <w:r w:rsidRPr="007C2EE7">
              <w:rPr>
                <w:rFonts w:asciiTheme="majorHAnsi" w:hAnsiTheme="majorHAnsi" w:cs="Arial"/>
                <w:bCs/>
                <w:szCs w:val="24"/>
                <w:lang w:eastAsia="en-US"/>
              </w:rPr>
              <w:t>J.Luckhurst</w:t>
            </w:r>
            <w:proofErr w:type="spellEnd"/>
          </w:p>
        </w:tc>
      </w:tr>
      <w:tr w:rsidR="006E4713" w:rsidRPr="00411899" w:rsidTr="006F4750">
        <w:trPr>
          <w:trHeight w:val="699"/>
        </w:trPr>
        <w:tc>
          <w:tcPr>
            <w:tcW w:w="1951" w:type="dxa"/>
          </w:tcPr>
          <w:p w:rsidR="006E4713"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Pauline Matthews</w:t>
            </w:r>
          </w:p>
          <w:p w:rsidR="00153546" w:rsidRDefault="00153546" w:rsidP="006F4750">
            <w:pPr>
              <w:rPr>
                <w:rFonts w:asciiTheme="majorHAnsi" w:hAnsiTheme="majorHAnsi" w:cs="Arial"/>
                <w:bCs/>
                <w:szCs w:val="24"/>
                <w:lang w:eastAsia="en-US"/>
              </w:rPr>
            </w:pPr>
          </w:p>
          <w:p w:rsidR="00153546" w:rsidRDefault="007B0E3A" w:rsidP="006F4750">
            <w:pPr>
              <w:rPr>
                <w:rFonts w:asciiTheme="majorHAnsi" w:hAnsiTheme="majorHAnsi" w:cs="Arial"/>
                <w:bCs/>
                <w:szCs w:val="24"/>
                <w:lang w:eastAsia="en-US"/>
              </w:rPr>
            </w:pPr>
            <w:hyperlink r:id="rId62" w:history="1">
              <w:r w:rsidR="00153546" w:rsidRPr="00926FA4">
                <w:rPr>
                  <w:rStyle w:val="Hyperlink"/>
                  <w:rFonts w:asciiTheme="majorHAnsi" w:hAnsiTheme="majorHAnsi" w:cs="Arial"/>
                  <w:bCs/>
                  <w:szCs w:val="24"/>
                  <w:lang w:eastAsia="en-US"/>
                </w:rPr>
                <w:t>https://www.bolton.ac.uk/pauline-matthews</w:t>
              </w:r>
            </w:hyperlink>
          </w:p>
          <w:p w:rsidR="00153546" w:rsidRPr="007C2EE7" w:rsidRDefault="00153546" w:rsidP="006F4750">
            <w:pPr>
              <w:rPr>
                <w:rFonts w:asciiTheme="majorHAnsi" w:hAnsiTheme="majorHAnsi" w:cs="Arial"/>
                <w:bCs/>
                <w:szCs w:val="24"/>
                <w:lang w:eastAsia="en-US"/>
              </w:rPr>
            </w:pPr>
          </w:p>
          <w:p w:rsidR="006E4713" w:rsidRPr="007C2EE7" w:rsidRDefault="006E4713" w:rsidP="006F4750">
            <w:pPr>
              <w:rPr>
                <w:rFonts w:asciiTheme="majorHAnsi" w:hAnsiTheme="majorHAnsi" w:cs="Arial"/>
                <w:bCs/>
                <w:szCs w:val="24"/>
                <w:lang w:eastAsia="en-US"/>
              </w:rPr>
            </w:pPr>
          </w:p>
        </w:tc>
        <w:tc>
          <w:tcPr>
            <w:tcW w:w="2268" w:type="dxa"/>
          </w:tcPr>
          <w:p w:rsidR="006E4713" w:rsidRPr="007C2EE7" w:rsidRDefault="006E4713" w:rsidP="006F4750">
            <w:pPr>
              <w:rPr>
                <w:rFonts w:asciiTheme="majorHAnsi" w:hAnsiTheme="majorHAnsi" w:cs="Arial"/>
                <w:bCs/>
                <w:szCs w:val="24"/>
                <w:lang w:eastAsia="en-US"/>
              </w:rPr>
            </w:pPr>
            <w:r>
              <w:rPr>
                <w:rFonts w:asciiTheme="majorHAnsi" w:hAnsiTheme="majorHAnsi" w:cs="Arial"/>
                <w:bCs/>
                <w:szCs w:val="24"/>
                <w:lang w:eastAsia="en-US"/>
              </w:rPr>
              <w:lastRenderedPageBreak/>
              <w:t>Senior Lecturer</w:t>
            </w:r>
          </w:p>
        </w:tc>
        <w:tc>
          <w:tcPr>
            <w:tcW w:w="1559"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T2-42</w:t>
            </w:r>
          </w:p>
        </w:tc>
        <w:tc>
          <w:tcPr>
            <w:tcW w:w="1560"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3908</w:t>
            </w:r>
          </w:p>
        </w:tc>
        <w:tc>
          <w:tcPr>
            <w:tcW w:w="2409"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PMB1</w:t>
            </w:r>
          </w:p>
        </w:tc>
      </w:tr>
      <w:tr w:rsidR="006E4713" w:rsidRPr="00411899" w:rsidTr="006F4750">
        <w:trPr>
          <w:trHeight w:val="699"/>
        </w:trPr>
        <w:tc>
          <w:tcPr>
            <w:tcW w:w="1951" w:type="dxa"/>
          </w:tcPr>
          <w:p w:rsidR="006E4713" w:rsidRDefault="006E4713" w:rsidP="006F4750">
            <w:pPr>
              <w:rPr>
                <w:rFonts w:asciiTheme="majorHAnsi" w:hAnsiTheme="majorHAnsi" w:cs="Arial"/>
                <w:bCs/>
                <w:szCs w:val="24"/>
                <w:lang w:eastAsia="en-US"/>
              </w:rPr>
            </w:pPr>
            <w:r>
              <w:rPr>
                <w:rFonts w:asciiTheme="majorHAnsi" w:hAnsiTheme="majorHAnsi" w:cs="Arial"/>
                <w:bCs/>
                <w:szCs w:val="24"/>
                <w:lang w:eastAsia="en-US"/>
              </w:rPr>
              <w:t>Aashiya Patel</w:t>
            </w:r>
          </w:p>
          <w:p w:rsidR="00153546" w:rsidRDefault="00153546" w:rsidP="006F4750">
            <w:pPr>
              <w:rPr>
                <w:rFonts w:asciiTheme="majorHAnsi" w:hAnsiTheme="majorHAnsi" w:cs="Arial"/>
                <w:bCs/>
                <w:szCs w:val="24"/>
                <w:lang w:eastAsia="en-US"/>
              </w:rPr>
            </w:pPr>
          </w:p>
          <w:p w:rsidR="00153546" w:rsidRDefault="007B0E3A" w:rsidP="006F4750">
            <w:pPr>
              <w:rPr>
                <w:rFonts w:asciiTheme="majorHAnsi" w:hAnsiTheme="majorHAnsi" w:cs="Arial"/>
                <w:bCs/>
                <w:szCs w:val="24"/>
                <w:lang w:eastAsia="en-US"/>
              </w:rPr>
            </w:pPr>
            <w:hyperlink r:id="rId63" w:history="1">
              <w:r w:rsidR="00153546" w:rsidRPr="00926FA4">
                <w:rPr>
                  <w:rStyle w:val="Hyperlink"/>
                  <w:rFonts w:asciiTheme="majorHAnsi" w:hAnsiTheme="majorHAnsi" w:cs="Arial"/>
                  <w:bCs/>
                  <w:szCs w:val="24"/>
                  <w:lang w:eastAsia="en-US"/>
                </w:rPr>
                <w:t>https://www.bolton.ac.uk/aashiya-patel</w:t>
              </w:r>
            </w:hyperlink>
          </w:p>
          <w:p w:rsidR="00153546" w:rsidRPr="007C2EE7" w:rsidRDefault="00153546" w:rsidP="006F4750">
            <w:pPr>
              <w:rPr>
                <w:rFonts w:asciiTheme="majorHAnsi" w:hAnsiTheme="majorHAnsi" w:cs="Arial"/>
                <w:bCs/>
                <w:szCs w:val="24"/>
                <w:lang w:eastAsia="en-US"/>
              </w:rPr>
            </w:pPr>
          </w:p>
        </w:tc>
        <w:tc>
          <w:tcPr>
            <w:tcW w:w="2268" w:type="dxa"/>
          </w:tcPr>
          <w:p w:rsidR="006E4713" w:rsidRDefault="006E4713" w:rsidP="006F4750">
            <w:pPr>
              <w:rPr>
                <w:rFonts w:asciiTheme="majorHAnsi" w:hAnsiTheme="majorHAnsi" w:cs="Arial"/>
                <w:bCs/>
                <w:szCs w:val="24"/>
                <w:lang w:eastAsia="en-US"/>
              </w:rPr>
            </w:pPr>
            <w:r>
              <w:rPr>
                <w:rFonts w:asciiTheme="majorHAnsi" w:hAnsiTheme="majorHAnsi" w:cs="Arial"/>
                <w:bCs/>
                <w:szCs w:val="24"/>
                <w:lang w:eastAsia="en-US"/>
              </w:rPr>
              <w:t>Associate Lecturer</w:t>
            </w:r>
          </w:p>
        </w:tc>
        <w:tc>
          <w:tcPr>
            <w:tcW w:w="1559" w:type="dxa"/>
          </w:tcPr>
          <w:p w:rsidR="006E4713" w:rsidRPr="007C2EE7" w:rsidRDefault="006E4713" w:rsidP="006F4750">
            <w:pPr>
              <w:rPr>
                <w:rFonts w:asciiTheme="majorHAnsi" w:hAnsiTheme="majorHAnsi" w:cs="Arial"/>
                <w:bCs/>
                <w:szCs w:val="24"/>
                <w:lang w:eastAsia="en-US"/>
              </w:rPr>
            </w:pPr>
            <w:r>
              <w:rPr>
                <w:rFonts w:asciiTheme="majorHAnsi" w:hAnsiTheme="majorHAnsi" w:cs="Arial"/>
                <w:bCs/>
                <w:szCs w:val="24"/>
                <w:lang w:eastAsia="en-US"/>
              </w:rPr>
              <w:t>T2-40</w:t>
            </w:r>
          </w:p>
        </w:tc>
        <w:tc>
          <w:tcPr>
            <w:tcW w:w="1560" w:type="dxa"/>
          </w:tcPr>
          <w:p w:rsidR="006E4713" w:rsidRPr="007C2EE7" w:rsidRDefault="006E4713" w:rsidP="006F4750">
            <w:pPr>
              <w:rPr>
                <w:rFonts w:asciiTheme="majorHAnsi" w:hAnsiTheme="majorHAnsi" w:cs="Arial"/>
                <w:bCs/>
                <w:szCs w:val="24"/>
                <w:lang w:eastAsia="en-US"/>
              </w:rPr>
            </w:pPr>
            <w:r>
              <w:rPr>
                <w:rFonts w:asciiTheme="majorHAnsi" w:hAnsiTheme="majorHAnsi" w:cs="Arial"/>
                <w:bCs/>
                <w:szCs w:val="24"/>
                <w:lang w:eastAsia="en-US"/>
              </w:rPr>
              <w:t>3359</w:t>
            </w:r>
          </w:p>
        </w:tc>
        <w:tc>
          <w:tcPr>
            <w:tcW w:w="2409" w:type="dxa"/>
          </w:tcPr>
          <w:p w:rsidR="006E4713" w:rsidRPr="007C2EE7" w:rsidRDefault="00153546" w:rsidP="006F4750">
            <w:pPr>
              <w:rPr>
                <w:rFonts w:asciiTheme="majorHAnsi" w:hAnsiTheme="majorHAnsi" w:cs="Arial"/>
                <w:bCs/>
                <w:szCs w:val="24"/>
                <w:lang w:eastAsia="en-US"/>
              </w:rPr>
            </w:pPr>
            <w:r>
              <w:rPr>
                <w:rFonts w:asciiTheme="majorHAnsi" w:hAnsiTheme="majorHAnsi" w:cs="Arial"/>
                <w:bCs/>
                <w:szCs w:val="24"/>
                <w:lang w:eastAsia="en-US"/>
              </w:rPr>
              <w:t>A.Patel2</w:t>
            </w:r>
          </w:p>
        </w:tc>
      </w:tr>
      <w:tr w:rsidR="006E4713" w:rsidRPr="00411899" w:rsidTr="006F4750">
        <w:trPr>
          <w:trHeight w:val="699"/>
        </w:trPr>
        <w:tc>
          <w:tcPr>
            <w:tcW w:w="1951" w:type="dxa"/>
          </w:tcPr>
          <w:p w:rsidR="006E4713"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Dr Julie Prescott</w:t>
            </w:r>
          </w:p>
          <w:p w:rsidR="004B54A6" w:rsidRDefault="004B54A6" w:rsidP="006F4750">
            <w:pPr>
              <w:rPr>
                <w:rFonts w:asciiTheme="majorHAnsi" w:hAnsiTheme="majorHAnsi" w:cs="Arial"/>
                <w:bCs/>
                <w:szCs w:val="24"/>
                <w:lang w:eastAsia="en-US"/>
              </w:rPr>
            </w:pPr>
          </w:p>
          <w:p w:rsidR="004B54A6" w:rsidRDefault="007B0E3A" w:rsidP="006F4750">
            <w:pPr>
              <w:rPr>
                <w:rFonts w:asciiTheme="majorHAnsi" w:hAnsiTheme="majorHAnsi" w:cs="Arial"/>
                <w:bCs/>
                <w:szCs w:val="24"/>
                <w:lang w:eastAsia="en-US"/>
              </w:rPr>
            </w:pPr>
            <w:hyperlink r:id="rId64" w:history="1">
              <w:r w:rsidR="004B54A6" w:rsidRPr="00926FA4">
                <w:rPr>
                  <w:rStyle w:val="Hyperlink"/>
                  <w:rFonts w:asciiTheme="majorHAnsi" w:hAnsiTheme="majorHAnsi" w:cs="Arial"/>
                  <w:bCs/>
                  <w:szCs w:val="24"/>
                  <w:lang w:eastAsia="en-US"/>
                </w:rPr>
                <w:t>https://www.bolton.ac.uk/dr-julie-prescott</w:t>
              </w:r>
            </w:hyperlink>
          </w:p>
          <w:p w:rsidR="004B54A6" w:rsidRPr="007C2EE7" w:rsidRDefault="004B54A6" w:rsidP="006F4750">
            <w:pPr>
              <w:rPr>
                <w:rFonts w:asciiTheme="majorHAnsi" w:hAnsiTheme="majorHAnsi" w:cs="Arial"/>
                <w:bCs/>
                <w:szCs w:val="24"/>
                <w:lang w:eastAsia="en-US"/>
              </w:rPr>
            </w:pPr>
          </w:p>
        </w:tc>
        <w:tc>
          <w:tcPr>
            <w:tcW w:w="2268"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BSc (Hons) Psychology with Psychotherapy and Counselling Programme Leader</w:t>
            </w:r>
            <w:r w:rsidR="004B54A6">
              <w:rPr>
                <w:rFonts w:asciiTheme="majorHAnsi" w:hAnsiTheme="majorHAnsi" w:cs="Arial"/>
                <w:bCs/>
                <w:szCs w:val="24"/>
                <w:lang w:eastAsia="en-US"/>
              </w:rPr>
              <w:t>/ Reader in Psychology</w:t>
            </w:r>
          </w:p>
        </w:tc>
        <w:tc>
          <w:tcPr>
            <w:tcW w:w="1559"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T2-40</w:t>
            </w:r>
          </w:p>
        </w:tc>
        <w:tc>
          <w:tcPr>
            <w:tcW w:w="1560"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3676</w:t>
            </w:r>
          </w:p>
        </w:tc>
        <w:tc>
          <w:tcPr>
            <w:tcW w:w="2409" w:type="dxa"/>
          </w:tcPr>
          <w:p w:rsidR="006E4713" w:rsidRPr="007C2EE7" w:rsidRDefault="006E4713" w:rsidP="006F4750">
            <w:pPr>
              <w:rPr>
                <w:rFonts w:asciiTheme="majorHAnsi" w:hAnsiTheme="majorHAnsi" w:cs="Arial"/>
                <w:bCs/>
                <w:szCs w:val="24"/>
                <w:lang w:eastAsia="en-US"/>
              </w:rPr>
            </w:pPr>
            <w:proofErr w:type="spellStart"/>
            <w:r w:rsidRPr="007C2EE7">
              <w:rPr>
                <w:rFonts w:asciiTheme="majorHAnsi" w:hAnsiTheme="majorHAnsi" w:cs="Arial"/>
                <w:bCs/>
                <w:szCs w:val="24"/>
                <w:lang w:eastAsia="en-US"/>
              </w:rPr>
              <w:t>J.Prescott</w:t>
            </w:r>
            <w:proofErr w:type="spellEnd"/>
          </w:p>
        </w:tc>
      </w:tr>
      <w:tr w:rsidR="006E4713" w:rsidRPr="00411899" w:rsidTr="006F4750">
        <w:trPr>
          <w:trHeight w:val="699"/>
        </w:trPr>
        <w:tc>
          <w:tcPr>
            <w:tcW w:w="1951" w:type="dxa"/>
          </w:tcPr>
          <w:p w:rsidR="006E4713"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Dr Sharon Preston</w:t>
            </w:r>
          </w:p>
          <w:p w:rsidR="004B54A6" w:rsidRDefault="004B54A6" w:rsidP="006F4750">
            <w:pPr>
              <w:rPr>
                <w:rFonts w:asciiTheme="majorHAnsi" w:hAnsiTheme="majorHAnsi" w:cs="Arial"/>
                <w:bCs/>
                <w:szCs w:val="24"/>
                <w:lang w:eastAsia="en-US"/>
              </w:rPr>
            </w:pPr>
          </w:p>
          <w:p w:rsidR="004B54A6" w:rsidRDefault="007B0E3A" w:rsidP="006F4750">
            <w:pPr>
              <w:rPr>
                <w:rFonts w:asciiTheme="majorHAnsi" w:hAnsiTheme="majorHAnsi" w:cs="Arial"/>
                <w:bCs/>
                <w:szCs w:val="24"/>
                <w:lang w:eastAsia="en-US"/>
              </w:rPr>
            </w:pPr>
            <w:hyperlink r:id="rId65" w:history="1">
              <w:r w:rsidR="004B54A6" w:rsidRPr="00926FA4">
                <w:rPr>
                  <w:rStyle w:val="Hyperlink"/>
                  <w:rFonts w:asciiTheme="majorHAnsi" w:hAnsiTheme="majorHAnsi" w:cs="Arial"/>
                  <w:bCs/>
                  <w:szCs w:val="24"/>
                  <w:lang w:eastAsia="en-US"/>
                </w:rPr>
                <w:t>https://www.bolton.ac.uk/dr-sharon-preston</w:t>
              </w:r>
            </w:hyperlink>
          </w:p>
          <w:p w:rsidR="004B54A6" w:rsidRPr="007C2EE7" w:rsidRDefault="004B54A6" w:rsidP="006F4750">
            <w:pPr>
              <w:rPr>
                <w:rFonts w:asciiTheme="majorHAnsi" w:hAnsiTheme="majorHAnsi" w:cs="Arial"/>
                <w:bCs/>
                <w:szCs w:val="24"/>
                <w:lang w:eastAsia="en-US"/>
              </w:rPr>
            </w:pPr>
          </w:p>
        </w:tc>
        <w:tc>
          <w:tcPr>
            <w:tcW w:w="2268"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Senior lecturer</w:t>
            </w:r>
          </w:p>
        </w:tc>
        <w:tc>
          <w:tcPr>
            <w:tcW w:w="1559"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T2-24</w:t>
            </w:r>
          </w:p>
        </w:tc>
        <w:tc>
          <w:tcPr>
            <w:tcW w:w="1560"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3150</w:t>
            </w:r>
          </w:p>
        </w:tc>
        <w:tc>
          <w:tcPr>
            <w:tcW w:w="2409"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SP8</w:t>
            </w:r>
          </w:p>
        </w:tc>
      </w:tr>
      <w:tr w:rsidR="00BF6122" w:rsidRPr="00411899" w:rsidTr="006F4750">
        <w:trPr>
          <w:trHeight w:val="699"/>
        </w:trPr>
        <w:tc>
          <w:tcPr>
            <w:tcW w:w="1951" w:type="dxa"/>
          </w:tcPr>
          <w:p w:rsidR="00BF6122" w:rsidRDefault="00BF6122" w:rsidP="006F4750">
            <w:pPr>
              <w:rPr>
                <w:rFonts w:asciiTheme="majorHAnsi" w:hAnsiTheme="majorHAnsi" w:cs="Arial"/>
                <w:bCs/>
                <w:szCs w:val="24"/>
                <w:lang w:eastAsia="en-US"/>
              </w:rPr>
            </w:pPr>
            <w:r>
              <w:rPr>
                <w:rFonts w:asciiTheme="majorHAnsi" w:hAnsiTheme="majorHAnsi" w:cs="Arial"/>
                <w:bCs/>
                <w:szCs w:val="24"/>
                <w:lang w:eastAsia="en-US"/>
              </w:rPr>
              <w:t>Sue Prynn</w:t>
            </w:r>
          </w:p>
          <w:p w:rsidR="00153546" w:rsidRDefault="00153546" w:rsidP="006F4750">
            <w:pPr>
              <w:rPr>
                <w:rFonts w:asciiTheme="majorHAnsi" w:hAnsiTheme="majorHAnsi" w:cs="Arial"/>
                <w:bCs/>
                <w:szCs w:val="24"/>
                <w:lang w:eastAsia="en-US"/>
              </w:rPr>
            </w:pPr>
          </w:p>
          <w:p w:rsidR="00153546" w:rsidRDefault="007B0E3A" w:rsidP="006F4750">
            <w:pPr>
              <w:rPr>
                <w:rFonts w:asciiTheme="majorHAnsi" w:hAnsiTheme="majorHAnsi" w:cs="Arial"/>
                <w:bCs/>
                <w:szCs w:val="24"/>
                <w:lang w:eastAsia="en-US"/>
              </w:rPr>
            </w:pPr>
            <w:hyperlink r:id="rId66" w:history="1">
              <w:r w:rsidR="00153546" w:rsidRPr="00926FA4">
                <w:rPr>
                  <w:rStyle w:val="Hyperlink"/>
                  <w:rFonts w:asciiTheme="majorHAnsi" w:hAnsiTheme="majorHAnsi" w:cs="Arial"/>
                  <w:bCs/>
                  <w:szCs w:val="24"/>
                  <w:lang w:eastAsia="en-US"/>
                </w:rPr>
                <w:t>https://www.bolton.ac.uk/sue-prynn</w:t>
              </w:r>
            </w:hyperlink>
          </w:p>
          <w:p w:rsidR="00153546" w:rsidRPr="007C2EE7" w:rsidRDefault="00153546" w:rsidP="006F4750">
            <w:pPr>
              <w:rPr>
                <w:rFonts w:asciiTheme="majorHAnsi" w:hAnsiTheme="majorHAnsi" w:cs="Arial"/>
                <w:bCs/>
                <w:szCs w:val="24"/>
                <w:lang w:eastAsia="en-US"/>
              </w:rPr>
            </w:pPr>
          </w:p>
        </w:tc>
        <w:tc>
          <w:tcPr>
            <w:tcW w:w="2268" w:type="dxa"/>
          </w:tcPr>
          <w:p w:rsidR="00BF6122" w:rsidRDefault="00BF6122" w:rsidP="006F4750">
            <w:pPr>
              <w:rPr>
                <w:rFonts w:asciiTheme="majorHAnsi" w:hAnsiTheme="majorHAnsi" w:cs="Arial"/>
                <w:bCs/>
                <w:szCs w:val="24"/>
                <w:lang w:eastAsia="en-US"/>
              </w:rPr>
            </w:pPr>
            <w:r>
              <w:rPr>
                <w:rFonts w:asciiTheme="majorHAnsi" w:hAnsiTheme="majorHAnsi" w:cs="Arial"/>
                <w:bCs/>
                <w:szCs w:val="24"/>
                <w:lang w:eastAsia="en-US"/>
              </w:rPr>
              <w:t>Lecturer</w:t>
            </w:r>
          </w:p>
        </w:tc>
        <w:tc>
          <w:tcPr>
            <w:tcW w:w="1559" w:type="dxa"/>
          </w:tcPr>
          <w:p w:rsidR="00BF6122" w:rsidRDefault="00BF6122" w:rsidP="006F4750">
            <w:pPr>
              <w:rPr>
                <w:rFonts w:asciiTheme="majorHAnsi" w:hAnsiTheme="majorHAnsi" w:cs="Arial"/>
                <w:bCs/>
                <w:szCs w:val="24"/>
                <w:lang w:eastAsia="en-US"/>
              </w:rPr>
            </w:pPr>
            <w:r>
              <w:rPr>
                <w:rFonts w:asciiTheme="majorHAnsi" w:hAnsiTheme="majorHAnsi" w:cs="Arial"/>
                <w:bCs/>
                <w:szCs w:val="24"/>
                <w:lang w:eastAsia="en-US"/>
              </w:rPr>
              <w:t>T2-30</w:t>
            </w:r>
          </w:p>
        </w:tc>
        <w:tc>
          <w:tcPr>
            <w:tcW w:w="1560" w:type="dxa"/>
          </w:tcPr>
          <w:p w:rsidR="00BF6122" w:rsidRPr="007C2EE7" w:rsidRDefault="00153546" w:rsidP="006F4750">
            <w:pPr>
              <w:rPr>
                <w:rFonts w:asciiTheme="majorHAnsi" w:hAnsiTheme="majorHAnsi" w:cs="Arial"/>
                <w:bCs/>
                <w:szCs w:val="24"/>
                <w:lang w:eastAsia="en-US"/>
              </w:rPr>
            </w:pPr>
            <w:r>
              <w:rPr>
                <w:rFonts w:asciiTheme="majorHAnsi" w:hAnsiTheme="majorHAnsi" w:cs="Arial"/>
                <w:bCs/>
                <w:szCs w:val="24"/>
                <w:lang w:eastAsia="en-US"/>
              </w:rPr>
              <w:t>3662</w:t>
            </w:r>
          </w:p>
        </w:tc>
        <w:tc>
          <w:tcPr>
            <w:tcW w:w="2409" w:type="dxa"/>
          </w:tcPr>
          <w:p w:rsidR="00BF6122" w:rsidRPr="007C2EE7" w:rsidRDefault="007742BA" w:rsidP="006F4750">
            <w:pPr>
              <w:rPr>
                <w:rFonts w:asciiTheme="majorHAnsi" w:hAnsiTheme="majorHAnsi" w:cs="Arial"/>
                <w:bCs/>
                <w:szCs w:val="24"/>
                <w:lang w:eastAsia="en-US"/>
              </w:rPr>
            </w:pPr>
            <w:proofErr w:type="spellStart"/>
            <w:r>
              <w:rPr>
                <w:rFonts w:asciiTheme="majorHAnsi" w:hAnsiTheme="majorHAnsi" w:cs="Arial"/>
                <w:bCs/>
                <w:szCs w:val="24"/>
                <w:lang w:eastAsia="en-US"/>
              </w:rPr>
              <w:t>S.Prynn</w:t>
            </w:r>
            <w:proofErr w:type="spellEnd"/>
          </w:p>
        </w:tc>
      </w:tr>
      <w:tr w:rsidR="006E4713" w:rsidRPr="00411899" w:rsidTr="006F4750">
        <w:trPr>
          <w:trHeight w:val="699"/>
        </w:trPr>
        <w:tc>
          <w:tcPr>
            <w:tcW w:w="1951" w:type="dxa"/>
          </w:tcPr>
          <w:p w:rsidR="006E4713"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Dr Pedro Vital</w:t>
            </w:r>
          </w:p>
          <w:p w:rsidR="00BF6122" w:rsidRDefault="00BF6122" w:rsidP="006F4750">
            <w:pPr>
              <w:rPr>
                <w:rFonts w:asciiTheme="majorHAnsi" w:hAnsiTheme="majorHAnsi" w:cs="Arial"/>
                <w:bCs/>
                <w:szCs w:val="24"/>
                <w:lang w:eastAsia="en-US"/>
              </w:rPr>
            </w:pPr>
          </w:p>
          <w:p w:rsidR="00BF6122" w:rsidRDefault="007B0E3A" w:rsidP="006F4750">
            <w:pPr>
              <w:rPr>
                <w:rFonts w:asciiTheme="majorHAnsi" w:hAnsiTheme="majorHAnsi" w:cs="Arial"/>
                <w:bCs/>
                <w:szCs w:val="24"/>
                <w:lang w:eastAsia="en-US"/>
              </w:rPr>
            </w:pPr>
            <w:hyperlink r:id="rId67" w:history="1">
              <w:r w:rsidR="00BF6122" w:rsidRPr="00926FA4">
                <w:rPr>
                  <w:rStyle w:val="Hyperlink"/>
                  <w:rFonts w:asciiTheme="majorHAnsi" w:hAnsiTheme="majorHAnsi" w:cs="Arial"/>
                  <w:bCs/>
                  <w:szCs w:val="24"/>
                  <w:lang w:eastAsia="en-US"/>
                </w:rPr>
                <w:t>https://www.bolton.ac.uk/dr-pedro-vital</w:t>
              </w:r>
            </w:hyperlink>
          </w:p>
          <w:p w:rsidR="00BF6122" w:rsidRPr="007C2EE7" w:rsidRDefault="00BF6122" w:rsidP="006F4750">
            <w:pPr>
              <w:rPr>
                <w:rFonts w:asciiTheme="majorHAnsi" w:hAnsiTheme="majorHAnsi" w:cs="Arial"/>
                <w:bCs/>
                <w:szCs w:val="24"/>
                <w:lang w:eastAsia="en-US"/>
              </w:rPr>
            </w:pPr>
          </w:p>
        </w:tc>
        <w:tc>
          <w:tcPr>
            <w:tcW w:w="2268" w:type="dxa"/>
          </w:tcPr>
          <w:p w:rsidR="006E4713" w:rsidRPr="007C2EE7" w:rsidRDefault="006E4713" w:rsidP="006F4750">
            <w:pPr>
              <w:rPr>
                <w:rFonts w:asciiTheme="majorHAnsi" w:hAnsiTheme="majorHAnsi" w:cs="Arial"/>
                <w:bCs/>
                <w:szCs w:val="24"/>
                <w:lang w:eastAsia="en-US"/>
              </w:rPr>
            </w:pPr>
            <w:r>
              <w:rPr>
                <w:rFonts w:asciiTheme="majorHAnsi" w:hAnsiTheme="majorHAnsi" w:cs="Arial"/>
                <w:bCs/>
                <w:szCs w:val="24"/>
                <w:lang w:eastAsia="en-US"/>
              </w:rPr>
              <w:t>Masters’ Programme Leader</w:t>
            </w:r>
          </w:p>
        </w:tc>
        <w:tc>
          <w:tcPr>
            <w:tcW w:w="1559" w:type="dxa"/>
          </w:tcPr>
          <w:p w:rsidR="006E4713" w:rsidRPr="007C2EE7" w:rsidRDefault="006E4713" w:rsidP="006F4750">
            <w:pPr>
              <w:rPr>
                <w:rFonts w:asciiTheme="majorHAnsi" w:hAnsiTheme="majorHAnsi" w:cs="Arial"/>
                <w:bCs/>
                <w:szCs w:val="24"/>
                <w:lang w:eastAsia="en-US"/>
              </w:rPr>
            </w:pPr>
            <w:r>
              <w:rPr>
                <w:rFonts w:asciiTheme="majorHAnsi" w:hAnsiTheme="majorHAnsi" w:cs="Arial"/>
                <w:bCs/>
                <w:szCs w:val="24"/>
                <w:lang w:eastAsia="en-US"/>
              </w:rPr>
              <w:t>T2-36</w:t>
            </w:r>
          </w:p>
        </w:tc>
        <w:tc>
          <w:tcPr>
            <w:tcW w:w="1560" w:type="dxa"/>
          </w:tcPr>
          <w:p w:rsidR="006E4713" w:rsidRPr="007C2EE7" w:rsidRDefault="006E4713" w:rsidP="006F4750">
            <w:pPr>
              <w:rPr>
                <w:rFonts w:asciiTheme="majorHAnsi" w:hAnsiTheme="majorHAnsi" w:cs="Arial"/>
                <w:bCs/>
                <w:szCs w:val="24"/>
                <w:lang w:eastAsia="en-US"/>
              </w:rPr>
            </w:pPr>
            <w:r w:rsidRPr="007C2EE7">
              <w:rPr>
                <w:rFonts w:asciiTheme="majorHAnsi" w:hAnsiTheme="majorHAnsi" w:cs="Arial"/>
                <w:bCs/>
                <w:szCs w:val="24"/>
                <w:lang w:eastAsia="en-US"/>
              </w:rPr>
              <w:t>3685</w:t>
            </w:r>
          </w:p>
        </w:tc>
        <w:tc>
          <w:tcPr>
            <w:tcW w:w="2409" w:type="dxa"/>
          </w:tcPr>
          <w:p w:rsidR="006E4713" w:rsidRPr="007C2EE7" w:rsidRDefault="006E4713" w:rsidP="006F4750">
            <w:pPr>
              <w:rPr>
                <w:rFonts w:asciiTheme="majorHAnsi" w:hAnsiTheme="majorHAnsi" w:cs="Arial"/>
                <w:bCs/>
                <w:szCs w:val="24"/>
                <w:lang w:eastAsia="en-US"/>
              </w:rPr>
            </w:pPr>
            <w:proofErr w:type="spellStart"/>
            <w:r w:rsidRPr="007C2EE7">
              <w:rPr>
                <w:rFonts w:asciiTheme="majorHAnsi" w:hAnsiTheme="majorHAnsi" w:cs="Arial"/>
                <w:bCs/>
                <w:szCs w:val="24"/>
                <w:lang w:eastAsia="en-US"/>
              </w:rPr>
              <w:t>P.Vital</w:t>
            </w:r>
            <w:proofErr w:type="spellEnd"/>
          </w:p>
        </w:tc>
      </w:tr>
    </w:tbl>
    <w:p w:rsidR="007805CF" w:rsidRDefault="007805CF" w:rsidP="007805CF">
      <w:pPr>
        <w:spacing w:after="160" w:line="276" w:lineRule="auto"/>
        <w:rPr>
          <w:rFonts w:asciiTheme="majorHAnsi" w:hAnsiTheme="majorHAnsi"/>
        </w:rPr>
      </w:pPr>
    </w:p>
    <w:p w:rsidR="007805CF" w:rsidRDefault="00ED0098" w:rsidP="007805CF">
      <w:pPr>
        <w:spacing w:after="160" w:line="276" w:lineRule="auto"/>
        <w:rPr>
          <w:rFonts w:asciiTheme="majorHAnsi" w:hAnsiTheme="majorHAnsi"/>
        </w:rPr>
      </w:pPr>
      <w:r>
        <w:rPr>
          <w:noProof/>
          <w:lang w:val="en-US" w:eastAsia="en-US"/>
        </w:rPr>
        <w:lastRenderedPageBreak/>
        <w:drawing>
          <wp:inline distT="0" distB="0" distL="0" distR="0" wp14:anchorId="07143446" wp14:editId="2D260F10">
            <wp:extent cx="5731510" cy="2293172"/>
            <wp:effectExtent l="0" t="0" r="2540" b="0"/>
            <wp:docPr id="23" name="Picture 23" descr="The University of Bolton - Study In 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niversity of Bolton - Study In Mancheste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2293172"/>
                    </a:xfrm>
                    <a:prstGeom prst="rect">
                      <a:avLst/>
                    </a:prstGeom>
                    <a:noFill/>
                    <a:ln>
                      <a:noFill/>
                    </a:ln>
                  </pic:spPr>
                </pic:pic>
              </a:graphicData>
            </a:graphic>
          </wp:inline>
        </w:drawing>
      </w:r>
    </w:p>
    <w:p w:rsidR="007805CF" w:rsidRDefault="007805CF" w:rsidP="007805CF"/>
    <w:p w:rsidR="00BB7597" w:rsidRDefault="00BB7597" w:rsidP="007805CF"/>
    <w:p w:rsidR="00BB7597" w:rsidRDefault="00BB7597" w:rsidP="007805CF"/>
    <w:p w:rsidR="00485D35" w:rsidRDefault="00485D35" w:rsidP="007805CF"/>
    <w:p w:rsidR="009870E5" w:rsidRPr="007935C2" w:rsidRDefault="009870E5" w:rsidP="009870E5">
      <w:pPr>
        <w:pStyle w:val="Heading2"/>
        <w:spacing w:before="0" w:line="276" w:lineRule="auto"/>
      </w:pPr>
      <w:bookmarkStart w:id="16" w:name="_Toc50541845"/>
      <w:r w:rsidRPr="009870E5">
        <w:t>2.</w:t>
      </w:r>
      <w:r w:rsidR="007805CF">
        <w:t>4</w:t>
      </w:r>
      <w:r w:rsidRPr="009870E5">
        <w:t xml:space="preserve"> Information about University Offices</w:t>
      </w:r>
      <w:bookmarkEnd w:id="16"/>
      <w:r>
        <w:t xml:space="preserve"> </w:t>
      </w:r>
    </w:p>
    <w:tbl>
      <w:tblPr>
        <w:tblpPr w:leftFromText="180" w:rightFromText="180" w:vertAnchor="text" w:horzAnchor="margin" w:tblpY="25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60"/>
        <w:gridCol w:w="1877"/>
        <w:gridCol w:w="4785"/>
      </w:tblGrid>
      <w:tr w:rsidR="009870E5" w:rsidRPr="007935C2" w:rsidTr="00200EA6">
        <w:tc>
          <w:tcPr>
            <w:tcW w:w="2660" w:type="dxa"/>
            <w:vAlign w:val="center"/>
          </w:tcPr>
          <w:p w:rsidR="009870E5" w:rsidRPr="007935C2" w:rsidRDefault="009870E5" w:rsidP="009870E5">
            <w:pPr>
              <w:spacing w:line="276" w:lineRule="auto"/>
              <w:ind w:right="-199"/>
              <w:jc w:val="center"/>
              <w:rPr>
                <w:rFonts w:asciiTheme="majorHAnsi" w:hAnsiTheme="majorHAnsi" w:cs="Arial"/>
                <w:b/>
                <w:szCs w:val="24"/>
                <w:lang w:eastAsia="en-US"/>
              </w:rPr>
            </w:pPr>
            <w:r w:rsidRPr="007935C2">
              <w:rPr>
                <w:rFonts w:asciiTheme="majorHAnsi" w:hAnsiTheme="majorHAnsi" w:cs="Arial"/>
                <w:b/>
                <w:szCs w:val="24"/>
                <w:lang w:eastAsia="en-US"/>
              </w:rPr>
              <w:t>Office</w:t>
            </w:r>
          </w:p>
        </w:tc>
        <w:tc>
          <w:tcPr>
            <w:tcW w:w="1877" w:type="dxa"/>
            <w:vAlign w:val="center"/>
          </w:tcPr>
          <w:p w:rsidR="009870E5" w:rsidRPr="007935C2" w:rsidRDefault="009870E5" w:rsidP="009870E5">
            <w:pPr>
              <w:spacing w:line="276" w:lineRule="auto"/>
              <w:ind w:right="-199"/>
              <w:jc w:val="center"/>
              <w:rPr>
                <w:rFonts w:asciiTheme="majorHAnsi" w:hAnsiTheme="majorHAnsi" w:cs="Arial"/>
                <w:b/>
                <w:szCs w:val="24"/>
                <w:lang w:eastAsia="en-US"/>
              </w:rPr>
            </w:pPr>
            <w:r w:rsidRPr="007935C2">
              <w:rPr>
                <w:rFonts w:asciiTheme="majorHAnsi" w:hAnsiTheme="majorHAnsi" w:cs="Arial"/>
                <w:b/>
                <w:szCs w:val="24"/>
                <w:lang w:eastAsia="en-US"/>
              </w:rPr>
              <w:t>Location</w:t>
            </w:r>
          </w:p>
        </w:tc>
        <w:tc>
          <w:tcPr>
            <w:tcW w:w="4785" w:type="dxa"/>
            <w:vAlign w:val="center"/>
          </w:tcPr>
          <w:p w:rsidR="009870E5" w:rsidRPr="007935C2" w:rsidRDefault="009870E5" w:rsidP="009870E5">
            <w:pPr>
              <w:spacing w:line="276" w:lineRule="auto"/>
              <w:ind w:right="-199"/>
              <w:jc w:val="center"/>
              <w:rPr>
                <w:rFonts w:asciiTheme="majorHAnsi" w:hAnsiTheme="majorHAnsi" w:cs="Arial"/>
                <w:b/>
                <w:szCs w:val="24"/>
                <w:lang w:eastAsia="en-US"/>
              </w:rPr>
            </w:pPr>
            <w:r w:rsidRPr="007935C2">
              <w:rPr>
                <w:rFonts w:asciiTheme="majorHAnsi" w:hAnsiTheme="majorHAnsi" w:cs="Arial"/>
                <w:b/>
                <w:szCs w:val="24"/>
                <w:lang w:eastAsia="en-US"/>
              </w:rPr>
              <w:t>Contact</w:t>
            </w:r>
            <w:r>
              <w:rPr>
                <w:rFonts w:asciiTheme="majorHAnsi" w:hAnsiTheme="majorHAnsi" w:cs="Arial"/>
                <w:b/>
                <w:szCs w:val="24"/>
                <w:lang w:eastAsia="en-US"/>
              </w:rPr>
              <w:t xml:space="preserve"> Details</w:t>
            </w:r>
          </w:p>
        </w:tc>
      </w:tr>
      <w:tr w:rsidR="00EE5EAC" w:rsidRPr="007935C2" w:rsidTr="00200EA6">
        <w:trPr>
          <w:trHeight w:val="611"/>
        </w:trPr>
        <w:tc>
          <w:tcPr>
            <w:tcW w:w="2660" w:type="dxa"/>
            <w:shd w:val="clear" w:color="auto" w:fill="FFFFFF" w:themeFill="background1"/>
          </w:tcPr>
          <w:p w:rsidR="00EE5EAC" w:rsidRPr="007935C2" w:rsidRDefault="00EE5EAC" w:rsidP="00EE5EAC">
            <w:pPr>
              <w:spacing w:line="276" w:lineRule="auto"/>
              <w:rPr>
                <w:rFonts w:asciiTheme="majorHAnsi" w:hAnsiTheme="majorHAnsi" w:cs="Arial"/>
                <w:b/>
                <w:bCs/>
                <w:sz w:val="22"/>
                <w:lang w:eastAsia="en-US"/>
              </w:rPr>
            </w:pPr>
            <w:r w:rsidRPr="00CB51BD">
              <w:rPr>
                <w:rFonts w:asciiTheme="majorHAnsi" w:hAnsiTheme="majorHAnsi" w:cs="Arial"/>
                <w:b/>
                <w:bCs/>
                <w:i/>
                <w:sz w:val="22"/>
                <w:lang w:eastAsia="en-US"/>
              </w:rPr>
              <w:t>Ask Us</w:t>
            </w:r>
            <w:r>
              <w:rPr>
                <w:rFonts w:asciiTheme="majorHAnsi" w:hAnsiTheme="majorHAnsi" w:cs="Arial"/>
                <w:b/>
                <w:bCs/>
                <w:sz w:val="22"/>
                <w:lang w:eastAsia="en-US"/>
              </w:rPr>
              <w:t xml:space="preserve"> – Student Support Live Chat</w:t>
            </w:r>
          </w:p>
        </w:tc>
        <w:tc>
          <w:tcPr>
            <w:tcW w:w="1877" w:type="dxa"/>
            <w:shd w:val="clear" w:color="auto" w:fill="FFFFFF" w:themeFill="background1"/>
          </w:tcPr>
          <w:p w:rsidR="00EE5EAC" w:rsidRPr="009870E5" w:rsidRDefault="00EE5EAC" w:rsidP="009870E5">
            <w:pPr>
              <w:spacing w:line="276" w:lineRule="auto"/>
              <w:rPr>
                <w:rFonts w:asciiTheme="majorHAnsi" w:hAnsiTheme="majorHAnsi" w:cs="Arial"/>
                <w:bCs/>
                <w:sz w:val="22"/>
                <w:lang w:eastAsia="en-US"/>
              </w:rPr>
            </w:pPr>
            <w:r>
              <w:rPr>
                <w:rFonts w:asciiTheme="majorHAnsi" w:hAnsiTheme="majorHAnsi" w:cs="Arial"/>
                <w:bCs/>
                <w:sz w:val="22"/>
                <w:lang w:eastAsia="en-US"/>
              </w:rPr>
              <w:t>Online</w:t>
            </w:r>
          </w:p>
        </w:tc>
        <w:tc>
          <w:tcPr>
            <w:tcW w:w="4785" w:type="dxa"/>
            <w:shd w:val="clear" w:color="auto" w:fill="FFFFFF" w:themeFill="background1"/>
          </w:tcPr>
          <w:p w:rsidR="00EE5EAC" w:rsidRDefault="00EE5EAC" w:rsidP="00485D35">
            <w:pPr>
              <w:tabs>
                <w:tab w:val="left" w:pos="2409"/>
              </w:tabs>
              <w:spacing w:line="276" w:lineRule="auto"/>
              <w:ind w:right="-199"/>
              <w:rPr>
                <w:rFonts w:asciiTheme="majorHAnsi" w:hAnsiTheme="majorHAnsi" w:cs="Arial"/>
                <w:sz w:val="18"/>
                <w:szCs w:val="18"/>
                <w:lang w:eastAsia="en-US"/>
              </w:rPr>
            </w:pPr>
            <w:r>
              <w:rPr>
                <w:rFonts w:asciiTheme="majorHAnsi" w:hAnsiTheme="majorHAnsi" w:cs="Arial"/>
                <w:sz w:val="18"/>
                <w:szCs w:val="18"/>
                <w:lang w:eastAsia="en-US"/>
              </w:rPr>
              <w:t xml:space="preserve">Website: </w:t>
            </w:r>
            <w:hyperlink r:id="rId69" w:history="1">
              <w:r w:rsidRPr="007171FF">
                <w:rPr>
                  <w:rStyle w:val="Hyperlink"/>
                  <w:rFonts w:asciiTheme="majorHAnsi" w:hAnsiTheme="majorHAnsi" w:cs="Arial"/>
                  <w:sz w:val="18"/>
                  <w:szCs w:val="18"/>
                  <w:lang w:eastAsia="en-US"/>
                </w:rPr>
                <w:t>https://www.bolton.ac.uk/student-life/student-support/student-services/ask-student-services/</w:t>
              </w:r>
            </w:hyperlink>
            <w:r>
              <w:rPr>
                <w:rFonts w:asciiTheme="majorHAnsi" w:hAnsiTheme="majorHAnsi" w:cs="Arial"/>
                <w:sz w:val="18"/>
                <w:szCs w:val="18"/>
                <w:lang w:eastAsia="en-US"/>
              </w:rPr>
              <w:t xml:space="preserve"> </w:t>
            </w:r>
          </w:p>
        </w:tc>
      </w:tr>
      <w:tr w:rsidR="009870E5" w:rsidRPr="007935C2" w:rsidTr="00200EA6">
        <w:trPr>
          <w:trHeight w:val="775"/>
        </w:trPr>
        <w:tc>
          <w:tcPr>
            <w:tcW w:w="2660" w:type="dxa"/>
            <w:shd w:val="clear" w:color="auto" w:fill="FFFFFF" w:themeFill="background1"/>
          </w:tcPr>
          <w:p w:rsidR="009870E5" w:rsidRPr="00191501" w:rsidRDefault="009870E5" w:rsidP="009870E5">
            <w:pPr>
              <w:spacing w:line="276" w:lineRule="auto"/>
              <w:rPr>
                <w:rFonts w:asciiTheme="majorHAnsi" w:hAnsiTheme="majorHAnsi" w:cs="Arial"/>
                <w:b/>
                <w:bCs/>
                <w:sz w:val="22"/>
                <w:lang w:eastAsia="en-US"/>
              </w:rPr>
            </w:pPr>
            <w:r w:rsidRPr="00191501">
              <w:rPr>
                <w:rFonts w:asciiTheme="majorHAnsi" w:hAnsiTheme="majorHAnsi" w:cs="Arial"/>
                <w:b/>
                <w:bCs/>
                <w:sz w:val="22"/>
                <w:lang w:eastAsia="en-US"/>
              </w:rPr>
              <w:t xml:space="preserve">Bolton Students’ Union </w:t>
            </w:r>
          </w:p>
        </w:tc>
        <w:tc>
          <w:tcPr>
            <w:tcW w:w="1877" w:type="dxa"/>
            <w:shd w:val="clear" w:color="auto" w:fill="FFFFFF" w:themeFill="background1"/>
          </w:tcPr>
          <w:p w:rsidR="009870E5" w:rsidRDefault="009870E5" w:rsidP="009870E5">
            <w:pPr>
              <w:spacing w:line="276" w:lineRule="auto"/>
              <w:rPr>
                <w:rFonts w:asciiTheme="majorHAnsi" w:hAnsiTheme="majorHAnsi" w:cs="Arial"/>
                <w:sz w:val="22"/>
                <w:lang w:eastAsia="en-US"/>
              </w:rPr>
            </w:pPr>
            <w:r w:rsidRPr="009870E5">
              <w:rPr>
                <w:rFonts w:asciiTheme="majorHAnsi" w:hAnsiTheme="majorHAnsi" w:cs="Arial"/>
                <w:bCs/>
                <w:sz w:val="22"/>
                <w:lang w:eastAsia="en-US"/>
              </w:rPr>
              <w:t>Chancellor’s Mall</w:t>
            </w:r>
            <w:r w:rsidRPr="009870E5">
              <w:rPr>
                <w:rFonts w:asciiTheme="majorHAnsi" w:hAnsiTheme="majorHAnsi" w:cs="Arial"/>
                <w:sz w:val="22"/>
                <w:lang w:eastAsia="en-US"/>
              </w:rPr>
              <w:t xml:space="preserve"> </w:t>
            </w:r>
          </w:p>
          <w:p w:rsidR="009870E5" w:rsidRPr="009870E5" w:rsidRDefault="009870E5" w:rsidP="009870E5">
            <w:pPr>
              <w:spacing w:line="276" w:lineRule="auto"/>
              <w:rPr>
                <w:rFonts w:asciiTheme="majorHAnsi" w:hAnsiTheme="majorHAnsi" w:cs="Arial"/>
                <w:sz w:val="22"/>
                <w:lang w:eastAsia="en-US"/>
              </w:rPr>
            </w:pPr>
          </w:p>
        </w:tc>
        <w:tc>
          <w:tcPr>
            <w:tcW w:w="4785" w:type="dxa"/>
            <w:shd w:val="clear" w:color="auto" w:fill="FFFFFF" w:themeFill="background1"/>
          </w:tcPr>
          <w:p w:rsidR="009870E5" w:rsidRDefault="009870E5" w:rsidP="00485D35">
            <w:pPr>
              <w:tabs>
                <w:tab w:val="left" w:pos="2409"/>
              </w:tabs>
              <w:spacing w:line="276" w:lineRule="auto"/>
              <w:ind w:right="-199"/>
              <w:rPr>
                <w:rFonts w:asciiTheme="majorHAnsi" w:hAnsiTheme="majorHAnsi" w:cs="Arial"/>
                <w:sz w:val="18"/>
                <w:szCs w:val="18"/>
                <w:lang w:eastAsia="en-US"/>
              </w:rPr>
            </w:pPr>
            <w:r>
              <w:rPr>
                <w:rFonts w:asciiTheme="majorHAnsi" w:hAnsiTheme="majorHAnsi" w:cs="Arial"/>
                <w:sz w:val="18"/>
                <w:szCs w:val="18"/>
                <w:lang w:eastAsia="en-US"/>
              </w:rPr>
              <w:t xml:space="preserve">Website: </w:t>
            </w:r>
            <w:hyperlink r:id="rId70" w:history="1">
              <w:r w:rsidRPr="00D22565">
                <w:rPr>
                  <w:rStyle w:val="Hyperlink"/>
                  <w:rFonts w:asciiTheme="majorHAnsi" w:hAnsiTheme="majorHAnsi" w:cs="Arial"/>
                  <w:color w:val="0000FF"/>
                  <w:sz w:val="18"/>
                  <w:szCs w:val="18"/>
                  <w:lang w:eastAsia="en-US"/>
                </w:rPr>
                <w:t>https://www.boltonsu.com/</w:t>
              </w:r>
            </w:hyperlink>
            <w:r>
              <w:rPr>
                <w:rFonts w:asciiTheme="majorHAnsi" w:hAnsiTheme="majorHAnsi" w:cs="Arial"/>
                <w:sz w:val="18"/>
                <w:szCs w:val="18"/>
                <w:lang w:eastAsia="en-US"/>
              </w:rPr>
              <w:t xml:space="preserve"> </w:t>
            </w:r>
          </w:p>
          <w:p w:rsidR="009870E5" w:rsidRPr="00D22565" w:rsidRDefault="009870E5" w:rsidP="009870E5">
            <w:pPr>
              <w:spacing w:line="276" w:lineRule="auto"/>
              <w:ind w:right="-199"/>
              <w:rPr>
                <w:rFonts w:asciiTheme="majorHAnsi" w:hAnsiTheme="majorHAnsi" w:cs="Arial"/>
                <w:color w:val="0000FF"/>
                <w:sz w:val="18"/>
                <w:szCs w:val="18"/>
                <w:lang w:eastAsia="en-US"/>
              </w:rPr>
            </w:pPr>
            <w:r w:rsidRPr="00411899">
              <w:rPr>
                <w:rFonts w:asciiTheme="majorHAnsi" w:hAnsiTheme="majorHAnsi" w:cs="Arial"/>
                <w:sz w:val="18"/>
                <w:szCs w:val="18"/>
                <w:lang w:eastAsia="en-US"/>
              </w:rPr>
              <w:t xml:space="preserve">Tel: </w:t>
            </w:r>
            <w:r w:rsidRPr="00D22565">
              <w:rPr>
                <w:rFonts w:asciiTheme="majorHAnsi" w:hAnsiTheme="majorHAnsi" w:cs="Arial"/>
                <w:color w:val="0000FF"/>
                <w:sz w:val="18"/>
                <w:szCs w:val="18"/>
                <w:lang w:eastAsia="en-US"/>
              </w:rPr>
              <w:t xml:space="preserve">01204  900850 </w:t>
            </w:r>
          </w:p>
          <w:p w:rsidR="009870E5" w:rsidRPr="00411899" w:rsidRDefault="009870E5" w:rsidP="009870E5">
            <w:pPr>
              <w:spacing w:line="276" w:lineRule="auto"/>
              <w:ind w:right="-199"/>
              <w:rPr>
                <w:rFonts w:asciiTheme="majorHAnsi" w:hAnsiTheme="majorHAnsi" w:cs="Arial"/>
                <w:color w:val="0563C1" w:themeColor="hyperlink"/>
                <w:sz w:val="18"/>
                <w:szCs w:val="18"/>
                <w:u w:val="single"/>
                <w:lang w:val="en" w:eastAsia="en-US"/>
              </w:rPr>
            </w:pPr>
            <w:r w:rsidRPr="00411899">
              <w:rPr>
                <w:rFonts w:asciiTheme="majorHAnsi" w:hAnsiTheme="majorHAnsi"/>
                <w:sz w:val="18"/>
                <w:szCs w:val="18"/>
                <w:lang w:eastAsia="en-US"/>
              </w:rPr>
              <w:t xml:space="preserve">Email: </w:t>
            </w:r>
            <w:hyperlink r:id="rId71" w:history="1">
              <w:r w:rsidRPr="00D22565">
                <w:rPr>
                  <w:rFonts w:asciiTheme="majorHAnsi" w:hAnsiTheme="majorHAnsi" w:cs="Arial"/>
                  <w:color w:val="0000FF"/>
                  <w:sz w:val="18"/>
                  <w:szCs w:val="18"/>
                  <w:u w:val="single"/>
                  <w:lang w:val="en" w:eastAsia="en-US"/>
                </w:rPr>
                <w:t>info@boltonsu.com</w:t>
              </w:r>
            </w:hyperlink>
          </w:p>
          <w:p w:rsidR="009870E5" w:rsidRPr="00411899" w:rsidRDefault="009870E5" w:rsidP="009870E5">
            <w:pPr>
              <w:spacing w:line="276" w:lineRule="auto"/>
              <w:ind w:right="-199"/>
              <w:rPr>
                <w:rFonts w:asciiTheme="majorHAnsi" w:hAnsiTheme="majorHAnsi" w:cs="Arial"/>
                <w:b/>
                <w:bCs/>
                <w:sz w:val="18"/>
                <w:szCs w:val="18"/>
                <w:lang w:val="en" w:eastAsia="en-US"/>
              </w:rPr>
            </w:pPr>
            <w:r w:rsidRPr="00411899">
              <w:rPr>
                <w:rFonts w:asciiTheme="majorHAnsi" w:hAnsiTheme="majorHAnsi" w:cs="Arial"/>
                <w:sz w:val="18"/>
                <w:szCs w:val="18"/>
                <w:lang w:val="en" w:eastAsia="en-US"/>
              </w:rPr>
              <w:t xml:space="preserve">Twitter: </w:t>
            </w:r>
            <w:r w:rsidRPr="00D22565">
              <w:rPr>
                <w:color w:val="0000FF"/>
                <w:sz w:val="18"/>
                <w:szCs w:val="18"/>
              </w:rPr>
              <w:t>@</w:t>
            </w:r>
            <w:proofErr w:type="spellStart"/>
            <w:r w:rsidRPr="00D22565">
              <w:rPr>
                <w:color w:val="0000FF"/>
                <w:sz w:val="18"/>
                <w:szCs w:val="18"/>
              </w:rPr>
              <w:t>Bolton_SU</w:t>
            </w:r>
            <w:proofErr w:type="spellEnd"/>
          </w:p>
        </w:tc>
      </w:tr>
      <w:tr w:rsidR="009870E5" w:rsidRPr="007935C2" w:rsidTr="00200EA6">
        <w:trPr>
          <w:trHeight w:val="717"/>
        </w:trPr>
        <w:tc>
          <w:tcPr>
            <w:tcW w:w="2660" w:type="dxa"/>
            <w:shd w:val="clear" w:color="auto" w:fill="FFFFFF" w:themeFill="background1"/>
          </w:tcPr>
          <w:p w:rsidR="009870E5" w:rsidRPr="00191501" w:rsidRDefault="009870E5" w:rsidP="009870E5">
            <w:pPr>
              <w:spacing w:line="276" w:lineRule="auto"/>
              <w:rPr>
                <w:rFonts w:asciiTheme="majorHAnsi" w:hAnsiTheme="majorHAnsi" w:cs="Arial"/>
                <w:b/>
                <w:bCs/>
                <w:sz w:val="22"/>
                <w:lang w:eastAsia="en-US"/>
              </w:rPr>
            </w:pPr>
            <w:r w:rsidRPr="00191501">
              <w:rPr>
                <w:rFonts w:asciiTheme="majorHAnsi" w:hAnsiTheme="majorHAnsi" w:cs="Arial"/>
                <w:b/>
                <w:bCs/>
                <w:sz w:val="22"/>
                <w:lang w:eastAsia="en-US"/>
              </w:rPr>
              <w:t>Careers Service</w:t>
            </w:r>
          </w:p>
          <w:p w:rsidR="009870E5" w:rsidRPr="00191501" w:rsidRDefault="009870E5" w:rsidP="009870E5">
            <w:pPr>
              <w:spacing w:line="276" w:lineRule="auto"/>
              <w:rPr>
                <w:rFonts w:asciiTheme="majorHAnsi" w:hAnsiTheme="majorHAnsi" w:cs="Arial"/>
                <w:bCs/>
                <w:sz w:val="22"/>
                <w:lang w:eastAsia="en-US"/>
              </w:rPr>
            </w:pPr>
          </w:p>
        </w:tc>
        <w:tc>
          <w:tcPr>
            <w:tcW w:w="1877" w:type="dxa"/>
            <w:shd w:val="clear" w:color="auto" w:fill="FFFFFF" w:themeFill="background1"/>
          </w:tcPr>
          <w:p w:rsidR="009870E5" w:rsidRDefault="009870E5" w:rsidP="009870E5">
            <w:pPr>
              <w:spacing w:line="276" w:lineRule="auto"/>
              <w:rPr>
                <w:rFonts w:asciiTheme="majorHAnsi" w:hAnsiTheme="majorHAnsi" w:cs="Arial"/>
                <w:sz w:val="22"/>
                <w:lang w:eastAsia="en-US"/>
              </w:rPr>
            </w:pPr>
            <w:r w:rsidRPr="009870E5">
              <w:rPr>
                <w:rFonts w:asciiTheme="majorHAnsi" w:hAnsiTheme="majorHAnsi" w:cs="Arial"/>
                <w:sz w:val="22"/>
                <w:lang w:eastAsia="en-US"/>
              </w:rPr>
              <w:t>Chancellor’s Mall</w:t>
            </w:r>
          </w:p>
          <w:p w:rsidR="009870E5" w:rsidRPr="009870E5" w:rsidRDefault="009870E5" w:rsidP="009870E5">
            <w:pPr>
              <w:spacing w:line="276" w:lineRule="auto"/>
              <w:rPr>
                <w:rFonts w:asciiTheme="majorHAnsi" w:hAnsiTheme="majorHAnsi" w:cs="Arial"/>
                <w:sz w:val="22"/>
                <w:lang w:eastAsia="en-US"/>
              </w:rPr>
            </w:pPr>
          </w:p>
        </w:tc>
        <w:tc>
          <w:tcPr>
            <w:tcW w:w="4785" w:type="dxa"/>
            <w:shd w:val="clear" w:color="auto" w:fill="FFFFFF" w:themeFill="background1"/>
          </w:tcPr>
          <w:p w:rsidR="009870E5" w:rsidRPr="004E61FE" w:rsidRDefault="009870E5" w:rsidP="009870E5">
            <w:pPr>
              <w:spacing w:line="276" w:lineRule="auto"/>
              <w:ind w:right="-199"/>
              <w:rPr>
                <w:rFonts w:asciiTheme="majorHAnsi" w:hAnsiTheme="majorHAnsi" w:cs="Arial"/>
                <w:color w:val="0000FF"/>
                <w:sz w:val="18"/>
                <w:szCs w:val="18"/>
                <w:lang w:eastAsia="en-US"/>
              </w:rPr>
            </w:pPr>
            <w:r>
              <w:rPr>
                <w:rFonts w:asciiTheme="majorHAnsi" w:hAnsiTheme="majorHAnsi" w:cs="Arial"/>
                <w:sz w:val="18"/>
                <w:szCs w:val="18"/>
                <w:lang w:eastAsia="en-US"/>
              </w:rPr>
              <w:t xml:space="preserve">Website: </w:t>
            </w:r>
            <w:hyperlink r:id="rId72" w:history="1">
              <w:r w:rsidRPr="004E61FE">
                <w:rPr>
                  <w:rStyle w:val="Hyperlink"/>
                  <w:rFonts w:asciiTheme="majorHAnsi" w:hAnsiTheme="majorHAnsi" w:cs="Arial"/>
                  <w:color w:val="0000FF"/>
                  <w:sz w:val="18"/>
                  <w:szCs w:val="18"/>
                  <w:lang w:eastAsia="en-US"/>
                </w:rPr>
                <w:t>https://www.bolton.ac.uk/careers/</w:t>
              </w:r>
            </w:hyperlink>
            <w:r w:rsidRPr="004E61FE">
              <w:rPr>
                <w:rFonts w:asciiTheme="majorHAnsi" w:hAnsiTheme="majorHAnsi" w:cs="Arial"/>
                <w:color w:val="0000FF"/>
                <w:sz w:val="18"/>
                <w:szCs w:val="18"/>
                <w:lang w:eastAsia="en-US"/>
              </w:rPr>
              <w:t xml:space="preserve"> </w:t>
            </w:r>
          </w:p>
          <w:p w:rsidR="009870E5" w:rsidRPr="00411899" w:rsidRDefault="009870E5" w:rsidP="009870E5">
            <w:pPr>
              <w:spacing w:line="276" w:lineRule="auto"/>
              <w:ind w:right="-199"/>
              <w:rPr>
                <w:rFonts w:asciiTheme="majorHAnsi" w:hAnsiTheme="majorHAnsi" w:cs="Arial"/>
                <w:sz w:val="18"/>
                <w:szCs w:val="18"/>
                <w:lang w:eastAsia="en-US"/>
              </w:rPr>
            </w:pPr>
            <w:r w:rsidRPr="00411899">
              <w:rPr>
                <w:rFonts w:asciiTheme="majorHAnsi" w:hAnsiTheme="majorHAnsi" w:cs="Arial"/>
                <w:sz w:val="18"/>
                <w:szCs w:val="18"/>
                <w:lang w:eastAsia="en-US"/>
              </w:rPr>
              <w:t xml:space="preserve">Tel: </w:t>
            </w:r>
            <w:r w:rsidRPr="004E61FE">
              <w:rPr>
                <w:rFonts w:asciiTheme="majorHAnsi" w:hAnsiTheme="majorHAnsi" w:cs="Arial"/>
                <w:color w:val="0000FF"/>
                <w:sz w:val="18"/>
                <w:szCs w:val="18"/>
                <w:lang w:eastAsia="en-US"/>
              </w:rPr>
              <w:t>01204  903080</w:t>
            </w:r>
          </w:p>
          <w:p w:rsidR="009870E5" w:rsidRPr="004E61FE" w:rsidRDefault="00A92B07" w:rsidP="009870E5">
            <w:pPr>
              <w:spacing w:line="276" w:lineRule="auto"/>
              <w:ind w:right="-199"/>
              <w:rPr>
                <w:rFonts w:asciiTheme="majorHAnsi" w:hAnsiTheme="majorHAnsi" w:cs="Arial"/>
                <w:color w:val="0000FF"/>
                <w:sz w:val="18"/>
                <w:szCs w:val="18"/>
                <w:u w:val="single"/>
                <w:lang w:eastAsia="en-US"/>
              </w:rPr>
            </w:pPr>
            <w:r>
              <w:rPr>
                <w:rFonts w:asciiTheme="majorHAnsi" w:hAnsiTheme="majorHAnsi"/>
                <w:sz w:val="18"/>
                <w:szCs w:val="18"/>
                <w:lang w:eastAsia="en-US"/>
              </w:rPr>
              <w:t xml:space="preserve">Link </w:t>
            </w:r>
            <w:r w:rsidR="004151A4">
              <w:rPr>
                <w:rFonts w:asciiTheme="majorHAnsi" w:hAnsiTheme="majorHAnsi"/>
                <w:sz w:val="18"/>
                <w:szCs w:val="18"/>
                <w:lang w:eastAsia="en-US"/>
              </w:rPr>
              <w:t xml:space="preserve">for appointments: </w:t>
            </w:r>
            <w:hyperlink r:id="rId73" w:history="1">
              <w:r w:rsidR="004151A4" w:rsidRPr="00BD6E2B">
                <w:rPr>
                  <w:rStyle w:val="Hyperlink"/>
                  <w:rFonts w:asciiTheme="majorHAnsi" w:hAnsiTheme="majorHAnsi"/>
                  <w:sz w:val="18"/>
                  <w:szCs w:val="18"/>
                  <w:lang w:eastAsia="en-US"/>
                </w:rPr>
                <w:t>https://studenthub.bolton.ac.uk</w:t>
              </w:r>
            </w:hyperlink>
            <w:r w:rsidR="004151A4">
              <w:rPr>
                <w:rFonts w:asciiTheme="majorHAnsi" w:hAnsiTheme="majorHAnsi"/>
                <w:sz w:val="18"/>
                <w:szCs w:val="18"/>
                <w:lang w:eastAsia="en-US"/>
              </w:rPr>
              <w:t xml:space="preserve"> </w:t>
            </w:r>
          </w:p>
          <w:p w:rsidR="009870E5" w:rsidRPr="00411899" w:rsidRDefault="009870E5" w:rsidP="009870E5">
            <w:pPr>
              <w:spacing w:line="276" w:lineRule="auto"/>
              <w:ind w:right="-199"/>
              <w:rPr>
                <w:rFonts w:asciiTheme="majorHAnsi" w:hAnsiTheme="majorHAnsi" w:cs="Arial"/>
                <w:b/>
                <w:bCs/>
                <w:color w:val="0033CC"/>
                <w:sz w:val="18"/>
                <w:szCs w:val="18"/>
                <w:lang w:val="en" w:eastAsia="en-US"/>
              </w:rPr>
            </w:pPr>
            <w:r w:rsidRPr="00411899">
              <w:rPr>
                <w:rFonts w:asciiTheme="majorHAnsi" w:hAnsiTheme="majorHAnsi" w:cs="Arial"/>
                <w:sz w:val="18"/>
                <w:szCs w:val="18"/>
                <w:lang w:val="en" w:eastAsia="en-US"/>
              </w:rPr>
              <w:t xml:space="preserve">Twitter: </w:t>
            </w:r>
            <w:r w:rsidRPr="00643219">
              <w:rPr>
                <w:rFonts w:asciiTheme="majorHAnsi" w:hAnsiTheme="majorHAnsi" w:cs="Arial"/>
                <w:color w:val="0000FF"/>
                <w:sz w:val="18"/>
                <w:szCs w:val="18"/>
                <w:lang w:val="en" w:eastAsia="en-US"/>
              </w:rPr>
              <w:t>@</w:t>
            </w:r>
            <w:proofErr w:type="spellStart"/>
            <w:r w:rsidRPr="00643219">
              <w:rPr>
                <w:rFonts w:asciiTheme="majorHAnsi" w:hAnsiTheme="majorHAnsi" w:cs="Arial"/>
                <w:color w:val="0000FF"/>
                <w:sz w:val="18"/>
                <w:szCs w:val="18"/>
                <w:lang w:val="en" w:eastAsia="en-US"/>
              </w:rPr>
              <w:t>boltoncareers</w:t>
            </w:r>
            <w:proofErr w:type="spellEnd"/>
          </w:p>
        </w:tc>
      </w:tr>
      <w:tr w:rsidR="00A92B07" w:rsidRPr="007935C2" w:rsidTr="00200EA6">
        <w:trPr>
          <w:trHeight w:val="717"/>
        </w:trPr>
        <w:tc>
          <w:tcPr>
            <w:tcW w:w="2660" w:type="dxa"/>
            <w:shd w:val="clear" w:color="auto" w:fill="FFFFFF" w:themeFill="background1"/>
          </w:tcPr>
          <w:p w:rsidR="00A92B07" w:rsidRPr="00191501" w:rsidRDefault="00A92B07" w:rsidP="009870E5">
            <w:pPr>
              <w:spacing w:line="276" w:lineRule="auto"/>
              <w:rPr>
                <w:rFonts w:asciiTheme="majorHAnsi" w:hAnsiTheme="majorHAnsi" w:cs="Arial"/>
                <w:b/>
                <w:bCs/>
                <w:sz w:val="22"/>
                <w:lang w:eastAsia="en-US"/>
              </w:rPr>
            </w:pPr>
            <w:r w:rsidRPr="00191501">
              <w:rPr>
                <w:rFonts w:asciiTheme="majorHAnsi" w:hAnsiTheme="majorHAnsi" w:cs="Arial"/>
                <w:b/>
                <w:bCs/>
                <w:sz w:val="22"/>
                <w:lang w:eastAsia="en-US"/>
              </w:rPr>
              <w:t xml:space="preserve">Disability Service </w:t>
            </w:r>
          </w:p>
        </w:tc>
        <w:tc>
          <w:tcPr>
            <w:tcW w:w="1877" w:type="dxa"/>
            <w:shd w:val="clear" w:color="auto" w:fill="FFFFFF" w:themeFill="background1"/>
          </w:tcPr>
          <w:p w:rsidR="00A92B07" w:rsidRDefault="00A92B07" w:rsidP="00A92B07">
            <w:pPr>
              <w:spacing w:line="276" w:lineRule="auto"/>
              <w:rPr>
                <w:rFonts w:asciiTheme="majorHAnsi" w:hAnsiTheme="majorHAnsi" w:cs="Arial"/>
                <w:sz w:val="22"/>
                <w:lang w:eastAsia="en-US"/>
              </w:rPr>
            </w:pPr>
            <w:r w:rsidRPr="009870E5">
              <w:rPr>
                <w:rFonts w:asciiTheme="majorHAnsi" w:hAnsiTheme="majorHAnsi" w:cs="Arial"/>
                <w:sz w:val="22"/>
                <w:lang w:eastAsia="en-US"/>
              </w:rPr>
              <w:t>Chancellor’s Mall</w:t>
            </w:r>
          </w:p>
          <w:p w:rsidR="00A92B07" w:rsidRPr="009870E5" w:rsidRDefault="00200EA6" w:rsidP="009870E5">
            <w:pPr>
              <w:spacing w:line="276" w:lineRule="auto"/>
              <w:rPr>
                <w:rFonts w:asciiTheme="majorHAnsi" w:hAnsiTheme="majorHAnsi" w:cs="Arial"/>
                <w:sz w:val="22"/>
                <w:lang w:eastAsia="en-US"/>
              </w:rPr>
            </w:pPr>
            <w:r>
              <w:rPr>
                <w:rFonts w:asciiTheme="majorHAnsi" w:hAnsiTheme="majorHAnsi" w:cs="Arial"/>
                <w:sz w:val="22"/>
                <w:lang w:eastAsia="en-US"/>
              </w:rPr>
              <w:t>v</w:t>
            </w:r>
            <w:r w:rsidR="00A92B07">
              <w:rPr>
                <w:rFonts w:asciiTheme="majorHAnsi" w:hAnsiTheme="majorHAnsi" w:cs="Arial"/>
                <w:sz w:val="22"/>
                <w:lang w:eastAsia="en-US"/>
              </w:rPr>
              <w:t xml:space="preserve">ia Student Centre </w:t>
            </w:r>
          </w:p>
        </w:tc>
        <w:tc>
          <w:tcPr>
            <w:tcW w:w="4785" w:type="dxa"/>
            <w:shd w:val="clear" w:color="auto" w:fill="FFFFFF" w:themeFill="background1"/>
          </w:tcPr>
          <w:p w:rsidR="00A92B07" w:rsidRDefault="00A92B07" w:rsidP="00A92B07">
            <w:pPr>
              <w:spacing w:line="276" w:lineRule="auto"/>
              <w:ind w:right="-199"/>
              <w:rPr>
                <w:rFonts w:asciiTheme="majorHAnsi" w:hAnsiTheme="majorHAnsi" w:cs="Arial"/>
                <w:sz w:val="18"/>
                <w:szCs w:val="18"/>
                <w:lang w:eastAsia="en-US"/>
              </w:rPr>
            </w:pPr>
            <w:r>
              <w:rPr>
                <w:rFonts w:asciiTheme="majorHAnsi" w:hAnsiTheme="majorHAnsi" w:cs="Arial"/>
                <w:sz w:val="18"/>
                <w:szCs w:val="18"/>
                <w:lang w:eastAsia="en-US"/>
              </w:rPr>
              <w:t xml:space="preserve">Website: </w:t>
            </w:r>
            <w:hyperlink r:id="rId74" w:history="1">
              <w:r w:rsidRPr="00BD6E2B">
                <w:rPr>
                  <w:rStyle w:val="Hyperlink"/>
                  <w:rFonts w:asciiTheme="majorHAnsi" w:hAnsiTheme="majorHAnsi" w:cs="Arial"/>
                  <w:sz w:val="18"/>
                  <w:szCs w:val="18"/>
                  <w:lang w:eastAsia="en-US"/>
                </w:rPr>
                <w:t>https://www.bolton.ac.uk/studentservices/disability/</w:t>
              </w:r>
            </w:hyperlink>
            <w:r>
              <w:rPr>
                <w:rFonts w:asciiTheme="majorHAnsi" w:hAnsiTheme="majorHAnsi" w:cs="Arial"/>
                <w:sz w:val="18"/>
                <w:szCs w:val="18"/>
                <w:lang w:eastAsia="en-US"/>
              </w:rPr>
              <w:t xml:space="preserve"> </w:t>
            </w:r>
          </w:p>
          <w:p w:rsidR="00A92B07" w:rsidRPr="00411899" w:rsidRDefault="00A92B07" w:rsidP="00A92B07">
            <w:pPr>
              <w:spacing w:line="276" w:lineRule="auto"/>
              <w:ind w:right="-199"/>
              <w:rPr>
                <w:rFonts w:asciiTheme="majorHAnsi" w:hAnsiTheme="majorHAnsi" w:cs="Arial"/>
                <w:sz w:val="18"/>
                <w:szCs w:val="18"/>
                <w:lang w:eastAsia="en-US"/>
              </w:rPr>
            </w:pPr>
            <w:r w:rsidRPr="00411899">
              <w:rPr>
                <w:rFonts w:asciiTheme="majorHAnsi" w:hAnsiTheme="majorHAnsi" w:cs="Arial"/>
                <w:sz w:val="18"/>
                <w:szCs w:val="18"/>
                <w:lang w:eastAsia="en-US"/>
              </w:rPr>
              <w:t xml:space="preserve">Tel: </w:t>
            </w:r>
            <w:r>
              <w:rPr>
                <w:rFonts w:asciiTheme="majorHAnsi" w:hAnsiTheme="majorHAnsi" w:cs="Arial"/>
                <w:color w:val="0000FF"/>
                <w:sz w:val="18"/>
                <w:szCs w:val="18"/>
                <w:lang w:eastAsia="en-US"/>
              </w:rPr>
              <w:t>01204  903067</w:t>
            </w:r>
          </w:p>
          <w:p w:rsidR="001007F0" w:rsidRPr="00200EA6" w:rsidRDefault="00A92B07" w:rsidP="00200EA6">
            <w:pPr>
              <w:spacing w:line="276" w:lineRule="auto"/>
              <w:ind w:right="-199"/>
              <w:rPr>
                <w:rFonts w:eastAsiaTheme="majorEastAsia"/>
                <w:color w:val="0563C1" w:themeColor="hyperlink"/>
                <w:sz w:val="18"/>
                <w:szCs w:val="18"/>
                <w:u w:val="single"/>
              </w:rPr>
            </w:pPr>
            <w:r w:rsidRPr="00411899">
              <w:rPr>
                <w:rFonts w:asciiTheme="majorHAnsi" w:hAnsiTheme="majorHAnsi"/>
                <w:sz w:val="18"/>
                <w:szCs w:val="18"/>
                <w:lang w:eastAsia="en-US"/>
              </w:rPr>
              <w:t>Email:</w:t>
            </w:r>
            <w:r w:rsidRPr="004E61FE">
              <w:rPr>
                <w:rFonts w:asciiTheme="majorHAnsi" w:hAnsiTheme="majorHAnsi"/>
                <w:color w:val="0000FF"/>
                <w:sz w:val="18"/>
                <w:szCs w:val="18"/>
                <w:lang w:eastAsia="en-US"/>
              </w:rPr>
              <w:t xml:space="preserve"> </w:t>
            </w:r>
            <w:hyperlink r:id="rId75" w:history="1">
              <w:r w:rsidR="001007F0" w:rsidRPr="007852C1">
                <w:rPr>
                  <w:rStyle w:val="Hyperlink"/>
                  <w:rFonts w:eastAsiaTheme="majorEastAsia"/>
                  <w:sz w:val="18"/>
                  <w:szCs w:val="18"/>
                </w:rPr>
                <w:t>disabilityinfo@bolton.ac.uk</w:t>
              </w:r>
            </w:hyperlink>
            <w:r w:rsidR="00200EA6">
              <w:rPr>
                <w:rStyle w:val="Hyperlink"/>
                <w:rFonts w:eastAsiaTheme="majorEastAsia"/>
                <w:sz w:val="18"/>
                <w:szCs w:val="18"/>
              </w:rPr>
              <w:t xml:space="preserve"> </w:t>
            </w:r>
            <w:r w:rsidR="00200EA6">
              <w:rPr>
                <w:rFonts w:asciiTheme="majorHAnsi" w:hAnsiTheme="majorHAnsi" w:cs="Arial"/>
                <w:sz w:val="18"/>
                <w:szCs w:val="18"/>
                <w:lang w:eastAsia="en-US"/>
              </w:rPr>
              <w:t xml:space="preserve"> for queries &amp; appointments</w:t>
            </w:r>
          </w:p>
        </w:tc>
      </w:tr>
      <w:tr w:rsidR="009870E5" w:rsidRPr="007935C2" w:rsidTr="00200EA6">
        <w:tc>
          <w:tcPr>
            <w:tcW w:w="2660" w:type="dxa"/>
            <w:shd w:val="clear" w:color="auto" w:fill="FFFFFF" w:themeFill="background1"/>
          </w:tcPr>
          <w:p w:rsidR="009870E5" w:rsidRPr="00191501" w:rsidRDefault="009870E5" w:rsidP="009870E5">
            <w:pPr>
              <w:spacing w:line="276" w:lineRule="auto"/>
              <w:rPr>
                <w:rFonts w:asciiTheme="majorHAnsi" w:hAnsiTheme="majorHAnsi" w:cs="Arial"/>
                <w:b/>
                <w:bCs/>
                <w:sz w:val="22"/>
                <w:lang w:eastAsia="en-US"/>
              </w:rPr>
            </w:pPr>
            <w:r w:rsidRPr="00191501">
              <w:rPr>
                <w:rFonts w:asciiTheme="majorHAnsi" w:hAnsiTheme="majorHAnsi" w:cs="Arial"/>
                <w:b/>
                <w:bCs/>
                <w:sz w:val="22"/>
                <w:lang w:eastAsia="en-US"/>
              </w:rPr>
              <w:t>IT Help Desk</w:t>
            </w:r>
          </w:p>
        </w:tc>
        <w:tc>
          <w:tcPr>
            <w:tcW w:w="1877" w:type="dxa"/>
            <w:shd w:val="clear" w:color="auto" w:fill="FFFFFF" w:themeFill="background1"/>
          </w:tcPr>
          <w:p w:rsidR="009870E5" w:rsidRPr="009870E5" w:rsidRDefault="009870E5" w:rsidP="009870E5">
            <w:pPr>
              <w:spacing w:line="276" w:lineRule="auto"/>
              <w:rPr>
                <w:rFonts w:asciiTheme="majorHAnsi" w:hAnsiTheme="majorHAnsi" w:cs="Arial"/>
                <w:bCs/>
                <w:sz w:val="22"/>
                <w:lang w:eastAsia="en-US"/>
              </w:rPr>
            </w:pPr>
            <w:r w:rsidRPr="009870E5">
              <w:rPr>
                <w:rFonts w:asciiTheme="majorHAnsi" w:hAnsiTheme="majorHAnsi" w:cs="Arial"/>
                <w:bCs/>
                <w:sz w:val="22"/>
                <w:lang w:eastAsia="en-US"/>
              </w:rPr>
              <w:t>Peter Marsh Library</w:t>
            </w:r>
          </w:p>
        </w:tc>
        <w:tc>
          <w:tcPr>
            <w:tcW w:w="4785" w:type="dxa"/>
            <w:shd w:val="clear" w:color="auto" w:fill="FFFFFF" w:themeFill="background1"/>
          </w:tcPr>
          <w:p w:rsidR="00485D35" w:rsidRDefault="009870E5" w:rsidP="009870E5">
            <w:pPr>
              <w:spacing w:line="276" w:lineRule="auto"/>
              <w:ind w:right="-199"/>
              <w:rPr>
                <w:rFonts w:asciiTheme="majorHAnsi" w:hAnsiTheme="majorHAnsi" w:cs="Arial"/>
                <w:color w:val="333333"/>
                <w:sz w:val="18"/>
                <w:szCs w:val="18"/>
                <w:lang w:eastAsia="en-US"/>
              </w:rPr>
            </w:pPr>
            <w:r>
              <w:rPr>
                <w:rFonts w:asciiTheme="majorHAnsi" w:hAnsiTheme="majorHAnsi" w:cs="Arial"/>
                <w:sz w:val="18"/>
                <w:szCs w:val="18"/>
                <w:lang w:eastAsia="en-US"/>
              </w:rPr>
              <w:t>W</w:t>
            </w:r>
            <w:r w:rsidRPr="004E61FE">
              <w:rPr>
                <w:rFonts w:asciiTheme="majorHAnsi" w:hAnsiTheme="majorHAnsi" w:cs="Arial"/>
                <w:sz w:val="18"/>
                <w:szCs w:val="18"/>
                <w:lang w:eastAsia="en-US"/>
              </w:rPr>
              <w:t>ebsite:</w:t>
            </w:r>
            <w:r>
              <w:rPr>
                <w:rFonts w:asciiTheme="majorHAnsi" w:hAnsiTheme="majorHAnsi" w:cs="Arial"/>
                <w:sz w:val="18"/>
                <w:szCs w:val="18"/>
                <w:lang w:eastAsia="en-US"/>
              </w:rPr>
              <w:t xml:space="preserve"> </w:t>
            </w:r>
            <w:hyperlink r:id="rId76" w:history="1">
              <w:r w:rsidR="00485D35" w:rsidRPr="007171FF">
                <w:rPr>
                  <w:rStyle w:val="Hyperlink"/>
                  <w:rFonts w:asciiTheme="majorHAnsi" w:hAnsiTheme="majorHAnsi" w:cs="Arial"/>
                  <w:sz w:val="18"/>
                  <w:szCs w:val="18"/>
                  <w:lang w:eastAsia="en-US"/>
                </w:rPr>
                <w:t>https://itsupport.bolton.ac.uk/Login.jsp?navLanguage=en-US</w:t>
              </w:r>
            </w:hyperlink>
          </w:p>
          <w:p w:rsidR="009870E5" w:rsidRPr="009870E5" w:rsidRDefault="009870E5" w:rsidP="009870E5">
            <w:pPr>
              <w:spacing w:line="276" w:lineRule="auto"/>
              <w:ind w:right="-199"/>
              <w:rPr>
                <w:rFonts w:asciiTheme="majorHAnsi" w:hAnsiTheme="majorHAnsi" w:cs="Arial"/>
                <w:color w:val="0033CC"/>
                <w:sz w:val="18"/>
                <w:szCs w:val="18"/>
                <w:lang w:eastAsia="en-US"/>
              </w:rPr>
            </w:pPr>
            <w:r w:rsidRPr="00411899">
              <w:rPr>
                <w:rFonts w:asciiTheme="majorHAnsi" w:hAnsiTheme="majorHAnsi" w:cs="Arial"/>
                <w:color w:val="333333"/>
                <w:sz w:val="18"/>
                <w:szCs w:val="18"/>
                <w:lang w:eastAsia="en-US"/>
              </w:rPr>
              <w:t xml:space="preserve">Tel: </w:t>
            </w:r>
            <w:r w:rsidRPr="00643219">
              <w:rPr>
                <w:rFonts w:asciiTheme="majorHAnsi" w:hAnsiTheme="majorHAnsi" w:cs="Arial"/>
                <w:color w:val="0000FF"/>
                <w:sz w:val="18"/>
                <w:szCs w:val="18"/>
                <w:lang w:eastAsia="en-US"/>
              </w:rPr>
              <w:t>01204 903444</w:t>
            </w:r>
          </w:p>
        </w:tc>
      </w:tr>
      <w:tr w:rsidR="009870E5" w:rsidRPr="007935C2" w:rsidTr="00200EA6">
        <w:tc>
          <w:tcPr>
            <w:tcW w:w="2660" w:type="dxa"/>
            <w:shd w:val="clear" w:color="auto" w:fill="FFFFFF" w:themeFill="background1"/>
          </w:tcPr>
          <w:p w:rsidR="009870E5" w:rsidRDefault="009870E5" w:rsidP="009870E5">
            <w:pPr>
              <w:spacing w:line="276" w:lineRule="auto"/>
              <w:rPr>
                <w:rFonts w:asciiTheme="majorHAnsi" w:hAnsiTheme="majorHAnsi" w:cs="Arial"/>
                <w:b/>
                <w:bCs/>
                <w:sz w:val="22"/>
                <w:lang w:eastAsia="en-US"/>
              </w:rPr>
            </w:pPr>
            <w:r w:rsidRPr="00191501">
              <w:rPr>
                <w:rFonts w:asciiTheme="majorHAnsi" w:hAnsiTheme="majorHAnsi" w:cs="Arial"/>
                <w:b/>
                <w:bCs/>
                <w:sz w:val="22"/>
                <w:lang w:eastAsia="en-US"/>
              </w:rPr>
              <w:t>Life Lounge</w:t>
            </w:r>
          </w:p>
          <w:p w:rsidR="001007F0" w:rsidRDefault="001007F0" w:rsidP="009870E5">
            <w:pPr>
              <w:spacing w:line="276" w:lineRule="auto"/>
              <w:rPr>
                <w:rFonts w:asciiTheme="majorHAnsi" w:hAnsiTheme="majorHAnsi" w:cs="Arial"/>
                <w:b/>
                <w:bCs/>
                <w:sz w:val="22"/>
                <w:lang w:eastAsia="en-US"/>
              </w:rPr>
            </w:pPr>
          </w:p>
          <w:p w:rsidR="009870E5" w:rsidRPr="007935C2" w:rsidRDefault="009870E5" w:rsidP="009870E5">
            <w:pPr>
              <w:spacing w:line="276" w:lineRule="auto"/>
              <w:rPr>
                <w:rFonts w:asciiTheme="majorHAnsi" w:hAnsiTheme="majorHAnsi" w:cs="Arial"/>
                <w:b/>
                <w:bCs/>
                <w:sz w:val="22"/>
                <w:lang w:eastAsia="en-US"/>
              </w:rPr>
            </w:pPr>
          </w:p>
        </w:tc>
        <w:tc>
          <w:tcPr>
            <w:tcW w:w="1877" w:type="dxa"/>
            <w:shd w:val="clear" w:color="auto" w:fill="FFFFFF" w:themeFill="background1"/>
          </w:tcPr>
          <w:p w:rsidR="009870E5" w:rsidRPr="009870E5" w:rsidRDefault="009870E5" w:rsidP="009870E5">
            <w:pPr>
              <w:spacing w:line="276" w:lineRule="auto"/>
              <w:rPr>
                <w:rFonts w:asciiTheme="majorHAnsi" w:hAnsiTheme="majorHAnsi" w:cs="Arial"/>
                <w:bCs/>
                <w:sz w:val="22"/>
                <w:lang w:eastAsia="en-US"/>
              </w:rPr>
            </w:pPr>
            <w:r w:rsidRPr="009870E5">
              <w:rPr>
                <w:rFonts w:asciiTheme="majorHAnsi" w:hAnsiTheme="majorHAnsi" w:cs="Arial"/>
                <w:bCs/>
                <w:sz w:val="22"/>
                <w:lang w:eastAsia="en-US"/>
              </w:rPr>
              <w:t>T2 – Eagle Tower</w:t>
            </w:r>
          </w:p>
        </w:tc>
        <w:tc>
          <w:tcPr>
            <w:tcW w:w="4785" w:type="dxa"/>
            <w:shd w:val="clear" w:color="auto" w:fill="FFFFFF" w:themeFill="background1"/>
          </w:tcPr>
          <w:p w:rsidR="009870E5" w:rsidRDefault="009870E5" w:rsidP="009870E5">
            <w:pPr>
              <w:spacing w:line="276" w:lineRule="auto"/>
              <w:ind w:right="-199"/>
              <w:rPr>
                <w:rFonts w:asciiTheme="majorHAnsi" w:hAnsiTheme="majorHAnsi" w:cs="Arial"/>
                <w:sz w:val="18"/>
                <w:szCs w:val="18"/>
                <w:lang w:eastAsia="en-US"/>
              </w:rPr>
            </w:pPr>
            <w:r>
              <w:rPr>
                <w:rFonts w:asciiTheme="majorHAnsi" w:hAnsiTheme="majorHAnsi" w:cs="Arial"/>
                <w:sz w:val="18"/>
                <w:szCs w:val="18"/>
                <w:lang w:eastAsia="en-US"/>
              </w:rPr>
              <w:t xml:space="preserve">Website: </w:t>
            </w:r>
            <w:hyperlink r:id="rId77" w:history="1">
              <w:r w:rsidR="00EE5EAC" w:rsidRPr="007171FF">
                <w:rPr>
                  <w:rStyle w:val="Hyperlink"/>
                  <w:rFonts w:asciiTheme="majorHAnsi" w:hAnsiTheme="majorHAnsi" w:cs="Arial"/>
                  <w:sz w:val="18"/>
                  <w:szCs w:val="18"/>
                  <w:lang w:eastAsia="en-US"/>
                </w:rPr>
                <w:t>https://www.bolton.ac.uk/student-life/student-support/life-lounge/</w:t>
              </w:r>
            </w:hyperlink>
            <w:r w:rsidR="00EE5EAC">
              <w:rPr>
                <w:rFonts w:asciiTheme="majorHAnsi" w:hAnsiTheme="majorHAnsi" w:cs="Arial"/>
                <w:sz w:val="18"/>
                <w:szCs w:val="18"/>
                <w:lang w:eastAsia="en-US"/>
              </w:rPr>
              <w:t xml:space="preserve"> </w:t>
            </w:r>
          </w:p>
          <w:p w:rsidR="009870E5" w:rsidRPr="00411899" w:rsidRDefault="009870E5" w:rsidP="009870E5">
            <w:pPr>
              <w:spacing w:line="276" w:lineRule="auto"/>
              <w:ind w:right="-199"/>
              <w:rPr>
                <w:rFonts w:asciiTheme="majorHAnsi" w:hAnsiTheme="majorHAnsi" w:cs="Arial"/>
                <w:sz w:val="18"/>
                <w:szCs w:val="18"/>
                <w:lang w:eastAsia="en-US"/>
              </w:rPr>
            </w:pPr>
            <w:r w:rsidRPr="00411899">
              <w:rPr>
                <w:rFonts w:asciiTheme="majorHAnsi" w:hAnsiTheme="majorHAnsi" w:cs="Arial"/>
                <w:sz w:val="18"/>
                <w:szCs w:val="18"/>
                <w:lang w:eastAsia="en-US"/>
              </w:rPr>
              <w:t xml:space="preserve">Tel: </w:t>
            </w:r>
            <w:r w:rsidR="001007F0">
              <w:rPr>
                <w:rFonts w:asciiTheme="majorHAnsi" w:hAnsiTheme="majorHAnsi" w:cs="Arial"/>
                <w:color w:val="0000FF"/>
                <w:sz w:val="18"/>
                <w:szCs w:val="18"/>
                <w:lang w:eastAsia="en-US"/>
              </w:rPr>
              <w:t>01204  903566</w:t>
            </w:r>
          </w:p>
          <w:p w:rsidR="001007F0" w:rsidRPr="009870E5" w:rsidRDefault="009870E5" w:rsidP="00200EA6">
            <w:pPr>
              <w:spacing w:line="276" w:lineRule="auto"/>
              <w:ind w:right="-199"/>
              <w:rPr>
                <w:rFonts w:asciiTheme="majorHAnsi" w:hAnsiTheme="majorHAnsi" w:cs="Arial"/>
                <w:color w:val="0563C1" w:themeColor="hyperlink"/>
                <w:sz w:val="18"/>
                <w:szCs w:val="18"/>
                <w:u w:val="single"/>
                <w:lang w:eastAsia="en-US"/>
              </w:rPr>
            </w:pPr>
            <w:r w:rsidRPr="00411899">
              <w:rPr>
                <w:rFonts w:asciiTheme="majorHAnsi" w:hAnsiTheme="majorHAnsi"/>
                <w:sz w:val="18"/>
                <w:szCs w:val="18"/>
                <w:lang w:eastAsia="en-US"/>
              </w:rPr>
              <w:t>Email:</w:t>
            </w:r>
            <w:r w:rsidRPr="004E61FE">
              <w:rPr>
                <w:rFonts w:asciiTheme="majorHAnsi" w:hAnsiTheme="majorHAnsi"/>
                <w:color w:val="0000FF"/>
                <w:sz w:val="18"/>
                <w:szCs w:val="18"/>
                <w:lang w:eastAsia="en-US"/>
              </w:rPr>
              <w:t xml:space="preserve"> </w:t>
            </w:r>
            <w:hyperlink r:id="rId78" w:history="1">
              <w:r w:rsidRPr="004E61FE">
                <w:rPr>
                  <w:rStyle w:val="Hyperlink"/>
                  <w:rFonts w:asciiTheme="majorHAnsi" w:hAnsiTheme="majorHAnsi" w:cs="Arial"/>
                  <w:color w:val="0000FF"/>
                  <w:sz w:val="18"/>
                  <w:szCs w:val="18"/>
                  <w:lang w:eastAsia="en-US"/>
                </w:rPr>
                <w:t>lifelounge@bolton.ac.uk</w:t>
              </w:r>
            </w:hyperlink>
            <w:r w:rsidR="001007F0">
              <w:rPr>
                <w:rFonts w:asciiTheme="majorHAnsi" w:hAnsiTheme="majorHAnsi" w:cs="Arial"/>
                <w:sz w:val="18"/>
                <w:szCs w:val="18"/>
                <w:lang w:eastAsia="en-US"/>
              </w:rPr>
              <w:t xml:space="preserve"> </w:t>
            </w:r>
            <w:r w:rsidR="00200EA6">
              <w:rPr>
                <w:rFonts w:asciiTheme="majorHAnsi" w:hAnsiTheme="majorHAnsi" w:cs="Arial"/>
                <w:sz w:val="18"/>
                <w:szCs w:val="18"/>
                <w:lang w:eastAsia="en-US"/>
              </w:rPr>
              <w:t>for queries &amp;</w:t>
            </w:r>
            <w:r w:rsidR="001007F0">
              <w:rPr>
                <w:rFonts w:asciiTheme="majorHAnsi" w:hAnsiTheme="majorHAnsi" w:cs="Arial"/>
                <w:sz w:val="18"/>
                <w:szCs w:val="18"/>
                <w:lang w:eastAsia="en-US"/>
              </w:rPr>
              <w:t xml:space="preserve"> appoint</w:t>
            </w:r>
            <w:r w:rsidR="00200EA6">
              <w:rPr>
                <w:rFonts w:asciiTheme="majorHAnsi" w:hAnsiTheme="majorHAnsi" w:cs="Arial"/>
                <w:sz w:val="18"/>
                <w:szCs w:val="18"/>
                <w:lang w:eastAsia="en-US"/>
              </w:rPr>
              <w:t>ments</w:t>
            </w:r>
          </w:p>
        </w:tc>
      </w:tr>
      <w:tr w:rsidR="00A92B07" w:rsidRPr="007935C2" w:rsidTr="00200EA6">
        <w:tc>
          <w:tcPr>
            <w:tcW w:w="2660" w:type="dxa"/>
            <w:shd w:val="clear" w:color="auto" w:fill="FFFFFF" w:themeFill="background1"/>
          </w:tcPr>
          <w:p w:rsidR="00A92B07" w:rsidRDefault="00A92B07" w:rsidP="009870E5">
            <w:pPr>
              <w:spacing w:line="276" w:lineRule="auto"/>
              <w:rPr>
                <w:rFonts w:asciiTheme="majorHAnsi" w:hAnsiTheme="majorHAnsi" w:cs="Arial"/>
                <w:b/>
                <w:bCs/>
                <w:sz w:val="22"/>
                <w:lang w:eastAsia="en-US"/>
              </w:rPr>
            </w:pPr>
            <w:r w:rsidRPr="00191501">
              <w:rPr>
                <w:rFonts w:asciiTheme="majorHAnsi" w:hAnsiTheme="majorHAnsi" w:cs="Arial"/>
                <w:b/>
                <w:bCs/>
                <w:sz w:val="22"/>
                <w:lang w:eastAsia="en-US"/>
              </w:rPr>
              <w:t>Mental Health Advisors</w:t>
            </w:r>
            <w:r>
              <w:rPr>
                <w:rFonts w:asciiTheme="majorHAnsi" w:hAnsiTheme="majorHAnsi" w:cs="Arial"/>
                <w:b/>
                <w:bCs/>
                <w:sz w:val="22"/>
                <w:lang w:eastAsia="en-US"/>
              </w:rPr>
              <w:t xml:space="preserve"> </w:t>
            </w:r>
          </w:p>
        </w:tc>
        <w:tc>
          <w:tcPr>
            <w:tcW w:w="1877" w:type="dxa"/>
            <w:shd w:val="clear" w:color="auto" w:fill="FFFFFF" w:themeFill="background1"/>
          </w:tcPr>
          <w:p w:rsidR="00A92B07" w:rsidRPr="009870E5" w:rsidRDefault="00A92B07" w:rsidP="009870E5">
            <w:pPr>
              <w:spacing w:line="276" w:lineRule="auto"/>
              <w:rPr>
                <w:rFonts w:asciiTheme="majorHAnsi" w:hAnsiTheme="majorHAnsi" w:cs="Arial"/>
                <w:bCs/>
                <w:sz w:val="22"/>
                <w:lang w:eastAsia="en-US"/>
              </w:rPr>
            </w:pPr>
            <w:r w:rsidRPr="009870E5">
              <w:rPr>
                <w:rFonts w:asciiTheme="majorHAnsi" w:hAnsiTheme="majorHAnsi" w:cs="Arial"/>
                <w:bCs/>
                <w:sz w:val="22"/>
                <w:lang w:eastAsia="en-US"/>
              </w:rPr>
              <w:t>Chancellor’s Mall</w:t>
            </w:r>
            <w:r>
              <w:rPr>
                <w:rFonts w:asciiTheme="majorHAnsi" w:hAnsiTheme="majorHAnsi" w:cs="Arial"/>
                <w:bCs/>
                <w:sz w:val="22"/>
                <w:lang w:eastAsia="en-US"/>
              </w:rPr>
              <w:t xml:space="preserve"> via Student Centre </w:t>
            </w:r>
          </w:p>
        </w:tc>
        <w:tc>
          <w:tcPr>
            <w:tcW w:w="4785" w:type="dxa"/>
            <w:shd w:val="clear" w:color="auto" w:fill="FFFFFF" w:themeFill="background1"/>
          </w:tcPr>
          <w:p w:rsidR="00A92B07" w:rsidRPr="00411899" w:rsidRDefault="00A92B07" w:rsidP="00A92B07">
            <w:pPr>
              <w:spacing w:line="276" w:lineRule="auto"/>
              <w:ind w:right="-199"/>
              <w:rPr>
                <w:rFonts w:asciiTheme="majorHAnsi" w:hAnsiTheme="majorHAnsi" w:cs="Arial"/>
                <w:sz w:val="18"/>
                <w:szCs w:val="18"/>
                <w:lang w:eastAsia="en-US"/>
              </w:rPr>
            </w:pPr>
            <w:r w:rsidRPr="00411899">
              <w:rPr>
                <w:rFonts w:asciiTheme="majorHAnsi" w:hAnsiTheme="majorHAnsi" w:cs="Arial"/>
                <w:sz w:val="18"/>
                <w:szCs w:val="18"/>
                <w:lang w:eastAsia="en-US"/>
              </w:rPr>
              <w:t xml:space="preserve">Tel: </w:t>
            </w:r>
            <w:r w:rsidR="001007F0">
              <w:rPr>
                <w:rFonts w:asciiTheme="majorHAnsi" w:hAnsiTheme="majorHAnsi" w:cs="Arial"/>
                <w:color w:val="0000FF"/>
                <w:sz w:val="18"/>
                <w:szCs w:val="18"/>
                <w:lang w:eastAsia="en-US"/>
              </w:rPr>
              <w:t>01204  903067</w:t>
            </w:r>
          </w:p>
          <w:p w:rsidR="00A92B07" w:rsidRDefault="00A92B07" w:rsidP="00A92B07">
            <w:pPr>
              <w:spacing w:line="276" w:lineRule="auto"/>
              <w:ind w:right="-199"/>
            </w:pPr>
            <w:r w:rsidRPr="00411899">
              <w:rPr>
                <w:rFonts w:asciiTheme="majorHAnsi" w:hAnsiTheme="majorHAnsi"/>
                <w:sz w:val="18"/>
                <w:szCs w:val="18"/>
                <w:lang w:eastAsia="en-US"/>
              </w:rPr>
              <w:t>Email:</w:t>
            </w:r>
            <w:r w:rsidRPr="004E61FE">
              <w:rPr>
                <w:rFonts w:asciiTheme="majorHAnsi" w:hAnsiTheme="majorHAnsi"/>
                <w:color w:val="0000FF"/>
                <w:sz w:val="18"/>
                <w:szCs w:val="18"/>
                <w:lang w:eastAsia="en-US"/>
              </w:rPr>
              <w:t xml:space="preserve"> </w:t>
            </w:r>
            <w:r>
              <w:t xml:space="preserve"> </w:t>
            </w:r>
            <w:hyperlink r:id="rId79" w:history="1">
              <w:r w:rsidRPr="00A92B07">
                <w:rPr>
                  <w:rStyle w:val="Hyperlink"/>
                  <w:sz w:val="18"/>
                  <w:szCs w:val="18"/>
                </w:rPr>
                <w:t>MHAdvisor@bolton.ac.uk</w:t>
              </w:r>
            </w:hyperlink>
            <w:r>
              <w:t xml:space="preserve"> </w:t>
            </w:r>
          </w:p>
          <w:p w:rsidR="001007F0" w:rsidRDefault="00200EA6" w:rsidP="00200EA6">
            <w:pPr>
              <w:spacing w:line="276" w:lineRule="auto"/>
              <w:ind w:right="-199"/>
              <w:rPr>
                <w:rFonts w:asciiTheme="majorHAnsi" w:hAnsiTheme="majorHAnsi" w:cs="Arial"/>
                <w:sz w:val="18"/>
                <w:szCs w:val="18"/>
                <w:lang w:eastAsia="en-US"/>
              </w:rPr>
            </w:pPr>
            <w:r w:rsidRPr="00411899">
              <w:rPr>
                <w:rFonts w:asciiTheme="majorHAnsi" w:hAnsiTheme="majorHAnsi"/>
                <w:sz w:val="18"/>
                <w:szCs w:val="18"/>
                <w:lang w:eastAsia="en-US"/>
              </w:rPr>
              <w:t>Email:</w:t>
            </w:r>
            <w:r w:rsidRPr="004E61FE">
              <w:rPr>
                <w:rFonts w:asciiTheme="majorHAnsi" w:hAnsiTheme="majorHAnsi"/>
                <w:color w:val="0000FF"/>
                <w:sz w:val="18"/>
                <w:szCs w:val="18"/>
                <w:lang w:eastAsia="en-US"/>
              </w:rPr>
              <w:t xml:space="preserve"> </w:t>
            </w:r>
            <w:hyperlink r:id="rId80" w:history="1">
              <w:r w:rsidRPr="004E61FE">
                <w:rPr>
                  <w:rStyle w:val="Hyperlink"/>
                  <w:rFonts w:asciiTheme="majorHAnsi" w:hAnsiTheme="majorHAnsi" w:cs="Arial"/>
                  <w:color w:val="0000FF"/>
                  <w:sz w:val="18"/>
                  <w:szCs w:val="18"/>
                  <w:lang w:eastAsia="en-US"/>
                </w:rPr>
                <w:t>lifelounge@bolton.ac.uk</w:t>
              </w:r>
            </w:hyperlink>
            <w:r>
              <w:rPr>
                <w:rStyle w:val="Hyperlink"/>
                <w:rFonts w:asciiTheme="majorHAnsi" w:hAnsiTheme="majorHAnsi" w:cs="Arial"/>
                <w:color w:val="0000FF"/>
                <w:sz w:val="18"/>
                <w:szCs w:val="18"/>
                <w:lang w:eastAsia="en-US"/>
              </w:rPr>
              <w:t xml:space="preserve">  </w:t>
            </w:r>
            <w:r>
              <w:rPr>
                <w:rFonts w:asciiTheme="majorHAnsi" w:hAnsiTheme="majorHAnsi" w:cs="Arial"/>
                <w:sz w:val="18"/>
                <w:szCs w:val="18"/>
                <w:lang w:eastAsia="en-US"/>
              </w:rPr>
              <w:t>for appointments</w:t>
            </w:r>
          </w:p>
        </w:tc>
      </w:tr>
      <w:tr w:rsidR="009870E5" w:rsidRPr="007935C2" w:rsidTr="00200EA6">
        <w:trPr>
          <w:trHeight w:val="690"/>
        </w:trPr>
        <w:tc>
          <w:tcPr>
            <w:tcW w:w="2660" w:type="dxa"/>
            <w:shd w:val="clear" w:color="auto" w:fill="FFFFFF" w:themeFill="background1"/>
          </w:tcPr>
          <w:p w:rsidR="009870E5" w:rsidRPr="007935C2" w:rsidRDefault="009870E5" w:rsidP="009870E5">
            <w:pPr>
              <w:spacing w:line="276" w:lineRule="auto"/>
              <w:rPr>
                <w:rFonts w:asciiTheme="majorHAnsi" w:hAnsiTheme="majorHAnsi" w:cs="Arial"/>
                <w:b/>
                <w:bCs/>
                <w:sz w:val="22"/>
                <w:lang w:eastAsia="en-US"/>
              </w:rPr>
            </w:pPr>
            <w:r w:rsidRPr="007935C2">
              <w:rPr>
                <w:rFonts w:asciiTheme="majorHAnsi" w:hAnsiTheme="majorHAnsi" w:cs="Arial"/>
                <w:b/>
                <w:bCs/>
                <w:sz w:val="22"/>
                <w:lang w:eastAsia="en-US"/>
              </w:rPr>
              <w:t>Peter Marsh Library</w:t>
            </w:r>
          </w:p>
          <w:p w:rsidR="009870E5" w:rsidRPr="007935C2" w:rsidRDefault="009870E5" w:rsidP="009870E5">
            <w:pPr>
              <w:spacing w:line="276" w:lineRule="auto"/>
              <w:rPr>
                <w:rFonts w:asciiTheme="majorHAnsi" w:hAnsiTheme="majorHAnsi" w:cs="Arial"/>
                <w:bCs/>
                <w:sz w:val="22"/>
                <w:lang w:eastAsia="en-US"/>
              </w:rPr>
            </w:pPr>
          </w:p>
        </w:tc>
        <w:tc>
          <w:tcPr>
            <w:tcW w:w="1877" w:type="dxa"/>
            <w:shd w:val="clear" w:color="auto" w:fill="FFFFFF" w:themeFill="background1"/>
          </w:tcPr>
          <w:p w:rsidR="009870E5" w:rsidRPr="009870E5" w:rsidRDefault="009870E5" w:rsidP="009870E5">
            <w:pPr>
              <w:spacing w:line="276" w:lineRule="auto"/>
              <w:rPr>
                <w:rFonts w:asciiTheme="majorHAnsi" w:hAnsiTheme="majorHAnsi" w:cs="Arial"/>
                <w:sz w:val="22"/>
                <w:lang w:eastAsia="en-US"/>
              </w:rPr>
            </w:pPr>
            <w:r w:rsidRPr="009870E5">
              <w:rPr>
                <w:rFonts w:asciiTheme="majorHAnsi" w:hAnsiTheme="majorHAnsi" w:cs="Arial"/>
                <w:bCs/>
                <w:sz w:val="22"/>
                <w:lang w:eastAsia="en-US"/>
              </w:rPr>
              <w:t>Chancellor’s Mall</w:t>
            </w:r>
            <w:r w:rsidRPr="009870E5">
              <w:rPr>
                <w:rFonts w:asciiTheme="majorHAnsi" w:hAnsiTheme="majorHAnsi" w:cs="Arial"/>
                <w:sz w:val="22"/>
                <w:lang w:eastAsia="en-US"/>
              </w:rPr>
              <w:t xml:space="preserve"> via SLZ</w:t>
            </w:r>
          </w:p>
        </w:tc>
        <w:tc>
          <w:tcPr>
            <w:tcW w:w="4785" w:type="dxa"/>
            <w:shd w:val="clear" w:color="auto" w:fill="FFFFFF" w:themeFill="background1"/>
          </w:tcPr>
          <w:p w:rsidR="009870E5" w:rsidRPr="00643219" w:rsidRDefault="009870E5" w:rsidP="009870E5">
            <w:pPr>
              <w:spacing w:line="276" w:lineRule="auto"/>
              <w:ind w:right="-199"/>
              <w:rPr>
                <w:rFonts w:asciiTheme="majorHAnsi" w:hAnsiTheme="majorHAnsi" w:cs="Arial"/>
                <w:b/>
                <w:sz w:val="18"/>
                <w:szCs w:val="18"/>
                <w:lang w:eastAsia="en-US"/>
              </w:rPr>
            </w:pPr>
            <w:r>
              <w:rPr>
                <w:rFonts w:asciiTheme="majorHAnsi" w:hAnsiTheme="majorHAnsi" w:cs="Arial"/>
                <w:sz w:val="18"/>
                <w:szCs w:val="18"/>
                <w:lang w:eastAsia="en-US"/>
              </w:rPr>
              <w:t>W</w:t>
            </w:r>
            <w:r w:rsidRPr="004E61FE">
              <w:rPr>
                <w:rFonts w:asciiTheme="majorHAnsi" w:hAnsiTheme="majorHAnsi" w:cs="Arial"/>
                <w:sz w:val="18"/>
                <w:szCs w:val="18"/>
                <w:lang w:eastAsia="en-US"/>
              </w:rPr>
              <w:t>ebsite:</w:t>
            </w:r>
            <w:r>
              <w:rPr>
                <w:rFonts w:asciiTheme="majorHAnsi" w:hAnsiTheme="majorHAnsi" w:cs="Arial"/>
                <w:sz w:val="18"/>
                <w:szCs w:val="18"/>
                <w:lang w:eastAsia="en-US"/>
              </w:rPr>
              <w:t xml:space="preserve"> </w:t>
            </w:r>
            <w:hyperlink r:id="rId81" w:history="1">
              <w:r w:rsidRPr="00643219">
                <w:rPr>
                  <w:rStyle w:val="Hyperlink"/>
                  <w:color w:val="0000FF"/>
                  <w:sz w:val="18"/>
                  <w:szCs w:val="18"/>
                </w:rPr>
                <w:t>https://www.bolton.ac.uk/library/Home.aspx</w:t>
              </w:r>
            </w:hyperlink>
          </w:p>
          <w:p w:rsidR="009870E5" w:rsidRPr="00411899" w:rsidRDefault="009870E5" w:rsidP="009870E5">
            <w:pPr>
              <w:spacing w:line="276" w:lineRule="auto"/>
              <w:ind w:right="-199"/>
              <w:rPr>
                <w:rFonts w:asciiTheme="majorHAnsi" w:hAnsiTheme="majorHAnsi" w:cs="Arial"/>
                <w:color w:val="0033CC"/>
                <w:sz w:val="18"/>
                <w:szCs w:val="18"/>
                <w:lang w:eastAsia="en-US"/>
              </w:rPr>
            </w:pPr>
            <w:r w:rsidRPr="00411899">
              <w:rPr>
                <w:rFonts w:asciiTheme="majorHAnsi" w:hAnsiTheme="majorHAnsi" w:cs="Arial"/>
                <w:sz w:val="18"/>
                <w:szCs w:val="18"/>
                <w:lang w:eastAsia="en-US"/>
              </w:rPr>
              <w:t xml:space="preserve">Tel: </w:t>
            </w:r>
            <w:r w:rsidRPr="00411899">
              <w:rPr>
                <w:rFonts w:asciiTheme="majorHAnsi" w:hAnsiTheme="majorHAnsi" w:cs="Arial"/>
                <w:color w:val="0033CC"/>
                <w:sz w:val="18"/>
                <w:szCs w:val="18"/>
                <w:lang w:eastAsia="en-US"/>
              </w:rPr>
              <w:t>01204  903094</w:t>
            </w:r>
          </w:p>
          <w:p w:rsidR="009870E5" w:rsidRPr="00411899" w:rsidRDefault="009870E5" w:rsidP="009870E5">
            <w:pPr>
              <w:spacing w:line="276" w:lineRule="auto"/>
              <w:rPr>
                <w:rFonts w:asciiTheme="majorHAnsi" w:hAnsiTheme="majorHAnsi" w:cs="Arial"/>
                <w:sz w:val="18"/>
                <w:szCs w:val="18"/>
                <w:lang w:eastAsia="en-US"/>
              </w:rPr>
            </w:pPr>
            <w:r w:rsidRPr="00411899">
              <w:rPr>
                <w:rFonts w:asciiTheme="majorHAnsi" w:hAnsiTheme="majorHAnsi" w:cs="Arial"/>
                <w:sz w:val="18"/>
                <w:szCs w:val="18"/>
                <w:lang w:val="en" w:eastAsia="en-US"/>
              </w:rPr>
              <w:t xml:space="preserve">Twitter: </w:t>
            </w:r>
            <w:r w:rsidRPr="00643219">
              <w:rPr>
                <w:rFonts w:asciiTheme="majorHAnsi" w:hAnsiTheme="majorHAnsi" w:cs="Arial"/>
                <w:color w:val="0000FF"/>
                <w:sz w:val="18"/>
                <w:szCs w:val="18"/>
                <w:lang w:val="en" w:eastAsia="en-US"/>
              </w:rPr>
              <w:t>@</w:t>
            </w:r>
            <w:proofErr w:type="spellStart"/>
            <w:r w:rsidRPr="00643219">
              <w:rPr>
                <w:rFonts w:asciiTheme="majorHAnsi" w:hAnsiTheme="majorHAnsi" w:cs="Arial"/>
                <w:color w:val="0000FF"/>
                <w:sz w:val="18"/>
                <w:szCs w:val="18"/>
                <w:lang w:val="en" w:eastAsia="en-US"/>
              </w:rPr>
              <w:t>BoltonUniLib</w:t>
            </w:r>
            <w:proofErr w:type="spellEnd"/>
          </w:p>
        </w:tc>
      </w:tr>
      <w:tr w:rsidR="009870E5" w:rsidRPr="007935C2" w:rsidTr="00200EA6">
        <w:tc>
          <w:tcPr>
            <w:tcW w:w="2660" w:type="dxa"/>
            <w:shd w:val="clear" w:color="auto" w:fill="FFFFFF" w:themeFill="background1"/>
          </w:tcPr>
          <w:p w:rsidR="009870E5" w:rsidRPr="007935C2" w:rsidRDefault="009870E5" w:rsidP="00E1231C">
            <w:pPr>
              <w:spacing w:line="276" w:lineRule="auto"/>
              <w:rPr>
                <w:rFonts w:asciiTheme="majorHAnsi" w:hAnsiTheme="majorHAnsi" w:cs="Arial"/>
                <w:b/>
                <w:bCs/>
                <w:sz w:val="22"/>
                <w:lang w:eastAsia="en-US"/>
              </w:rPr>
            </w:pPr>
            <w:r w:rsidRPr="007935C2">
              <w:rPr>
                <w:rFonts w:asciiTheme="majorHAnsi" w:hAnsiTheme="majorHAnsi" w:cs="Arial"/>
                <w:b/>
                <w:bCs/>
                <w:sz w:val="22"/>
                <w:lang w:eastAsia="en-US"/>
              </w:rPr>
              <w:t xml:space="preserve">Sport </w:t>
            </w:r>
            <w:r w:rsidR="00E1231C">
              <w:rPr>
                <w:rFonts w:asciiTheme="majorHAnsi" w:hAnsiTheme="majorHAnsi" w:cs="Arial"/>
                <w:b/>
                <w:bCs/>
                <w:sz w:val="22"/>
                <w:lang w:eastAsia="en-US"/>
              </w:rPr>
              <w:t xml:space="preserve">and Wellness </w:t>
            </w:r>
          </w:p>
        </w:tc>
        <w:tc>
          <w:tcPr>
            <w:tcW w:w="1877" w:type="dxa"/>
            <w:shd w:val="clear" w:color="auto" w:fill="FFFFFF" w:themeFill="background1"/>
          </w:tcPr>
          <w:p w:rsidR="009870E5" w:rsidRPr="009870E5" w:rsidRDefault="009870E5" w:rsidP="009870E5">
            <w:pPr>
              <w:spacing w:line="276" w:lineRule="auto"/>
              <w:rPr>
                <w:rFonts w:asciiTheme="majorHAnsi" w:hAnsiTheme="majorHAnsi" w:cs="Arial"/>
                <w:sz w:val="22"/>
                <w:lang w:eastAsia="en-US"/>
              </w:rPr>
            </w:pPr>
            <w:r w:rsidRPr="009870E5">
              <w:rPr>
                <w:rFonts w:asciiTheme="majorHAnsi" w:hAnsiTheme="majorHAnsi" w:cs="Arial"/>
                <w:sz w:val="22"/>
                <w:lang w:eastAsia="en-US"/>
              </w:rPr>
              <w:t>Bolton One</w:t>
            </w:r>
          </w:p>
        </w:tc>
        <w:tc>
          <w:tcPr>
            <w:tcW w:w="4785" w:type="dxa"/>
            <w:shd w:val="clear" w:color="auto" w:fill="FFFFFF" w:themeFill="background1"/>
          </w:tcPr>
          <w:p w:rsidR="009870E5" w:rsidRPr="00D22565" w:rsidRDefault="009870E5" w:rsidP="009870E5">
            <w:pPr>
              <w:spacing w:line="276" w:lineRule="auto"/>
              <w:rPr>
                <w:rFonts w:asciiTheme="majorHAnsi" w:hAnsiTheme="majorHAnsi" w:cs="Arial"/>
                <w:color w:val="0000FF"/>
                <w:sz w:val="18"/>
                <w:szCs w:val="18"/>
                <w:lang w:eastAsia="en-US"/>
              </w:rPr>
            </w:pPr>
            <w:r>
              <w:rPr>
                <w:rFonts w:asciiTheme="majorHAnsi" w:hAnsiTheme="majorHAnsi" w:cs="Arial"/>
                <w:sz w:val="18"/>
                <w:szCs w:val="18"/>
                <w:lang w:eastAsia="en-US"/>
              </w:rPr>
              <w:t>W</w:t>
            </w:r>
            <w:r w:rsidRPr="004E61FE">
              <w:rPr>
                <w:rFonts w:asciiTheme="majorHAnsi" w:hAnsiTheme="majorHAnsi" w:cs="Arial"/>
                <w:sz w:val="18"/>
                <w:szCs w:val="18"/>
                <w:lang w:eastAsia="en-US"/>
              </w:rPr>
              <w:t>ebsite:</w:t>
            </w:r>
            <w:r>
              <w:rPr>
                <w:rFonts w:asciiTheme="majorHAnsi" w:hAnsiTheme="majorHAnsi" w:cs="Arial"/>
                <w:sz w:val="18"/>
                <w:szCs w:val="18"/>
                <w:lang w:eastAsia="en-US"/>
              </w:rPr>
              <w:t xml:space="preserve"> </w:t>
            </w:r>
            <w:hyperlink r:id="rId82" w:history="1">
              <w:r w:rsidR="00E1231C" w:rsidRPr="007171FF">
                <w:rPr>
                  <w:rStyle w:val="Hyperlink"/>
                  <w:rFonts w:asciiTheme="majorHAnsi" w:hAnsiTheme="majorHAnsi" w:cs="Arial"/>
                  <w:sz w:val="18"/>
                  <w:szCs w:val="18"/>
                  <w:lang w:eastAsia="en-US"/>
                </w:rPr>
                <w:t>https://www.bolton.ac.uk/student-life/sport-and-wellness/</w:t>
              </w:r>
            </w:hyperlink>
            <w:r w:rsidR="00E1231C">
              <w:rPr>
                <w:rFonts w:asciiTheme="majorHAnsi" w:hAnsiTheme="majorHAnsi" w:cs="Arial"/>
                <w:sz w:val="18"/>
                <w:szCs w:val="18"/>
                <w:lang w:eastAsia="en-US"/>
              </w:rPr>
              <w:t xml:space="preserve"> </w:t>
            </w:r>
          </w:p>
          <w:p w:rsidR="009870E5" w:rsidRPr="00411899" w:rsidRDefault="009870E5" w:rsidP="009870E5">
            <w:pPr>
              <w:spacing w:line="276" w:lineRule="auto"/>
              <w:rPr>
                <w:rFonts w:asciiTheme="majorHAnsi" w:hAnsiTheme="majorHAnsi" w:cs="Arial"/>
                <w:sz w:val="18"/>
                <w:szCs w:val="18"/>
                <w:lang w:eastAsia="en-US"/>
              </w:rPr>
            </w:pPr>
            <w:r w:rsidRPr="00411899">
              <w:rPr>
                <w:rFonts w:asciiTheme="majorHAnsi" w:hAnsiTheme="majorHAnsi" w:cs="Arial"/>
                <w:sz w:val="18"/>
                <w:szCs w:val="18"/>
                <w:lang w:eastAsia="en-US"/>
              </w:rPr>
              <w:lastRenderedPageBreak/>
              <w:t xml:space="preserve">Tel: </w:t>
            </w:r>
            <w:r w:rsidRPr="00D22565">
              <w:rPr>
                <w:rFonts w:asciiTheme="majorHAnsi" w:hAnsiTheme="majorHAnsi" w:cs="Arial"/>
                <w:color w:val="0000FF"/>
                <w:sz w:val="18"/>
                <w:szCs w:val="18"/>
                <w:lang w:eastAsia="en-US"/>
              </w:rPr>
              <w:t>01204  903172</w:t>
            </w:r>
          </w:p>
          <w:p w:rsidR="009870E5" w:rsidRPr="00D22565" w:rsidRDefault="009870E5" w:rsidP="009870E5">
            <w:pPr>
              <w:spacing w:line="276" w:lineRule="auto"/>
              <w:rPr>
                <w:rFonts w:asciiTheme="majorHAnsi" w:hAnsiTheme="majorHAnsi" w:cs="Arial"/>
                <w:color w:val="0033CC"/>
                <w:sz w:val="18"/>
                <w:szCs w:val="18"/>
                <w:u w:val="single"/>
                <w:lang w:eastAsia="en-US"/>
              </w:rPr>
            </w:pPr>
            <w:r w:rsidRPr="00411899">
              <w:rPr>
                <w:rFonts w:asciiTheme="majorHAnsi" w:hAnsiTheme="majorHAnsi"/>
                <w:sz w:val="18"/>
                <w:szCs w:val="18"/>
                <w:lang w:eastAsia="en-US"/>
              </w:rPr>
              <w:t xml:space="preserve">Email: </w:t>
            </w:r>
            <w:hyperlink r:id="rId83" w:history="1">
              <w:r w:rsidRPr="00D22565">
                <w:rPr>
                  <w:rFonts w:asciiTheme="majorHAnsi" w:hAnsiTheme="majorHAnsi" w:cs="Arial"/>
                  <w:color w:val="0000FF"/>
                  <w:sz w:val="18"/>
                  <w:szCs w:val="18"/>
                  <w:u w:val="single"/>
                  <w:lang w:eastAsia="en-US"/>
                </w:rPr>
                <w:t>sportscentre@bolton.ac.uk</w:t>
              </w:r>
            </w:hyperlink>
          </w:p>
        </w:tc>
      </w:tr>
      <w:tr w:rsidR="009870E5" w:rsidRPr="007935C2" w:rsidTr="00200EA6">
        <w:trPr>
          <w:trHeight w:val="893"/>
        </w:trPr>
        <w:tc>
          <w:tcPr>
            <w:tcW w:w="2660" w:type="dxa"/>
            <w:shd w:val="clear" w:color="auto" w:fill="FFFFFF" w:themeFill="background1"/>
          </w:tcPr>
          <w:p w:rsidR="009870E5" w:rsidRPr="00191501" w:rsidRDefault="009870E5" w:rsidP="009870E5">
            <w:pPr>
              <w:spacing w:line="276" w:lineRule="auto"/>
              <w:rPr>
                <w:rFonts w:asciiTheme="majorHAnsi" w:hAnsiTheme="majorHAnsi" w:cs="Arial"/>
                <w:b/>
                <w:bCs/>
                <w:sz w:val="22"/>
                <w:lang w:eastAsia="en-US"/>
              </w:rPr>
            </w:pPr>
            <w:r w:rsidRPr="00191501">
              <w:rPr>
                <w:rFonts w:asciiTheme="majorHAnsi" w:hAnsiTheme="majorHAnsi" w:cs="Arial"/>
                <w:b/>
                <w:bCs/>
                <w:sz w:val="22"/>
                <w:lang w:eastAsia="en-US"/>
              </w:rPr>
              <w:lastRenderedPageBreak/>
              <w:t xml:space="preserve">Student Centre </w:t>
            </w:r>
            <w:r w:rsidR="00EE5EAC" w:rsidRPr="00191501">
              <w:rPr>
                <w:rFonts w:asciiTheme="majorHAnsi" w:hAnsiTheme="majorHAnsi" w:cs="Arial"/>
                <w:b/>
                <w:bCs/>
                <w:sz w:val="22"/>
                <w:lang w:eastAsia="en-US"/>
              </w:rPr>
              <w:t>– Student Advisors</w:t>
            </w:r>
          </w:p>
        </w:tc>
        <w:tc>
          <w:tcPr>
            <w:tcW w:w="1877" w:type="dxa"/>
            <w:shd w:val="clear" w:color="auto" w:fill="FFFFFF" w:themeFill="background1"/>
          </w:tcPr>
          <w:p w:rsidR="009870E5" w:rsidRPr="009870E5" w:rsidRDefault="009870E5" w:rsidP="009870E5">
            <w:pPr>
              <w:spacing w:line="276" w:lineRule="auto"/>
              <w:rPr>
                <w:rFonts w:asciiTheme="majorHAnsi" w:hAnsiTheme="majorHAnsi" w:cs="Arial"/>
                <w:bCs/>
                <w:sz w:val="22"/>
                <w:lang w:eastAsia="en-US"/>
              </w:rPr>
            </w:pPr>
            <w:r w:rsidRPr="009870E5">
              <w:rPr>
                <w:rFonts w:asciiTheme="majorHAnsi" w:hAnsiTheme="majorHAnsi" w:cs="Arial"/>
                <w:bCs/>
                <w:sz w:val="22"/>
                <w:lang w:eastAsia="en-US"/>
              </w:rPr>
              <w:t>Chancellor’s Mall</w:t>
            </w:r>
          </w:p>
        </w:tc>
        <w:tc>
          <w:tcPr>
            <w:tcW w:w="4785" w:type="dxa"/>
            <w:shd w:val="clear" w:color="auto" w:fill="FFFFFF" w:themeFill="background1"/>
          </w:tcPr>
          <w:p w:rsidR="009870E5" w:rsidRPr="00643219" w:rsidRDefault="009870E5" w:rsidP="009870E5">
            <w:pPr>
              <w:spacing w:line="276" w:lineRule="auto"/>
              <w:ind w:right="-199"/>
              <w:rPr>
                <w:rFonts w:asciiTheme="majorHAnsi" w:hAnsiTheme="majorHAnsi" w:cs="Arial"/>
                <w:bCs/>
                <w:color w:val="0000FF"/>
                <w:sz w:val="18"/>
                <w:szCs w:val="18"/>
                <w:lang w:eastAsia="en-US"/>
              </w:rPr>
            </w:pPr>
            <w:r>
              <w:rPr>
                <w:rFonts w:asciiTheme="majorHAnsi" w:hAnsiTheme="majorHAnsi" w:cs="Arial"/>
                <w:sz w:val="18"/>
                <w:szCs w:val="18"/>
                <w:lang w:eastAsia="en-US"/>
              </w:rPr>
              <w:t>W</w:t>
            </w:r>
            <w:r w:rsidRPr="004E61FE">
              <w:rPr>
                <w:rFonts w:asciiTheme="majorHAnsi" w:hAnsiTheme="majorHAnsi" w:cs="Arial"/>
                <w:sz w:val="18"/>
                <w:szCs w:val="18"/>
                <w:lang w:eastAsia="en-US"/>
              </w:rPr>
              <w:t>ebsite:</w:t>
            </w:r>
            <w:r w:rsidR="00200EA6">
              <w:rPr>
                <w:rFonts w:asciiTheme="majorHAnsi" w:hAnsiTheme="majorHAnsi" w:cs="Arial"/>
                <w:sz w:val="18"/>
                <w:szCs w:val="18"/>
                <w:lang w:eastAsia="en-US"/>
              </w:rPr>
              <w:t xml:space="preserve"> </w:t>
            </w:r>
            <w:hyperlink r:id="rId84" w:history="1">
              <w:r w:rsidRPr="00643219">
                <w:rPr>
                  <w:rStyle w:val="Hyperlink"/>
                  <w:rFonts w:asciiTheme="majorHAnsi" w:hAnsiTheme="majorHAnsi" w:cs="Arial"/>
                  <w:bCs/>
                  <w:color w:val="0000FF"/>
                  <w:sz w:val="18"/>
                  <w:szCs w:val="18"/>
                  <w:lang w:eastAsia="en-US"/>
                </w:rPr>
                <w:t>https://www.bolton.ac.uk/studentservices/studentadvisors/</w:t>
              </w:r>
            </w:hyperlink>
            <w:r w:rsidRPr="00643219">
              <w:rPr>
                <w:rFonts w:asciiTheme="majorHAnsi" w:hAnsiTheme="majorHAnsi" w:cs="Arial"/>
                <w:bCs/>
                <w:color w:val="0000FF"/>
                <w:sz w:val="18"/>
                <w:szCs w:val="18"/>
                <w:lang w:eastAsia="en-US"/>
              </w:rPr>
              <w:t xml:space="preserve"> </w:t>
            </w:r>
          </w:p>
          <w:p w:rsidR="009870E5" w:rsidRPr="00411899" w:rsidRDefault="009870E5" w:rsidP="009870E5">
            <w:pPr>
              <w:spacing w:line="276" w:lineRule="auto"/>
              <w:ind w:right="-199"/>
              <w:rPr>
                <w:rFonts w:asciiTheme="majorHAnsi" w:hAnsiTheme="majorHAnsi" w:cs="Arial"/>
                <w:bCs/>
                <w:color w:val="0033CC"/>
                <w:sz w:val="18"/>
                <w:szCs w:val="18"/>
                <w:lang w:eastAsia="en-US"/>
              </w:rPr>
            </w:pPr>
            <w:r w:rsidRPr="00411899">
              <w:rPr>
                <w:rFonts w:asciiTheme="majorHAnsi" w:hAnsiTheme="majorHAnsi" w:cs="Arial"/>
                <w:bCs/>
                <w:sz w:val="18"/>
                <w:szCs w:val="18"/>
                <w:lang w:eastAsia="en-US"/>
              </w:rPr>
              <w:t xml:space="preserve">Tel: </w:t>
            </w:r>
            <w:r w:rsidRPr="00643219">
              <w:rPr>
                <w:rFonts w:asciiTheme="majorHAnsi" w:hAnsiTheme="majorHAnsi" w:cs="Arial"/>
                <w:bCs/>
                <w:color w:val="0000FF"/>
                <w:sz w:val="18"/>
                <w:szCs w:val="18"/>
                <w:lang w:eastAsia="en-US"/>
              </w:rPr>
              <w:t>01204  903733</w:t>
            </w:r>
          </w:p>
          <w:p w:rsidR="001007F0" w:rsidRPr="00411899" w:rsidRDefault="009870E5" w:rsidP="00200EA6">
            <w:pPr>
              <w:spacing w:line="276" w:lineRule="auto"/>
              <w:ind w:right="-199"/>
              <w:rPr>
                <w:rFonts w:asciiTheme="majorHAnsi" w:hAnsiTheme="majorHAnsi" w:cs="Arial"/>
                <w:bCs/>
                <w:color w:val="0033CC"/>
                <w:sz w:val="18"/>
                <w:szCs w:val="18"/>
                <w:lang w:eastAsia="en-US"/>
              </w:rPr>
            </w:pPr>
            <w:r>
              <w:rPr>
                <w:rFonts w:asciiTheme="majorHAnsi" w:hAnsiTheme="majorHAnsi" w:cs="Arial"/>
                <w:sz w:val="18"/>
                <w:szCs w:val="18"/>
                <w:lang w:eastAsia="en-US"/>
              </w:rPr>
              <w:t>Email:</w:t>
            </w:r>
            <w:hyperlink r:id="rId85" w:history="1">
              <w:r w:rsidRPr="00643219">
                <w:rPr>
                  <w:rFonts w:asciiTheme="majorHAnsi" w:hAnsiTheme="majorHAnsi" w:cs="Arial"/>
                  <w:bCs/>
                  <w:color w:val="0000FF"/>
                  <w:sz w:val="18"/>
                  <w:szCs w:val="18"/>
                  <w:u w:val="single"/>
                  <w:lang w:eastAsia="en-US"/>
                </w:rPr>
                <w:t>studentadvisors@bolton.ac.uk</w:t>
              </w:r>
            </w:hyperlink>
            <w:r w:rsidR="00200EA6">
              <w:rPr>
                <w:rFonts w:asciiTheme="majorHAnsi" w:hAnsiTheme="majorHAnsi" w:cs="Arial"/>
                <w:sz w:val="18"/>
                <w:szCs w:val="18"/>
                <w:lang w:eastAsia="en-US"/>
              </w:rPr>
              <w:t xml:space="preserve"> for queries &amp; appointments</w:t>
            </w:r>
          </w:p>
        </w:tc>
      </w:tr>
      <w:tr w:rsidR="009870E5" w:rsidRPr="007935C2" w:rsidTr="00200EA6">
        <w:trPr>
          <w:trHeight w:val="25"/>
        </w:trPr>
        <w:tc>
          <w:tcPr>
            <w:tcW w:w="2660" w:type="dxa"/>
            <w:shd w:val="clear" w:color="auto" w:fill="FFFFFF" w:themeFill="background1"/>
          </w:tcPr>
          <w:p w:rsidR="0085316F" w:rsidRPr="00191501" w:rsidRDefault="009870E5" w:rsidP="009870E5">
            <w:pPr>
              <w:spacing w:line="276" w:lineRule="auto"/>
              <w:rPr>
                <w:rFonts w:asciiTheme="majorHAnsi" w:hAnsiTheme="majorHAnsi" w:cs="Arial"/>
                <w:b/>
                <w:bCs/>
                <w:sz w:val="22"/>
                <w:lang w:eastAsia="en-US"/>
              </w:rPr>
            </w:pPr>
            <w:r w:rsidRPr="00191501">
              <w:rPr>
                <w:rFonts w:asciiTheme="majorHAnsi" w:hAnsiTheme="majorHAnsi" w:cs="Arial"/>
                <w:b/>
                <w:bCs/>
                <w:sz w:val="22"/>
                <w:lang w:eastAsia="en-US"/>
              </w:rPr>
              <w:t xml:space="preserve">Student Hub &amp; </w:t>
            </w:r>
          </w:p>
          <w:p w:rsidR="009870E5" w:rsidRPr="00191501" w:rsidRDefault="009870E5" w:rsidP="009870E5">
            <w:pPr>
              <w:spacing w:line="276" w:lineRule="auto"/>
              <w:rPr>
                <w:rFonts w:asciiTheme="majorHAnsi" w:hAnsiTheme="majorHAnsi" w:cs="Arial"/>
                <w:b/>
                <w:bCs/>
                <w:sz w:val="22"/>
                <w:lang w:eastAsia="en-US"/>
              </w:rPr>
            </w:pPr>
            <w:r w:rsidRPr="00191501">
              <w:rPr>
                <w:rFonts w:asciiTheme="majorHAnsi" w:hAnsiTheme="majorHAnsi" w:cs="Arial"/>
                <w:b/>
                <w:bCs/>
                <w:sz w:val="22"/>
                <w:lang w:eastAsia="en-US"/>
              </w:rPr>
              <w:t xml:space="preserve">Student Liaison Officers </w:t>
            </w:r>
          </w:p>
        </w:tc>
        <w:tc>
          <w:tcPr>
            <w:tcW w:w="1877" w:type="dxa"/>
            <w:shd w:val="clear" w:color="auto" w:fill="FFFFFF" w:themeFill="background1"/>
          </w:tcPr>
          <w:p w:rsidR="009870E5" w:rsidRPr="009870E5" w:rsidRDefault="009870E5" w:rsidP="009870E5">
            <w:pPr>
              <w:spacing w:line="276" w:lineRule="auto"/>
              <w:rPr>
                <w:rFonts w:asciiTheme="majorHAnsi" w:hAnsiTheme="majorHAnsi" w:cs="Arial"/>
                <w:bCs/>
                <w:sz w:val="22"/>
                <w:lang w:eastAsia="en-US"/>
              </w:rPr>
            </w:pPr>
            <w:r w:rsidRPr="009870E5">
              <w:rPr>
                <w:rFonts w:asciiTheme="majorHAnsi" w:hAnsiTheme="majorHAnsi" w:cs="Arial"/>
                <w:bCs/>
                <w:sz w:val="22"/>
                <w:lang w:eastAsia="en-US"/>
              </w:rPr>
              <w:t>D1- Senate House</w:t>
            </w:r>
          </w:p>
        </w:tc>
        <w:tc>
          <w:tcPr>
            <w:tcW w:w="4785" w:type="dxa"/>
            <w:shd w:val="clear" w:color="auto" w:fill="FFFFFF" w:themeFill="background1"/>
          </w:tcPr>
          <w:p w:rsidR="00C92109" w:rsidRPr="008C7E75" w:rsidRDefault="009870E5" w:rsidP="009870E5">
            <w:pPr>
              <w:shd w:val="clear" w:color="auto" w:fill="FFFFFF" w:themeFill="background1"/>
              <w:spacing w:line="276" w:lineRule="auto"/>
              <w:rPr>
                <w:rFonts w:asciiTheme="majorHAnsi" w:hAnsiTheme="majorHAnsi" w:cs="Arial"/>
                <w:color w:val="0000FF"/>
                <w:sz w:val="18"/>
                <w:szCs w:val="18"/>
                <w:lang w:eastAsia="en-US"/>
              </w:rPr>
            </w:pPr>
            <w:r w:rsidRPr="008C7E75">
              <w:rPr>
                <w:rFonts w:asciiTheme="majorHAnsi" w:hAnsiTheme="majorHAnsi" w:cs="Arial"/>
                <w:sz w:val="18"/>
                <w:szCs w:val="18"/>
                <w:lang w:eastAsia="en-US"/>
              </w:rPr>
              <w:t xml:space="preserve">Website: </w:t>
            </w:r>
            <w:hyperlink r:id="rId86" w:history="1">
              <w:r w:rsidR="00E1231C" w:rsidRPr="007171FF">
                <w:rPr>
                  <w:rStyle w:val="Hyperlink"/>
                  <w:rFonts w:asciiTheme="majorHAnsi" w:hAnsiTheme="majorHAnsi" w:cs="Arial"/>
                  <w:sz w:val="18"/>
                  <w:szCs w:val="18"/>
                  <w:lang w:eastAsia="en-US"/>
                </w:rPr>
                <w:t>https://www.bolton.ac.uk/student-life/student-support/student-liaison-officers/</w:t>
              </w:r>
            </w:hyperlink>
            <w:r w:rsidR="00E1231C">
              <w:rPr>
                <w:rFonts w:asciiTheme="majorHAnsi" w:hAnsiTheme="majorHAnsi" w:cs="Arial"/>
                <w:sz w:val="18"/>
                <w:szCs w:val="18"/>
                <w:lang w:eastAsia="en-US"/>
              </w:rPr>
              <w:t xml:space="preserve"> </w:t>
            </w:r>
          </w:p>
          <w:p w:rsidR="009870E5" w:rsidRPr="00A473B1" w:rsidRDefault="009870E5" w:rsidP="009870E5">
            <w:pPr>
              <w:spacing w:line="276" w:lineRule="auto"/>
              <w:rPr>
                <w:rFonts w:asciiTheme="majorHAnsi" w:hAnsiTheme="majorHAnsi" w:cs="Arial"/>
                <w:sz w:val="18"/>
                <w:szCs w:val="18"/>
                <w:lang w:eastAsia="en-US"/>
              </w:rPr>
            </w:pPr>
            <w:r w:rsidRPr="008C7E75">
              <w:rPr>
                <w:rFonts w:asciiTheme="majorHAnsi" w:hAnsiTheme="majorHAnsi" w:cs="Arial"/>
                <w:sz w:val="18"/>
                <w:szCs w:val="18"/>
                <w:lang w:eastAsia="en-US"/>
              </w:rPr>
              <w:t xml:space="preserve">Tel: </w:t>
            </w:r>
            <w:r w:rsidR="00A473B1" w:rsidRPr="00A473B1">
              <w:rPr>
                <w:rFonts w:cs="Arial"/>
                <w:color w:val="0000FF"/>
                <w:sz w:val="18"/>
                <w:szCs w:val="18"/>
              </w:rPr>
              <w:t>01204  903229 or 01204  903489</w:t>
            </w:r>
          </w:p>
          <w:p w:rsidR="009870E5" w:rsidRPr="009870E5" w:rsidRDefault="009870E5" w:rsidP="009870E5">
            <w:pPr>
              <w:spacing w:line="276" w:lineRule="auto"/>
              <w:rPr>
                <w:rFonts w:asciiTheme="majorHAnsi" w:hAnsiTheme="majorHAnsi" w:cs="Arial"/>
                <w:color w:val="0563C1" w:themeColor="hyperlink"/>
                <w:sz w:val="18"/>
                <w:szCs w:val="18"/>
                <w:u w:val="single"/>
                <w:lang w:eastAsia="en-US"/>
              </w:rPr>
            </w:pPr>
            <w:r w:rsidRPr="008C7E75">
              <w:rPr>
                <w:rFonts w:asciiTheme="majorHAnsi" w:hAnsiTheme="majorHAnsi"/>
                <w:sz w:val="18"/>
                <w:szCs w:val="18"/>
                <w:lang w:eastAsia="en-US"/>
              </w:rPr>
              <w:t>Email:</w:t>
            </w:r>
            <w:r w:rsidRPr="008C7E75">
              <w:rPr>
                <w:rFonts w:asciiTheme="majorHAnsi" w:hAnsiTheme="majorHAnsi"/>
                <w:color w:val="0000FF"/>
                <w:sz w:val="18"/>
                <w:szCs w:val="18"/>
                <w:lang w:eastAsia="en-US"/>
              </w:rPr>
              <w:t xml:space="preserve"> </w:t>
            </w:r>
            <w:hyperlink r:id="rId87" w:history="1">
              <w:r w:rsidRPr="008C7E75">
                <w:rPr>
                  <w:rStyle w:val="Hyperlink"/>
                  <w:rFonts w:asciiTheme="majorHAnsi" w:eastAsiaTheme="majorEastAsia" w:hAnsiTheme="majorHAnsi"/>
                  <w:color w:val="0000FF"/>
                  <w:sz w:val="18"/>
                  <w:szCs w:val="18"/>
                  <w:bdr w:val="none" w:sz="0" w:space="0" w:color="auto" w:frame="1"/>
                  <w:shd w:val="clear" w:color="auto" w:fill="FFFFFF" w:themeFill="background1"/>
                </w:rPr>
                <w:t>SLO@bolton.ac.uk</w:t>
              </w:r>
            </w:hyperlink>
          </w:p>
        </w:tc>
      </w:tr>
      <w:tr w:rsidR="009870E5" w:rsidRPr="007935C2" w:rsidTr="00200EA6">
        <w:trPr>
          <w:trHeight w:val="25"/>
        </w:trPr>
        <w:tc>
          <w:tcPr>
            <w:tcW w:w="2660" w:type="dxa"/>
            <w:shd w:val="clear" w:color="auto" w:fill="FFFFFF" w:themeFill="background1"/>
          </w:tcPr>
          <w:p w:rsidR="009870E5" w:rsidRDefault="009870E5" w:rsidP="009870E5">
            <w:pPr>
              <w:spacing w:line="276" w:lineRule="auto"/>
              <w:rPr>
                <w:rFonts w:asciiTheme="majorHAnsi" w:hAnsiTheme="majorHAnsi" w:cs="Arial"/>
                <w:b/>
                <w:bCs/>
                <w:sz w:val="22"/>
                <w:lang w:eastAsia="en-US"/>
              </w:rPr>
            </w:pPr>
            <w:r w:rsidRPr="007935C2">
              <w:rPr>
                <w:rFonts w:asciiTheme="majorHAnsi" w:hAnsiTheme="majorHAnsi" w:cs="Arial"/>
                <w:b/>
                <w:bCs/>
                <w:sz w:val="22"/>
                <w:lang w:eastAsia="en-US"/>
              </w:rPr>
              <w:t>University Main Reception/</w:t>
            </w:r>
          </w:p>
          <w:p w:rsidR="009870E5" w:rsidRPr="007935C2" w:rsidRDefault="009870E5" w:rsidP="009870E5">
            <w:pPr>
              <w:spacing w:line="276" w:lineRule="auto"/>
              <w:rPr>
                <w:rFonts w:asciiTheme="majorHAnsi" w:hAnsiTheme="majorHAnsi" w:cs="Arial"/>
                <w:b/>
                <w:bCs/>
                <w:sz w:val="22"/>
                <w:lang w:eastAsia="en-US"/>
              </w:rPr>
            </w:pPr>
            <w:r w:rsidRPr="007935C2">
              <w:rPr>
                <w:rFonts w:asciiTheme="majorHAnsi" w:hAnsiTheme="majorHAnsi" w:cs="Arial"/>
                <w:b/>
                <w:bCs/>
                <w:sz w:val="22"/>
                <w:lang w:eastAsia="en-US"/>
              </w:rPr>
              <w:t>General Enquiries</w:t>
            </w:r>
          </w:p>
        </w:tc>
        <w:tc>
          <w:tcPr>
            <w:tcW w:w="1877" w:type="dxa"/>
            <w:shd w:val="clear" w:color="auto" w:fill="FFFFFF" w:themeFill="background1"/>
          </w:tcPr>
          <w:p w:rsidR="009870E5" w:rsidRPr="009870E5" w:rsidRDefault="009870E5" w:rsidP="009870E5">
            <w:pPr>
              <w:spacing w:line="276" w:lineRule="auto"/>
              <w:rPr>
                <w:rFonts w:asciiTheme="majorHAnsi" w:hAnsiTheme="majorHAnsi" w:cs="Arial"/>
                <w:bCs/>
                <w:sz w:val="22"/>
                <w:lang w:eastAsia="en-US"/>
              </w:rPr>
            </w:pPr>
            <w:r w:rsidRPr="009870E5">
              <w:rPr>
                <w:rFonts w:asciiTheme="majorHAnsi" w:hAnsiTheme="majorHAnsi" w:cs="Arial"/>
                <w:bCs/>
                <w:sz w:val="22"/>
                <w:lang w:eastAsia="en-US"/>
              </w:rPr>
              <w:t>Senate House</w:t>
            </w:r>
          </w:p>
        </w:tc>
        <w:tc>
          <w:tcPr>
            <w:tcW w:w="4785" w:type="dxa"/>
            <w:shd w:val="clear" w:color="auto" w:fill="FFFFFF" w:themeFill="background1"/>
          </w:tcPr>
          <w:p w:rsidR="009870E5" w:rsidRPr="00411899" w:rsidRDefault="009870E5" w:rsidP="009870E5">
            <w:pPr>
              <w:spacing w:line="276" w:lineRule="auto"/>
              <w:rPr>
                <w:rFonts w:asciiTheme="majorHAnsi" w:hAnsiTheme="majorHAnsi" w:cs="Arial"/>
                <w:bCs/>
                <w:color w:val="0033CC"/>
                <w:sz w:val="18"/>
                <w:szCs w:val="18"/>
                <w:lang w:eastAsia="en-US"/>
              </w:rPr>
            </w:pPr>
            <w:r w:rsidRPr="00411899">
              <w:rPr>
                <w:rFonts w:asciiTheme="majorHAnsi" w:hAnsiTheme="majorHAnsi" w:cs="Arial"/>
                <w:bCs/>
                <w:sz w:val="18"/>
                <w:szCs w:val="18"/>
                <w:lang w:eastAsia="en-US"/>
              </w:rPr>
              <w:t xml:space="preserve">Tel: </w:t>
            </w:r>
            <w:r w:rsidRPr="00411899">
              <w:rPr>
                <w:rFonts w:asciiTheme="majorHAnsi" w:hAnsiTheme="majorHAnsi" w:cs="Arial"/>
                <w:bCs/>
                <w:color w:val="0033CC"/>
                <w:sz w:val="18"/>
                <w:szCs w:val="18"/>
                <w:lang w:eastAsia="en-US"/>
              </w:rPr>
              <w:t xml:space="preserve">01204 900600 </w:t>
            </w:r>
          </w:p>
          <w:p w:rsidR="009870E5" w:rsidRPr="00411899" w:rsidRDefault="009870E5" w:rsidP="009870E5">
            <w:pPr>
              <w:spacing w:line="276" w:lineRule="auto"/>
              <w:ind w:right="-199"/>
              <w:rPr>
                <w:rFonts w:asciiTheme="majorHAnsi" w:hAnsiTheme="majorHAnsi" w:cs="Arial"/>
                <w:bCs/>
                <w:sz w:val="18"/>
                <w:szCs w:val="18"/>
                <w:lang w:eastAsia="en-US"/>
              </w:rPr>
            </w:pPr>
            <w:r w:rsidRPr="004E61FE">
              <w:rPr>
                <w:rFonts w:asciiTheme="majorHAnsi" w:hAnsiTheme="majorHAnsi"/>
                <w:sz w:val="18"/>
                <w:szCs w:val="18"/>
                <w:lang w:eastAsia="en-US"/>
              </w:rPr>
              <w:t>Email:</w:t>
            </w:r>
            <w:r w:rsidRPr="00411899">
              <w:rPr>
                <w:rFonts w:asciiTheme="majorHAnsi" w:hAnsiTheme="majorHAnsi" w:cs="Arial"/>
                <w:sz w:val="18"/>
                <w:szCs w:val="18"/>
                <w:lang w:eastAsia="en-US"/>
              </w:rPr>
              <w:t xml:space="preserve"> </w:t>
            </w:r>
            <w:hyperlink r:id="rId88" w:history="1">
              <w:r w:rsidRPr="009870E5">
                <w:rPr>
                  <w:rFonts w:asciiTheme="majorHAnsi" w:hAnsiTheme="majorHAnsi" w:cs="Tahoma"/>
                  <w:color w:val="0000FF"/>
                  <w:sz w:val="18"/>
                  <w:szCs w:val="18"/>
                  <w:u w:val="single"/>
                  <w:lang w:eastAsia="en-US"/>
                </w:rPr>
                <w:t>enquiries@bolton.ac.uk</w:t>
              </w:r>
            </w:hyperlink>
            <w:r w:rsidRPr="009870E5">
              <w:rPr>
                <w:rFonts w:asciiTheme="majorHAnsi" w:hAnsiTheme="majorHAnsi" w:cs="Tahoma"/>
                <w:color w:val="0000FF"/>
                <w:sz w:val="18"/>
                <w:szCs w:val="18"/>
                <w:lang w:eastAsia="en-US"/>
              </w:rPr>
              <w:t xml:space="preserve"> </w:t>
            </w:r>
          </w:p>
        </w:tc>
      </w:tr>
    </w:tbl>
    <w:p w:rsidR="009F7DCB" w:rsidRDefault="009F7DCB" w:rsidP="000277C2">
      <w:pPr>
        <w:autoSpaceDE w:val="0"/>
        <w:autoSpaceDN w:val="0"/>
        <w:adjustRightInd w:val="0"/>
        <w:spacing w:line="276" w:lineRule="auto"/>
        <w:rPr>
          <w:rStyle w:val="Hyperlink"/>
          <w:rFonts w:cs="Arial"/>
          <w:i/>
          <w:color w:val="C00000"/>
          <w:u w:val="none"/>
        </w:rPr>
      </w:pPr>
    </w:p>
    <w:p w:rsidR="00626282" w:rsidRDefault="00626282" w:rsidP="000277C2">
      <w:pPr>
        <w:autoSpaceDE w:val="0"/>
        <w:autoSpaceDN w:val="0"/>
        <w:adjustRightInd w:val="0"/>
        <w:spacing w:line="276" w:lineRule="auto"/>
        <w:rPr>
          <w:rStyle w:val="Hyperlink"/>
          <w:rFonts w:cs="Arial"/>
          <w:i/>
          <w:color w:val="C00000"/>
          <w:u w:val="none"/>
        </w:rPr>
      </w:pPr>
    </w:p>
    <w:p w:rsidR="009870E5" w:rsidRPr="00A262F7" w:rsidRDefault="009870E5" w:rsidP="009870E5">
      <w:pPr>
        <w:pStyle w:val="Heading2"/>
        <w:spacing w:before="0" w:line="276" w:lineRule="auto"/>
        <w:rPr>
          <w:lang w:val="en-US"/>
        </w:rPr>
      </w:pPr>
      <w:bookmarkStart w:id="17" w:name="_Toc451935649"/>
      <w:bookmarkStart w:id="18" w:name="_Toc50541846"/>
      <w:r w:rsidRPr="00191501">
        <w:t xml:space="preserve">2.5 </w:t>
      </w:r>
      <w:r w:rsidRPr="00191501">
        <w:rPr>
          <w:lang w:val="en-US"/>
        </w:rPr>
        <w:t>Attendance</w:t>
      </w:r>
      <w:bookmarkEnd w:id="17"/>
      <w:r w:rsidR="000E4C71" w:rsidRPr="00191501">
        <w:rPr>
          <w:lang w:val="en-US"/>
        </w:rPr>
        <w:t xml:space="preserve"> and Engagement</w:t>
      </w:r>
      <w:bookmarkEnd w:id="18"/>
      <w:r w:rsidR="000E4C71">
        <w:rPr>
          <w:lang w:val="en-US"/>
        </w:rPr>
        <w:t xml:space="preserve"> </w:t>
      </w:r>
    </w:p>
    <w:p w:rsidR="009870E5" w:rsidRDefault="009870E5" w:rsidP="009870E5">
      <w:pPr>
        <w:autoSpaceDE w:val="0"/>
        <w:autoSpaceDN w:val="0"/>
        <w:adjustRightInd w:val="0"/>
        <w:spacing w:line="276" w:lineRule="auto"/>
        <w:jc w:val="both"/>
        <w:rPr>
          <w:rFonts w:cs="Arial"/>
        </w:rPr>
      </w:pPr>
      <w:r w:rsidRPr="00A262F7">
        <w:rPr>
          <w:rFonts w:cs="Arial"/>
        </w:rPr>
        <w:t xml:space="preserve">In order to progress and achieve the award for which </w:t>
      </w:r>
      <w:r>
        <w:rPr>
          <w:rFonts w:cs="Arial"/>
        </w:rPr>
        <w:t>they</w:t>
      </w:r>
      <w:r w:rsidRPr="00A262F7">
        <w:rPr>
          <w:rFonts w:cs="Arial"/>
        </w:rPr>
        <w:t xml:space="preserve"> are registered, </w:t>
      </w:r>
      <w:r>
        <w:rPr>
          <w:rFonts w:cs="Arial"/>
        </w:rPr>
        <w:t xml:space="preserve">students </w:t>
      </w:r>
      <w:r w:rsidRPr="00A262F7">
        <w:rPr>
          <w:rFonts w:cs="Arial"/>
        </w:rPr>
        <w:t xml:space="preserve">must attend </w:t>
      </w:r>
      <w:r w:rsidR="00827587">
        <w:rPr>
          <w:rFonts w:cs="Arial"/>
        </w:rPr>
        <w:t xml:space="preserve">all </w:t>
      </w:r>
      <w:r>
        <w:rPr>
          <w:rFonts w:cs="Arial"/>
        </w:rPr>
        <w:t>scheduled sessions</w:t>
      </w:r>
      <w:r w:rsidRPr="00A262F7">
        <w:rPr>
          <w:rFonts w:cs="Arial"/>
        </w:rPr>
        <w:t xml:space="preserve">. The University attendance </w:t>
      </w:r>
      <w:r w:rsidR="00626282">
        <w:rPr>
          <w:rFonts w:cs="Arial"/>
        </w:rPr>
        <w:t xml:space="preserve">and engagement </w:t>
      </w:r>
      <w:r w:rsidRPr="00A262F7">
        <w:rPr>
          <w:rFonts w:cs="Arial"/>
        </w:rPr>
        <w:t xml:space="preserve">policy is located </w:t>
      </w:r>
      <w:proofErr w:type="gramStart"/>
      <w:r w:rsidRPr="00A262F7">
        <w:rPr>
          <w:rFonts w:cs="Arial"/>
        </w:rPr>
        <w:t>at</w:t>
      </w:r>
      <w:proofErr w:type="gramEnd"/>
      <w:r w:rsidRPr="00A262F7">
        <w:rPr>
          <w:rFonts w:cs="Arial"/>
        </w:rPr>
        <w:t xml:space="preserve">: </w:t>
      </w:r>
    </w:p>
    <w:p w:rsidR="009870E5" w:rsidRPr="003B4B8A" w:rsidRDefault="007B0E3A" w:rsidP="009870E5">
      <w:pPr>
        <w:spacing w:line="276" w:lineRule="auto"/>
        <w:rPr>
          <w:color w:val="0000FF"/>
        </w:rPr>
      </w:pPr>
      <w:hyperlink r:id="rId89" w:history="1">
        <w:r w:rsidR="009870E5" w:rsidRPr="003B4B8A">
          <w:rPr>
            <w:rStyle w:val="Hyperlink"/>
            <w:color w:val="0000FF"/>
          </w:rPr>
          <w:t>https://www.bolton.ac.uk/about/governance/policies/student-policies/</w:t>
        </w:r>
      </w:hyperlink>
    </w:p>
    <w:p w:rsidR="009870E5" w:rsidRPr="00A37B7A" w:rsidRDefault="009870E5" w:rsidP="009870E5">
      <w:pPr>
        <w:autoSpaceDE w:val="0"/>
        <w:autoSpaceDN w:val="0"/>
        <w:adjustRightInd w:val="0"/>
        <w:spacing w:line="276" w:lineRule="auto"/>
        <w:rPr>
          <w:rStyle w:val="Hyperlink"/>
          <w:rFonts w:cs="Arial"/>
          <w:b/>
          <w:i/>
          <w:color w:val="C00000"/>
          <w:u w:val="none"/>
        </w:rPr>
      </w:pPr>
    </w:p>
    <w:p w:rsidR="00626282" w:rsidRPr="000E4C71" w:rsidRDefault="00626282" w:rsidP="009870E5">
      <w:pPr>
        <w:autoSpaceDE w:val="0"/>
        <w:autoSpaceDN w:val="0"/>
        <w:adjustRightInd w:val="0"/>
        <w:spacing w:line="276" w:lineRule="auto"/>
        <w:rPr>
          <w:rStyle w:val="Hyperlink"/>
          <w:rFonts w:cs="Arial"/>
          <w:i/>
          <w:color w:val="C00000"/>
          <w:u w:val="none"/>
        </w:rPr>
      </w:pPr>
    </w:p>
    <w:p w:rsidR="009870E5" w:rsidRDefault="009870E5" w:rsidP="009870E5">
      <w:pPr>
        <w:spacing w:line="276" w:lineRule="auto"/>
        <w:rPr>
          <w:rFonts w:asciiTheme="majorHAnsi" w:hAnsiTheme="majorHAnsi"/>
          <w:b/>
        </w:rPr>
      </w:pPr>
      <w:r w:rsidRPr="00D46368">
        <w:rPr>
          <w:rFonts w:asciiTheme="majorHAnsi" w:hAnsiTheme="majorHAnsi"/>
          <w:b/>
        </w:rPr>
        <w:t xml:space="preserve">Please note that attendance </w:t>
      </w:r>
      <w:r w:rsidR="000E4C71">
        <w:rPr>
          <w:rFonts w:asciiTheme="majorHAnsi" w:hAnsiTheme="majorHAnsi"/>
          <w:b/>
        </w:rPr>
        <w:t xml:space="preserve">and/or engagement </w:t>
      </w:r>
      <w:proofErr w:type="gramStart"/>
      <w:r w:rsidRPr="00D46368">
        <w:rPr>
          <w:rFonts w:asciiTheme="majorHAnsi" w:hAnsiTheme="majorHAnsi"/>
          <w:b/>
        </w:rPr>
        <w:t>is taken</w:t>
      </w:r>
      <w:proofErr w:type="gramEnd"/>
      <w:r w:rsidRPr="00D46368">
        <w:rPr>
          <w:rFonts w:asciiTheme="majorHAnsi" w:hAnsiTheme="majorHAnsi"/>
          <w:b/>
        </w:rPr>
        <w:t xml:space="preserve"> into account when making Assessment Board decisions.</w:t>
      </w:r>
      <w:r>
        <w:rPr>
          <w:rFonts w:asciiTheme="majorHAnsi" w:hAnsiTheme="majorHAnsi"/>
          <w:b/>
        </w:rPr>
        <w:t xml:space="preserve"> </w:t>
      </w:r>
    </w:p>
    <w:p w:rsidR="009870E5" w:rsidRDefault="009870E5" w:rsidP="009870E5">
      <w:pPr>
        <w:spacing w:line="276" w:lineRule="auto"/>
        <w:rPr>
          <w:rFonts w:asciiTheme="majorHAnsi" w:hAnsiTheme="majorHAnsi"/>
          <w:b/>
        </w:rPr>
      </w:pPr>
    </w:p>
    <w:p w:rsidR="009870E5" w:rsidRPr="00626282" w:rsidRDefault="009870E5" w:rsidP="004508C4">
      <w:pPr>
        <w:spacing w:line="276" w:lineRule="auto"/>
        <w:jc w:val="center"/>
        <w:rPr>
          <w:rFonts w:asciiTheme="majorHAnsi" w:hAnsiTheme="majorHAnsi"/>
          <w:b/>
        </w:rPr>
      </w:pPr>
      <w:r w:rsidRPr="00626282">
        <w:rPr>
          <w:rFonts w:asciiTheme="majorHAnsi" w:hAnsiTheme="majorHAnsi"/>
          <w:b/>
        </w:rPr>
        <w:t>Students may be w</w:t>
      </w:r>
      <w:r w:rsidR="000E4C71" w:rsidRPr="00626282">
        <w:rPr>
          <w:rFonts w:asciiTheme="majorHAnsi" w:hAnsiTheme="majorHAnsi"/>
          <w:b/>
        </w:rPr>
        <w:t>ithdrawn due to poor attendance and/or engagement</w:t>
      </w:r>
    </w:p>
    <w:p w:rsidR="009870E5" w:rsidRDefault="009870E5" w:rsidP="000277C2">
      <w:pPr>
        <w:spacing w:after="160" w:line="276" w:lineRule="auto"/>
        <w:rPr>
          <w:rFonts w:asciiTheme="majorHAnsi" w:hAnsiTheme="majorHAnsi"/>
        </w:rPr>
      </w:pPr>
    </w:p>
    <w:p w:rsidR="003E7C40" w:rsidRDefault="00AE4400" w:rsidP="000277C2">
      <w:pPr>
        <w:pStyle w:val="Heading1"/>
        <w:spacing w:line="276" w:lineRule="auto"/>
      </w:pPr>
      <w:bookmarkStart w:id="19" w:name="_Toc50541847"/>
      <w:r>
        <w:t>3. S</w:t>
      </w:r>
      <w:r w:rsidR="003E7C40">
        <w:t>tudent Support</w:t>
      </w:r>
      <w:bookmarkEnd w:id="19"/>
    </w:p>
    <w:p w:rsidR="00AE4400" w:rsidRDefault="00AE4400" w:rsidP="000277C2">
      <w:pPr>
        <w:pStyle w:val="Heading2"/>
        <w:spacing w:line="276" w:lineRule="auto"/>
      </w:pPr>
      <w:bookmarkStart w:id="20" w:name="_Toc50541848"/>
      <w:r>
        <w:t>3.1 Programme Support</w:t>
      </w:r>
      <w:bookmarkEnd w:id="20"/>
    </w:p>
    <w:p w:rsidR="00AE4400" w:rsidRDefault="00AE4400" w:rsidP="000277C2">
      <w:pPr>
        <w:spacing w:line="276" w:lineRule="auto"/>
      </w:pPr>
    </w:p>
    <w:p w:rsidR="00AE4400" w:rsidRPr="00191501" w:rsidRDefault="00AE4400" w:rsidP="00CB5E4C">
      <w:pPr>
        <w:spacing w:line="276" w:lineRule="auto"/>
        <w:rPr>
          <w:b/>
        </w:rPr>
      </w:pPr>
      <w:r w:rsidRPr="00191501">
        <w:rPr>
          <w:b/>
        </w:rPr>
        <w:t>Programme Leader</w:t>
      </w:r>
    </w:p>
    <w:p w:rsidR="00AE4400" w:rsidRPr="00191501" w:rsidRDefault="00AE4400" w:rsidP="00CB5E4C">
      <w:pPr>
        <w:spacing w:line="276" w:lineRule="auto"/>
      </w:pPr>
      <w:r w:rsidRPr="00191501">
        <w:t xml:space="preserve">Programme Leaders are responsible for the </w:t>
      </w:r>
      <w:r w:rsidR="0039043E" w:rsidRPr="00191501">
        <w:t xml:space="preserve">organisation and </w:t>
      </w:r>
      <w:r w:rsidRPr="00191501">
        <w:t xml:space="preserve">management of a programme. </w:t>
      </w:r>
      <w:r w:rsidR="00CB5E4C" w:rsidRPr="00191501">
        <w:t>T</w:t>
      </w:r>
      <w:r w:rsidRPr="00191501">
        <w:t xml:space="preserve">hey oversee the scheduling and delivery of modules, support programme developments, co-ordinate marketing and recruitment activities, </w:t>
      </w:r>
      <w:r w:rsidR="00827587" w:rsidRPr="00191501">
        <w:t>and</w:t>
      </w:r>
      <w:r w:rsidRPr="00191501">
        <w:t xml:space="preserve"> ensure programme quality standards are maintained.  </w:t>
      </w:r>
    </w:p>
    <w:p w:rsidR="00AE4400" w:rsidRPr="00191501" w:rsidRDefault="00AE4400" w:rsidP="00CB5E4C">
      <w:pPr>
        <w:spacing w:line="276" w:lineRule="auto"/>
      </w:pPr>
    </w:p>
    <w:p w:rsidR="00AE4400" w:rsidRPr="00191501" w:rsidRDefault="00AE4400" w:rsidP="00CB5E4C">
      <w:pPr>
        <w:spacing w:line="276" w:lineRule="auto"/>
        <w:rPr>
          <w:rFonts w:asciiTheme="majorHAnsi" w:hAnsiTheme="majorHAnsi"/>
          <w:b/>
        </w:rPr>
      </w:pPr>
      <w:r w:rsidRPr="00191501">
        <w:rPr>
          <w:rFonts w:asciiTheme="majorHAnsi" w:hAnsiTheme="majorHAnsi"/>
          <w:b/>
        </w:rPr>
        <w:t xml:space="preserve">Module Tutor </w:t>
      </w:r>
    </w:p>
    <w:p w:rsidR="00AE4400" w:rsidRPr="00191501" w:rsidRDefault="00827587" w:rsidP="00CB5E4C">
      <w:pPr>
        <w:pStyle w:val="BodyText2"/>
        <w:autoSpaceDE w:val="0"/>
        <w:autoSpaceDN w:val="0"/>
        <w:spacing w:after="0" w:line="276" w:lineRule="auto"/>
        <w:rPr>
          <w:rFonts w:asciiTheme="majorHAnsi" w:hAnsiTheme="majorHAnsi" w:cs="Arial"/>
          <w:sz w:val="24"/>
        </w:rPr>
      </w:pPr>
      <w:r w:rsidRPr="00191501">
        <w:rPr>
          <w:rFonts w:asciiTheme="majorHAnsi" w:hAnsiTheme="majorHAnsi" w:cs="Arial"/>
          <w:sz w:val="24"/>
        </w:rPr>
        <w:t>Module Tutors</w:t>
      </w:r>
      <w:r w:rsidR="00AE4400" w:rsidRPr="00191501">
        <w:rPr>
          <w:rFonts w:asciiTheme="majorHAnsi" w:hAnsiTheme="majorHAnsi" w:cs="Arial"/>
          <w:sz w:val="24"/>
        </w:rPr>
        <w:t xml:space="preserve"> are academics who are responsible for the organisation and delivery of a particular module. Module Tutors also design</w:t>
      </w:r>
      <w:r w:rsidR="00CB5E4C" w:rsidRPr="00191501">
        <w:rPr>
          <w:rFonts w:asciiTheme="majorHAnsi" w:hAnsiTheme="majorHAnsi" w:cs="Arial"/>
          <w:sz w:val="24"/>
        </w:rPr>
        <w:t xml:space="preserve"> and mark</w:t>
      </w:r>
      <w:r w:rsidR="00AE4400" w:rsidRPr="00191501">
        <w:rPr>
          <w:rFonts w:asciiTheme="majorHAnsi" w:hAnsiTheme="majorHAnsi" w:cs="Arial"/>
          <w:sz w:val="24"/>
        </w:rPr>
        <w:t xml:space="preserve"> module assessments. If </w:t>
      </w:r>
      <w:r w:rsidR="00CD5B9D" w:rsidRPr="00191501">
        <w:rPr>
          <w:rFonts w:asciiTheme="majorHAnsi" w:hAnsiTheme="majorHAnsi" w:cs="Arial"/>
          <w:sz w:val="24"/>
        </w:rPr>
        <w:t xml:space="preserve">there is </w:t>
      </w:r>
      <w:r w:rsidR="00AE4400" w:rsidRPr="00191501">
        <w:rPr>
          <w:rFonts w:asciiTheme="majorHAnsi" w:hAnsiTheme="majorHAnsi" w:cs="Arial"/>
          <w:sz w:val="24"/>
        </w:rPr>
        <w:t xml:space="preserve">an academic problem with a specific module, the first point of contact should always be </w:t>
      </w:r>
      <w:r w:rsidR="00CD5B9D" w:rsidRPr="00191501">
        <w:rPr>
          <w:rFonts w:asciiTheme="majorHAnsi" w:hAnsiTheme="majorHAnsi" w:cs="Arial"/>
          <w:sz w:val="24"/>
        </w:rPr>
        <w:t>the</w:t>
      </w:r>
      <w:r w:rsidR="00AE4400" w:rsidRPr="00191501">
        <w:rPr>
          <w:rFonts w:asciiTheme="majorHAnsi" w:hAnsiTheme="majorHAnsi" w:cs="Arial"/>
          <w:sz w:val="24"/>
        </w:rPr>
        <w:t xml:space="preserve"> Module Tutor. If </w:t>
      </w:r>
      <w:r w:rsidR="00CD5B9D" w:rsidRPr="00191501">
        <w:rPr>
          <w:rFonts w:asciiTheme="majorHAnsi" w:hAnsiTheme="majorHAnsi" w:cs="Arial"/>
          <w:sz w:val="24"/>
        </w:rPr>
        <w:t>the</w:t>
      </w:r>
      <w:r w:rsidR="00AE4400" w:rsidRPr="00191501">
        <w:rPr>
          <w:rFonts w:asciiTheme="majorHAnsi" w:hAnsiTheme="majorHAnsi" w:cs="Arial"/>
          <w:sz w:val="24"/>
        </w:rPr>
        <w:t xml:space="preserve"> query is not resolved, </w:t>
      </w:r>
      <w:r w:rsidR="00CD5B9D" w:rsidRPr="00191501">
        <w:rPr>
          <w:rFonts w:asciiTheme="majorHAnsi" w:hAnsiTheme="majorHAnsi" w:cs="Arial"/>
          <w:sz w:val="24"/>
        </w:rPr>
        <w:t>students s</w:t>
      </w:r>
      <w:r w:rsidR="00AE4400" w:rsidRPr="00191501">
        <w:rPr>
          <w:rFonts w:asciiTheme="majorHAnsi" w:hAnsiTheme="majorHAnsi" w:cs="Arial"/>
          <w:sz w:val="24"/>
        </w:rPr>
        <w:t>hould contact the</w:t>
      </w:r>
      <w:r w:rsidR="00CD5B9D" w:rsidRPr="00191501">
        <w:rPr>
          <w:rFonts w:asciiTheme="majorHAnsi" w:hAnsiTheme="majorHAnsi" w:cs="Arial"/>
          <w:sz w:val="24"/>
        </w:rPr>
        <w:t>ir</w:t>
      </w:r>
      <w:r w:rsidR="00AE4400" w:rsidRPr="00191501">
        <w:rPr>
          <w:rFonts w:asciiTheme="majorHAnsi" w:hAnsiTheme="majorHAnsi" w:cs="Arial"/>
          <w:sz w:val="24"/>
        </w:rPr>
        <w:t xml:space="preserve"> </w:t>
      </w:r>
      <w:r w:rsidR="00AE4400" w:rsidRPr="00191501">
        <w:rPr>
          <w:rFonts w:asciiTheme="majorHAnsi" w:hAnsiTheme="majorHAnsi"/>
          <w:sz w:val="24"/>
        </w:rPr>
        <w:t>Programme Leader or Student Representative</w:t>
      </w:r>
      <w:r w:rsidR="00AE4400" w:rsidRPr="00191501">
        <w:rPr>
          <w:rFonts w:asciiTheme="majorHAnsi" w:hAnsiTheme="majorHAnsi" w:cs="Arial"/>
          <w:sz w:val="24"/>
        </w:rPr>
        <w:t>.</w:t>
      </w:r>
    </w:p>
    <w:p w:rsidR="00AE4400" w:rsidRPr="00191501" w:rsidRDefault="00AE4400" w:rsidP="00CB5E4C">
      <w:pPr>
        <w:spacing w:line="276" w:lineRule="auto"/>
        <w:rPr>
          <w:rFonts w:asciiTheme="majorHAnsi" w:hAnsiTheme="majorHAnsi"/>
        </w:rPr>
      </w:pPr>
    </w:p>
    <w:p w:rsidR="004508C4" w:rsidRPr="00191501" w:rsidRDefault="004508C4" w:rsidP="004508C4">
      <w:pPr>
        <w:shd w:val="clear" w:color="auto" w:fill="FFFFFF" w:themeFill="background1"/>
        <w:spacing w:line="276" w:lineRule="auto"/>
        <w:rPr>
          <w:b/>
          <w:szCs w:val="24"/>
        </w:rPr>
      </w:pPr>
      <w:r w:rsidRPr="00191501">
        <w:rPr>
          <w:b/>
          <w:szCs w:val="24"/>
        </w:rPr>
        <w:t xml:space="preserve">Personal Academic Tutor </w:t>
      </w:r>
    </w:p>
    <w:p w:rsidR="005B5545" w:rsidRDefault="004508C4" w:rsidP="005B5545">
      <w:pPr>
        <w:shd w:val="clear" w:color="auto" w:fill="FFFFFF" w:themeFill="background1"/>
        <w:spacing w:line="276" w:lineRule="auto"/>
        <w:rPr>
          <w:szCs w:val="24"/>
        </w:rPr>
      </w:pPr>
      <w:r w:rsidRPr="00191501">
        <w:rPr>
          <w:szCs w:val="24"/>
        </w:rPr>
        <w:lastRenderedPageBreak/>
        <w:t>The University of Bolton operates a</w:t>
      </w:r>
      <w:r w:rsidRPr="00A05207">
        <w:rPr>
          <w:szCs w:val="24"/>
        </w:rPr>
        <w:t xml:space="preserve"> proactive Personal </w:t>
      </w:r>
      <w:r>
        <w:rPr>
          <w:szCs w:val="24"/>
        </w:rPr>
        <w:t xml:space="preserve">Academic </w:t>
      </w:r>
      <w:r w:rsidRPr="00A05207">
        <w:rPr>
          <w:szCs w:val="24"/>
        </w:rPr>
        <w:t>Tutoring scheme</w:t>
      </w:r>
      <w:r>
        <w:rPr>
          <w:szCs w:val="24"/>
        </w:rPr>
        <w:t xml:space="preserve"> to support students</w:t>
      </w:r>
      <w:r w:rsidR="005B5545">
        <w:rPr>
          <w:szCs w:val="24"/>
        </w:rPr>
        <w:t>’</w:t>
      </w:r>
      <w:r>
        <w:rPr>
          <w:szCs w:val="24"/>
        </w:rPr>
        <w:t xml:space="preserve"> personal, professional and academic development.</w:t>
      </w:r>
      <w:r w:rsidRPr="00F87CDC">
        <w:rPr>
          <w:szCs w:val="24"/>
        </w:rPr>
        <w:t xml:space="preserve"> Personal </w:t>
      </w:r>
      <w:r>
        <w:rPr>
          <w:szCs w:val="24"/>
        </w:rPr>
        <w:t>A</w:t>
      </w:r>
      <w:r w:rsidRPr="00F87CDC">
        <w:rPr>
          <w:szCs w:val="24"/>
        </w:rPr>
        <w:t xml:space="preserve">cademic </w:t>
      </w:r>
      <w:r>
        <w:rPr>
          <w:szCs w:val="24"/>
        </w:rPr>
        <w:t>T</w:t>
      </w:r>
      <w:r w:rsidRPr="00F87CDC">
        <w:rPr>
          <w:szCs w:val="24"/>
        </w:rPr>
        <w:t xml:space="preserve">utors are members of the academic team within </w:t>
      </w:r>
      <w:r w:rsidR="005B5545">
        <w:rPr>
          <w:szCs w:val="24"/>
        </w:rPr>
        <w:t xml:space="preserve">a </w:t>
      </w:r>
      <w:r w:rsidR="00A473B1">
        <w:rPr>
          <w:szCs w:val="24"/>
        </w:rPr>
        <w:t xml:space="preserve">School </w:t>
      </w:r>
      <w:r w:rsidR="005B5545">
        <w:rPr>
          <w:szCs w:val="24"/>
        </w:rPr>
        <w:t xml:space="preserve">and provide support for students with their </w:t>
      </w:r>
      <w:r w:rsidR="005B5545" w:rsidRPr="00F87CDC">
        <w:rPr>
          <w:szCs w:val="24"/>
        </w:rPr>
        <w:t xml:space="preserve">transition into and through </w:t>
      </w:r>
      <w:r w:rsidR="005B5545">
        <w:rPr>
          <w:szCs w:val="24"/>
        </w:rPr>
        <w:t>the U</w:t>
      </w:r>
      <w:r w:rsidR="005B5545" w:rsidRPr="00F87CDC">
        <w:rPr>
          <w:szCs w:val="24"/>
        </w:rPr>
        <w:t>niversity journey.</w:t>
      </w:r>
    </w:p>
    <w:p w:rsidR="00A473B1" w:rsidRPr="00F87CDC" w:rsidRDefault="00A473B1" w:rsidP="005B5545">
      <w:pPr>
        <w:shd w:val="clear" w:color="auto" w:fill="FFFFFF" w:themeFill="background1"/>
        <w:spacing w:line="276" w:lineRule="auto"/>
        <w:rPr>
          <w:szCs w:val="24"/>
        </w:rPr>
      </w:pPr>
    </w:p>
    <w:p w:rsidR="005B5545" w:rsidRDefault="005B5545" w:rsidP="004508C4">
      <w:pPr>
        <w:shd w:val="clear" w:color="auto" w:fill="FFFFFF" w:themeFill="background1"/>
        <w:spacing w:line="276" w:lineRule="auto"/>
        <w:rPr>
          <w:szCs w:val="24"/>
        </w:rPr>
      </w:pPr>
      <w:r>
        <w:rPr>
          <w:szCs w:val="24"/>
        </w:rPr>
        <w:t xml:space="preserve">Students </w:t>
      </w:r>
      <w:proofErr w:type="gramStart"/>
      <w:r>
        <w:rPr>
          <w:szCs w:val="24"/>
        </w:rPr>
        <w:t>are allocated</w:t>
      </w:r>
      <w:proofErr w:type="gramEnd"/>
      <w:r>
        <w:rPr>
          <w:szCs w:val="24"/>
        </w:rPr>
        <w:t xml:space="preserve"> a </w:t>
      </w:r>
      <w:r w:rsidRPr="00F87CDC">
        <w:rPr>
          <w:szCs w:val="24"/>
        </w:rPr>
        <w:t xml:space="preserve">Personal </w:t>
      </w:r>
      <w:r>
        <w:rPr>
          <w:szCs w:val="24"/>
        </w:rPr>
        <w:t>A</w:t>
      </w:r>
      <w:r w:rsidRPr="00F87CDC">
        <w:rPr>
          <w:szCs w:val="24"/>
        </w:rPr>
        <w:t xml:space="preserve">cademic </w:t>
      </w:r>
      <w:r>
        <w:rPr>
          <w:szCs w:val="24"/>
        </w:rPr>
        <w:t xml:space="preserve">Tutor </w:t>
      </w:r>
      <w:r w:rsidR="004508C4" w:rsidRPr="00F87CDC">
        <w:rPr>
          <w:szCs w:val="24"/>
        </w:rPr>
        <w:t xml:space="preserve">prior to </w:t>
      </w:r>
      <w:r>
        <w:rPr>
          <w:szCs w:val="24"/>
        </w:rPr>
        <w:t xml:space="preserve">their </w:t>
      </w:r>
      <w:r w:rsidR="004508C4" w:rsidRPr="00F87CDC">
        <w:rPr>
          <w:szCs w:val="24"/>
        </w:rPr>
        <w:t xml:space="preserve">arrival at the </w:t>
      </w:r>
      <w:r>
        <w:rPr>
          <w:szCs w:val="24"/>
        </w:rPr>
        <w:t>U</w:t>
      </w:r>
      <w:r w:rsidR="004508C4" w:rsidRPr="00F87CDC">
        <w:rPr>
          <w:szCs w:val="24"/>
        </w:rPr>
        <w:t xml:space="preserve">niversity.  </w:t>
      </w:r>
      <w:r w:rsidRPr="00F87CDC">
        <w:rPr>
          <w:szCs w:val="24"/>
        </w:rPr>
        <w:t xml:space="preserve">Personal </w:t>
      </w:r>
      <w:r>
        <w:rPr>
          <w:szCs w:val="24"/>
        </w:rPr>
        <w:t>A</w:t>
      </w:r>
      <w:r w:rsidRPr="00F87CDC">
        <w:rPr>
          <w:szCs w:val="24"/>
        </w:rPr>
        <w:t xml:space="preserve">cademic </w:t>
      </w:r>
      <w:r>
        <w:rPr>
          <w:szCs w:val="24"/>
        </w:rPr>
        <w:t>T</w:t>
      </w:r>
      <w:r w:rsidRPr="00F87CDC">
        <w:rPr>
          <w:szCs w:val="24"/>
        </w:rPr>
        <w:t xml:space="preserve">utors </w:t>
      </w:r>
      <w:r w:rsidR="004508C4">
        <w:rPr>
          <w:szCs w:val="24"/>
        </w:rPr>
        <w:t xml:space="preserve">act as </w:t>
      </w:r>
      <w:r>
        <w:rPr>
          <w:szCs w:val="24"/>
        </w:rPr>
        <w:t>a</w:t>
      </w:r>
      <w:r w:rsidR="004508C4">
        <w:rPr>
          <w:szCs w:val="24"/>
        </w:rPr>
        <w:t xml:space="preserve"> student</w:t>
      </w:r>
      <w:r>
        <w:rPr>
          <w:szCs w:val="24"/>
        </w:rPr>
        <w:t>’</w:t>
      </w:r>
      <w:r w:rsidR="004508C4">
        <w:rPr>
          <w:szCs w:val="24"/>
        </w:rPr>
        <w:t xml:space="preserve">s first port call </w:t>
      </w:r>
      <w:r>
        <w:rPr>
          <w:szCs w:val="24"/>
        </w:rPr>
        <w:t xml:space="preserve">to </w:t>
      </w:r>
      <w:proofErr w:type="gramStart"/>
      <w:r>
        <w:rPr>
          <w:szCs w:val="24"/>
        </w:rPr>
        <w:t>advise</w:t>
      </w:r>
      <w:proofErr w:type="gramEnd"/>
      <w:r>
        <w:rPr>
          <w:szCs w:val="24"/>
        </w:rPr>
        <w:t xml:space="preserve"> on </w:t>
      </w:r>
      <w:r w:rsidR="004508C4">
        <w:rPr>
          <w:szCs w:val="24"/>
        </w:rPr>
        <w:t xml:space="preserve">academic and pastoral matters and </w:t>
      </w:r>
      <w:r w:rsidR="00A473B1">
        <w:rPr>
          <w:szCs w:val="24"/>
        </w:rPr>
        <w:t xml:space="preserve">to </w:t>
      </w:r>
      <w:r>
        <w:rPr>
          <w:szCs w:val="24"/>
        </w:rPr>
        <w:t xml:space="preserve">signpost students to other services </w:t>
      </w:r>
      <w:r w:rsidR="00A473B1">
        <w:rPr>
          <w:szCs w:val="24"/>
        </w:rPr>
        <w:t>as</w:t>
      </w:r>
      <w:r>
        <w:rPr>
          <w:szCs w:val="24"/>
        </w:rPr>
        <w:t xml:space="preserve"> required. </w:t>
      </w:r>
    </w:p>
    <w:p w:rsidR="005B5545" w:rsidRDefault="005B5545" w:rsidP="004508C4">
      <w:pPr>
        <w:shd w:val="clear" w:color="auto" w:fill="FFFFFF" w:themeFill="background1"/>
        <w:spacing w:line="276" w:lineRule="auto"/>
        <w:rPr>
          <w:szCs w:val="24"/>
        </w:rPr>
      </w:pPr>
    </w:p>
    <w:p w:rsidR="004508C4" w:rsidRPr="00191501" w:rsidRDefault="004508C4" w:rsidP="004508C4">
      <w:pPr>
        <w:shd w:val="clear" w:color="auto" w:fill="FFFFFF" w:themeFill="background1"/>
        <w:spacing w:line="276" w:lineRule="auto"/>
        <w:rPr>
          <w:b/>
          <w:szCs w:val="24"/>
        </w:rPr>
      </w:pPr>
      <w:r w:rsidRPr="00191501">
        <w:rPr>
          <w:b/>
          <w:szCs w:val="24"/>
        </w:rPr>
        <w:t xml:space="preserve">Peer Support </w:t>
      </w:r>
    </w:p>
    <w:p w:rsidR="004508C4" w:rsidRPr="00191501" w:rsidRDefault="004508C4" w:rsidP="004508C4">
      <w:pPr>
        <w:shd w:val="clear" w:color="auto" w:fill="FFFFFF" w:themeFill="background1"/>
        <w:spacing w:line="276" w:lineRule="auto"/>
        <w:rPr>
          <w:szCs w:val="24"/>
        </w:rPr>
      </w:pPr>
      <w:r w:rsidRPr="00191501">
        <w:rPr>
          <w:szCs w:val="24"/>
        </w:rPr>
        <w:t>It is important that students build networks of friends and course mates during their studies. Having the right support from fellow students can make a big difference to life at University and can help students to learn more effectively.  To enhance support from experienced students, the University operates peer (</w:t>
      </w:r>
      <w:proofErr w:type="gramStart"/>
      <w:r w:rsidRPr="00191501">
        <w:rPr>
          <w:szCs w:val="24"/>
        </w:rPr>
        <w:t>student to student</w:t>
      </w:r>
      <w:proofErr w:type="gramEnd"/>
      <w:r w:rsidRPr="00191501">
        <w:rPr>
          <w:szCs w:val="24"/>
        </w:rPr>
        <w:t>) support schemes on a one to one basis. A group scheme, involving Peer Assisted Study Sessions (PASS) may also be available. Students can contact their personal academic tutor, the Student Liaison Officers or Peer Support Coordinator, for further information.</w:t>
      </w:r>
    </w:p>
    <w:p w:rsidR="004508C4" w:rsidRPr="00191501" w:rsidRDefault="004508C4" w:rsidP="004508C4">
      <w:pPr>
        <w:shd w:val="clear" w:color="auto" w:fill="FFFFFF" w:themeFill="background1"/>
        <w:spacing w:line="276" w:lineRule="auto"/>
        <w:rPr>
          <w:szCs w:val="24"/>
        </w:rPr>
      </w:pPr>
    </w:p>
    <w:p w:rsidR="004508C4" w:rsidRPr="00191501" w:rsidRDefault="004508C4" w:rsidP="004508C4">
      <w:pPr>
        <w:shd w:val="clear" w:color="auto" w:fill="FFFFFF" w:themeFill="background1"/>
        <w:spacing w:line="276" w:lineRule="auto"/>
        <w:rPr>
          <w:b/>
          <w:szCs w:val="24"/>
        </w:rPr>
      </w:pPr>
      <w:r w:rsidRPr="00191501">
        <w:rPr>
          <w:b/>
          <w:szCs w:val="24"/>
        </w:rPr>
        <w:t>Enhanced Personal Academic Tutors</w:t>
      </w:r>
    </w:p>
    <w:p w:rsidR="004508C4" w:rsidRDefault="004508C4" w:rsidP="004508C4">
      <w:pPr>
        <w:shd w:val="clear" w:color="auto" w:fill="FFFFFF" w:themeFill="background1"/>
        <w:spacing w:line="276" w:lineRule="auto"/>
        <w:rPr>
          <w:szCs w:val="24"/>
        </w:rPr>
      </w:pPr>
      <w:r w:rsidRPr="00191501">
        <w:rPr>
          <w:szCs w:val="24"/>
        </w:rPr>
        <w:t>Each School has a group of Enhanced Personal Academic Tutors (EPATs) who oversee personal academic tutoring and ensure that students get the right help and support they need. Enhanced</w:t>
      </w:r>
      <w:r w:rsidRPr="00A05207">
        <w:rPr>
          <w:szCs w:val="24"/>
        </w:rPr>
        <w:t xml:space="preserve"> Personal </w:t>
      </w:r>
      <w:r>
        <w:rPr>
          <w:szCs w:val="24"/>
        </w:rPr>
        <w:t xml:space="preserve">Academic </w:t>
      </w:r>
      <w:r w:rsidRPr="00A05207">
        <w:rPr>
          <w:szCs w:val="24"/>
        </w:rPr>
        <w:t>Tutors will also co-ordinate the PASS scheme</w:t>
      </w:r>
      <w:r>
        <w:rPr>
          <w:szCs w:val="24"/>
        </w:rPr>
        <w:t xml:space="preserve">s </w:t>
      </w:r>
      <w:r w:rsidRPr="00A05207">
        <w:rPr>
          <w:szCs w:val="24"/>
        </w:rPr>
        <w:t xml:space="preserve">mentioned </w:t>
      </w:r>
      <w:proofErr w:type="gramStart"/>
      <w:r w:rsidRPr="00A05207">
        <w:rPr>
          <w:szCs w:val="24"/>
        </w:rPr>
        <w:t>above</w:t>
      </w:r>
      <w:proofErr w:type="gramEnd"/>
      <w:r w:rsidRPr="00A05207">
        <w:rPr>
          <w:szCs w:val="24"/>
        </w:rPr>
        <w:t>.</w:t>
      </w:r>
    </w:p>
    <w:p w:rsidR="00DF2E7B" w:rsidRDefault="00DF2E7B" w:rsidP="004508C4">
      <w:pPr>
        <w:spacing w:line="276" w:lineRule="auto"/>
        <w:rPr>
          <w:rFonts w:asciiTheme="majorHAnsi" w:hAnsiTheme="majorHAnsi" w:cs="Arial"/>
        </w:rPr>
      </w:pPr>
    </w:p>
    <w:p w:rsidR="00DF2E7B" w:rsidRPr="00AE4400" w:rsidRDefault="00DF2E7B" w:rsidP="000277C2">
      <w:pPr>
        <w:pStyle w:val="Heading2"/>
        <w:spacing w:line="276" w:lineRule="auto"/>
      </w:pPr>
      <w:bookmarkStart w:id="21" w:name="_Toc50541849"/>
      <w:r>
        <w:t>3.2 Other Student Support</w:t>
      </w:r>
      <w:bookmarkEnd w:id="21"/>
    </w:p>
    <w:p w:rsidR="00DF2E7B" w:rsidRDefault="00200EA6" w:rsidP="00200EA6">
      <w:pPr>
        <w:tabs>
          <w:tab w:val="left" w:pos="1641"/>
        </w:tabs>
        <w:spacing w:line="276" w:lineRule="auto"/>
        <w:rPr>
          <w:rFonts w:asciiTheme="majorHAnsi" w:hAnsiTheme="majorHAnsi"/>
        </w:rPr>
      </w:pPr>
      <w:r>
        <w:rPr>
          <w:rFonts w:asciiTheme="majorHAnsi" w:hAnsiTheme="majorHAnsi"/>
        </w:rPr>
        <w:tab/>
      </w:r>
    </w:p>
    <w:p w:rsidR="00AE4400" w:rsidRPr="007B1246" w:rsidRDefault="00DF2E7B" w:rsidP="00CB5E4C">
      <w:pPr>
        <w:spacing w:line="276" w:lineRule="auto"/>
        <w:rPr>
          <w:rFonts w:asciiTheme="majorHAnsi" w:hAnsiTheme="majorHAnsi"/>
          <w:b/>
          <w:color w:val="FF0000"/>
        </w:rPr>
      </w:pPr>
      <w:r w:rsidRPr="00191501">
        <w:rPr>
          <w:rFonts w:asciiTheme="majorHAnsi" w:hAnsiTheme="majorHAnsi"/>
          <w:b/>
        </w:rPr>
        <w:t>Student Services</w:t>
      </w:r>
      <w:r w:rsidR="007B1246">
        <w:rPr>
          <w:rFonts w:asciiTheme="majorHAnsi" w:hAnsiTheme="majorHAnsi"/>
          <w:b/>
        </w:rPr>
        <w:t xml:space="preserve"> </w:t>
      </w:r>
    </w:p>
    <w:p w:rsidR="00B9050D" w:rsidRDefault="00DF2E7B" w:rsidP="00CB5E4C">
      <w:pPr>
        <w:spacing w:line="276" w:lineRule="auto"/>
        <w:rPr>
          <w:rFonts w:cs="Arial"/>
        </w:rPr>
      </w:pPr>
      <w:r w:rsidRPr="00DF2E7B">
        <w:rPr>
          <w:rFonts w:asciiTheme="majorHAnsi" w:hAnsiTheme="majorHAnsi"/>
        </w:rPr>
        <w:t xml:space="preserve">The Student Services </w:t>
      </w:r>
      <w:r>
        <w:rPr>
          <w:rFonts w:asciiTheme="majorHAnsi" w:hAnsiTheme="majorHAnsi"/>
        </w:rPr>
        <w:t xml:space="preserve">team </w:t>
      </w:r>
      <w:proofErr w:type="gramStart"/>
      <w:r>
        <w:rPr>
          <w:rFonts w:asciiTheme="majorHAnsi" w:hAnsiTheme="majorHAnsi"/>
        </w:rPr>
        <w:t>is based</w:t>
      </w:r>
      <w:proofErr w:type="gramEnd"/>
      <w:r>
        <w:rPr>
          <w:rFonts w:asciiTheme="majorHAnsi" w:hAnsiTheme="majorHAnsi"/>
        </w:rPr>
        <w:t xml:space="preserve"> in the Student Centre, Chancellor’s Mall. </w:t>
      </w:r>
      <w:r w:rsidR="00200EA6" w:rsidRPr="00DC0B50">
        <w:rPr>
          <w:szCs w:val="24"/>
        </w:rPr>
        <w:t>There is also a satellite service at Queen’s Specialist Building</w:t>
      </w:r>
      <w:r w:rsidR="00200EA6">
        <w:rPr>
          <w:szCs w:val="24"/>
        </w:rPr>
        <w:t xml:space="preserve"> and the Institute of Management</w:t>
      </w:r>
      <w:r w:rsidR="00200EA6" w:rsidRPr="00DC0B50">
        <w:rPr>
          <w:szCs w:val="24"/>
        </w:rPr>
        <w:t xml:space="preserve">, which operates at specified times from the Student Information Centre on the ground floor. </w:t>
      </w:r>
      <w:r w:rsidRPr="00AF4784">
        <w:rPr>
          <w:rFonts w:asciiTheme="majorHAnsi" w:hAnsiTheme="majorHAnsi"/>
        </w:rPr>
        <w:t xml:space="preserve"> Student </w:t>
      </w:r>
      <w:proofErr w:type="gramStart"/>
      <w:r w:rsidRPr="00AF4784">
        <w:rPr>
          <w:rFonts w:asciiTheme="majorHAnsi" w:hAnsiTheme="majorHAnsi"/>
        </w:rPr>
        <w:t xml:space="preserve">Services </w:t>
      </w:r>
      <w:r w:rsidRPr="00AF4784">
        <w:rPr>
          <w:rFonts w:cs="Arial"/>
        </w:rPr>
        <w:t>is staffed by Student Advisors and specialist support staff who provide information, advice and guidance to students (current</w:t>
      </w:r>
      <w:r w:rsidRPr="00C450BD">
        <w:rPr>
          <w:rFonts w:cs="Arial"/>
        </w:rPr>
        <w:t>, past and prospective) and staff</w:t>
      </w:r>
      <w:proofErr w:type="gramEnd"/>
      <w:r w:rsidRPr="00C450BD">
        <w:rPr>
          <w:rFonts w:cs="Arial"/>
        </w:rPr>
        <w:t xml:space="preserve">. </w:t>
      </w:r>
    </w:p>
    <w:p w:rsidR="00B9050D" w:rsidRDefault="00B9050D" w:rsidP="00CB5E4C">
      <w:pPr>
        <w:spacing w:line="276" w:lineRule="auto"/>
        <w:rPr>
          <w:rFonts w:cs="Arial"/>
        </w:rPr>
      </w:pPr>
    </w:p>
    <w:p w:rsidR="00DF2E7B" w:rsidRDefault="00DF2E7B" w:rsidP="00CB5E4C">
      <w:pPr>
        <w:spacing w:line="276" w:lineRule="auto"/>
        <w:rPr>
          <w:rFonts w:cs="Arial"/>
        </w:rPr>
      </w:pPr>
      <w:r w:rsidRPr="00C450BD">
        <w:rPr>
          <w:rFonts w:cs="Arial"/>
        </w:rPr>
        <w:t xml:space="preserve">Student Advisors are the </w:t>
      </w:r>
      <w:r w:rsidRPr="00683C6D">
        <w:rPr>
          <w:rFonts w:cs="Arial"/>
          <w:b/>
        </w:rPr>
        <w:t>first point of contact</w:t>
      </w:r>
      <w:r w:rsidRPr="00C450BD">
        <w:rPr>
          <w:rFonts w:cs="Arial"/>
        </w:rPr>
        <w:t xml:space="preserve"> for the following services:</w:t>
      </w:r>
    </w:p>
    <w:p w:rsidR="00DF2E7B" w:rsidRDefault="00DF2E7B" w:rsidP="00CB5E4C">
      <w:pPr>
        <w:pStyle w:val="ListParagraph"/>
        <w:numPr>
          <w:ilvl w:val="0"/>
          <w:numId w:val="4"/>
        </w:numPr>
        <w:spacing w:line="276" w:lineRule="auto"/>
        <w:ind w:left="284" w:hanging="284"/>
        <w:rPr>
          <w:rFonts w:cs="Arial"/>
        </w:rPr>
      </w:pPr>
      <w:r w:rsidRPr="00296086">
        <w:rPr>
          <w:rFonts w:cs="Arial"/>
          <w:b/>
          <w:i/>
        </w:rPr>
        <w:t>Academic Advice and Guidance</w:t>
      </w:r>
      <w:r w:rsidRPr="00683C6D">
        <w:rPr>
          <w:rFonts w:cs="Arial"/>
        </w:rPr>
        <w:t xml:space="preserve"> </w:t>
      </w:r>
      <w:r>
        <w:rPr>
          <w:rFonts w:cs="Arial"/>
        </w:rPr>
        <w:t xml:space="preserve">- </w:t>
      </w:r>
      <w:r w:rsidRPr="00683C6D">
        <w:rPr>
          <w:rFonts w:cs="Arial"/>
        </w:rPr>
        <w:t xml:space="preserve">General </w:t>
      </w:r>
      <w:r>
        <w:rPr>
          <w:rFonts w:cs="Arial"/>
        </w:rPr>
        <w:t>a</w:t>
      </w:r>
      <w:r w:rsidRPr="00683C6D">
        <w:rPr>
          <w:rFonts w:cs="Arial"/>
        </w:rPr>
        <w:t xml:space="preserve">cademic </w:t>
      </w:r>
      <w:r>
        <w:rPr>
          <w:rFonts w:cs="Arial"/>
        </w:rPr>
        <w:t>a</w:t>
      </w:r>
      <w:r w:rsidRPr="00683C6D">
        <w:rPr>
          <w:rFonts w:cs="Arial"/>
        </w:rPr>
        <w:t>dv</w:t>
      </w:r>
      <w:r>
        <w:rPr>
          <w:rFonts w:cs="Arial"/>
        </w:rPr>
        <w:t>ice, Mitigating Circumstances</w:t>
      </w:r>
      <w:r w:rsidR="007655D2">
        <w:rPr>
          <w:rFonts w:cs="Arial"/>
        </w:rPr>
        <w:t xml:space="preserve"> (see Section 6.1)</w:t>
      </w:r>
      <w:r>
        <w:rPr>
          <w:rFonts w:cs="Arial"/>
        </w:rPr>
        <w:t>,</w:t>
      </w:r>
      <w:r w:rsidR="00CB5E4C">
        <w:rPr>
          <w:rFonts w:cs="Arial"/>
        </w:rPr>
        <w:t xml:space="preserve"> Appeals (see Section 6.2), C</w:t>
      </w:r>
      <w:r w:rsidR="007655D2">
        <w:rPr>
          <w:rFonts w:cs="Arial"/>
        </w:rPr>
        <w:t>omplaints (see Section 6.3)</w:t>
      </w:r>
      <w:r>
        <w:rPr>
          <w:rFonts w:cs="Arial"/>
        </w:rPr>
        <w:t xml:space="preserve"> t</w:t>
      </w:r>
      <w:r w:rsidRPr="00683C6D">
        <w:rPr>
          <w:rFonts w:cs="Arial"/>
        </w:rPr>
        <w:t xml:space="preserve">imetable </w:t>
      </w:r>
      <w:r>
        <w:rPr>
          <w:rFonts w:cs="Arial"/>
        </w:rPr>
        <w:t>q</w:t>
      </w:r>
      <w:r w:rsidRPr="00683C6D">
        <w:rPr>
          <w:rFonts w:cs="Arial"/>
        </w:rPr>
        <w:t xml:space="preserve">ueries, </w:t>
      </w:r>
      <w:r>
        <w:rPr>
          <w:rFonts w:cs="Arial"/>
        </w:rPr>
        <w:t>m</w:t>
      </w:r>
      <w:r w:rsidRPr="00683C6D">
        <w:rPr>
          <w:rFonts w:cs="Arial"/>
        </w:rPr>
        <w:t xml:space="preserve">odule </w:t>
      </w:r>
      <w:r>
        <w:rPr>
          <w:rFonts w:cs="Arial"/>
        </w:rPr>
        <w:t>c</w:t>
      </w:r>
      <w:r w:rsidRPr="00683C6D">
        <w:rPr>
          <w:rFonts w:cs="Arial"/>
        </w:rPr>
        <w:t xml:space="preserve">hoices, </w:t>
      </w:r>
      <w:r>
        <w:rPr>
          <w:rFonts w:cs="Arial"/>
        </w:rPr>
        <w:t>s</w:t>
      </w:r>
      <w:r w:rsidRPr="00683C6D">
        <w:rPr>
          <w:rFonts w:cs="Arial"/>
        </w:rPr>
        <w:t xml:space="preserve">uspending </w:t>
      </w:r>
      <w:r>
        <w:rPr>
          <w:rFonts w:cs="Arial"/>
        </w:rPr>
        <w:t>s</w:t>
      </w:r>
      <w:r w:rsidRPr="00683C6D">
        <w:rPr>
          <w:rFonts w:cs="Arial"/>
        </w:rPr>
        <w:t xml:space="preserve">tudies, </w:t>
      </w:r>
      <w:r>
        <w:rPr>
          <w:rFonts w:cs="Arial"/>
        </w:rPr>
        <w:t>w</w:t>
      </w:r>
      <w:r w:rsidRPr="00683C6D">
        <w:rPr>
          <w:rFonts w:cs="Arial"/>
        </w:rPr>
        <w:t>ithdrawing from the University.</w:t>
      </w:r>
    </w:p>
    <w:p w:rsidR="00DF2E7B" w:rsidRDefault="00DF2E7B" w:rsidP="00CB5E4C">
      <w:pPr>
        <w:pStyle w:val="ListParagraph"/>
        <w:numPr>
          <w:ilvl w:val="0"/>
          <w:numId w:val="3"/>
        </w:numPr>
        <w:spacing w:line="276" w:lineRule="auto"/>
        <w:ind w:left="284" w:hanging="284"/>
        <w:contextualSpacing w:val="0"/>
        <w:rPr>
          <w:rFonts w:cs="Arial"/>
        </w:rPr>
      </w:pPr>
      <w:r w:rsidRPr="00296086">
        <w:rPr>
          <w:rFonts w:cs="Arial"/>
          <w:b/>
          <w:i/>
        </w:rPr>
        <w:t>Documentation</w:t>
      </w:r>
      <w:r w:rsidRPr="00296086">
        <w:rPr>
          <w:rFonts w:cs="Arial"/>
          <w:b/>
        </w:rPr>
        <w:t xml:space="preserve"> -</w:t>
      </w:r>
      <w:r>
        <w:rPr>
          <w:rFonts w:cs="Arial"/>
        </w:rPr>
        <w:t xml:space="preserve"> </w:t>
      </w:r>
      <w:r w:rsidRPr="00683C6D">
        <w:rPr>
          <w:rFonts w:cs="Arial"/>
        </w:rPr>
        <w:t xml:space="preserve">Bank </w:t>
      </w:r>
      <w:r>
        <w:rPr>
          <w:rFonts w:cs="Arial"/>
        </w:rPr>
        <w:t>l</w:t>
      </w:r>
      <w:r w:rsidRPr="00683C6D">
        <w:rPr>
          <w:rFonts w:cs="Arial"/>
        </w:rPr>
        <w:t xml:space="preserve">etters and </w:t>
      </w:r>
      <w:r>
        <w:rPr>
          <w:rFonts w:cs="Arial"/>
        </w:rPr>
        <w:t>o</w:t>
      </w:r>
      <w:r w:rsidRPr="00683C6D">
        <w:rPr>
          <w:rFonts w:cs="Arial"/>
        </w:rPr>
        <w:t xml:space="preserve">fficial </w:t>
      </w:r>
      <w:r>
        <w:rPr>
          <w:rFonts w:cs="Arial"/>
        </w:rPr>
        <w:t>l</w:t>
      </w:r>
      <w:r w:rsidRPr="00683C6D">
        <w:rPr>
          <w:rFonts w:cs="Arial"/>
        </w:rPr>
        <w:t xml:space="preserve">etters, Council Tax </w:t>
      </w:r>
      <w:r>
        <w:rPr>
          <w:rFonts w:cs="Arial"/>
        </w:rPr>
        <w:t>e</w:t>
      </w:r>
      <w:r w:rsidRPr="00683C6D">
        <w:rPr>
          <w:rFonts w:cs="Arial"/>
        </w:rPr>
        <w:t>xemptions, Student ID Cards</w:t>
      </w:r>
      <w:r>
        <w:rPr>
          <w:rFonts w:cs="Arial"/>
        </w:rPr>
        <w:t>.</w:t>
      </w:r>
    </w:p>
    <w:p w:rsidR="00DF2E7B" w:rsidRPr="00DF2E7B" w:rsidRDefault="00DF2E7B" w:rsidP="00CB5E4C">
      <w:pPr>
        <w:pStyle w:val="ListParagraph"/>
        <w:numPr>
          <w:ilvl w:val="0"/>
          <w:numId w:val="3"/>
        </w:numPr>
        <w:spacing w:line="276" w:lineRule="auto"/>
        <w:ind w:left="284" w:hanging="284"/>
        <w:contextualSpacing w:val="0"/>
        <w:rPr>
          <w:rFonts w:cs="Arial"/>
        </w:rPr>
      </w:pPr>
      <w:r w:rsidRPr="00DF2E7B">
        <w:rPr>
          <w:rFonts w:cs="Arial"/>
          <w:b/>
          <w:i/>
        </w:rPr>
        <w:t>Other services</w:t>
      </w:r>
      <w:r w:rsidRPr="00DF2E7B">
        <w:rPr>
          <w:rFonts w:cs="Arial"/>
          <w:b/>
        </w:rPr>
        <w:t xml:space="preserve"> -</w:t>
      </w:r>
      <w:r w:rsidRPr="00DF2E7B">
        <w:rPr>
          <w:rFonts w:cs="Arial"/>
        </w:rPr>
        <w:t xml:space="preserve"> Accommodation including the Halls of Residence, Chaplaincy, Counselling, Disability Service (</w:t>
      </w:r>
      <w:r w:rsidR="001C1F6B">
        <w:rPr>
          <w:rFonts w:cs="Arial"/>
        </w:rPr>
        <w:t>see Section 3.3</w:t>
      </w:r>
      <w:r w:rsidRPr="00DF2E7B">
        <w:rPr>
          <w:rFonts w:cs="Arial"/>
        </w:rPr>
        <w:t>), Disclosure and Barring Service, Immigration and Welfare, Student Funding and Hardship Fund.</w:t>
      </w:r>
    </w:p>
    <w:p w:rsidR="00DF2E7B" w:rsidRDefault="00DF2E7B" w:rsidP="000277C2">
      <w:pPr>
        <w:spacing w:line="276" w:lineRule="auto"/>
        <w:jc w:val="center"/>
        <w:rPr>
          <w:rFonts w:asciiTheme="majorHAnsi" w:hAnsiTheme="majorHAnsi"/>
        </w:rPr>
      </w:pPr>
    </w:p>
    <w:p w:rsidR="00F77DAA" w:rsidRDefault="00F77DAA" w:rsidP="000277C2">
      <w:pPr>
        <w:spacing w:line="276" w:lineRule="auto"/>
        <w:rPr>
          <w:rFonts w:cs="Arial"/>
          <w:b/>
        </w:rPr>
      </w:pPr>
      <w:r w:rsidRPr="00191501">
        <w:rPr>
          <w:rFonts w:cs="Arial"/>
          <w:b/>
        </w:rPr>
        <w:t>Life Lounge</w:t>
      </w:r>
    </w:p>
    <w:p w:rsidR="0018433A" w:rsidRDefault="0018433A" w:rsidP="0018433A">
      <w:pPr>
        <w:spacing w:line="276" w:lineRule="auto"/>
        <w:rPr>
          <w:rFonts w:cs="Arial"/>
        </w:rPr>
      </w:pPr>
      <w:r w:rsidRPr="0018433A">
        <w:rPr>
          <w:rFonts w:cs="Arial"/>
        </w:rPr>
        <w:lastRenderedPageBreak/>
        <w:t xml:space="preserve">The Life Lounge currently operates a range of specialist mental health and wellbeing services, </w:t>
      </w:r>
      <w:r>
        <w:rPr>
          <w:rFonts w:cs="Arial"/>
        </w:rPr>
        <w:t xml:space="preserve">which are </w:t>
      </w:r>
      <w:r w:rsidRPr="0018433A">
        <w:rPr>
          <w:rFonts w:cs="Arial"/>
        </w:rPr>
        <w:t xml:space="preserve">free for students to access.  The Life Lounge Team </w:t>
      </w:r>
      <w:r>
        <w:rPr>
          <w:rFonts w:cs="Arial"/>
        </w:rPr>
        <w:t xml:space="preserve">comprises </w:t>
      </w:r>
      <w:r w:rsidRPr="0018433A">
        <w:rPr>
          <w:rFonts w:cs="Arial"/>
        </w:rPr>
        <w:t>the Mental Health Advisor Service, the Student Counselling Service, C</w:t>
      </w:r>
      <w:r>
        <w:rPr>
          <w:rFonts w:cs="Arial"/>
        </w:rPr>
        <w:t xml:space="preserve">ognitive </w:t>
      </w:r>
      <w:r w:rsidRPr="0018433A">
        <w:rPr>
          <w:rFonts w:cs="Arial"/>
        </w:rPr>
        <w:t>B</w:t>
      </w:r>
      <w:r>
        <w:rPr>
          <w:rFonts w:cs="Arial"/>
        </w:rPr>
        <w:t xml:space="preserve">ehavioural </w:t>
      </w:r>
      <w:r w:rsidRPr="0018433A">
        <w:rPr>
          <w:rFonts w:cs="Arial"/>
        </w:rPr>
        <w:t>T</w:t>
      </w:r>
      <w:r>
        <w:rPr>
          <w:rFonts w:cs="Arial"/>
        </w:rPr>
        <w:t>herapy (CBT)</w:t>
      </w:r>
      <w:r w:rsidRPr="0018433A">
        <w:rPr>
          <w:rFonts w:cs="Arial"/>
        </w:rPr>
        <w:t xml:space="preserve"> clinic, which </w:t>
      </w:r>
      <w:proofErr w:type="gramStart"/>
      <w:r w:rsidRPr="0018433A">
        <w:rPr>
          <w:rFonts w:cs="Arial"/>
        </w:rPr>
        <w:t>is overseen</w:t>
      </w:r>
      <w:proofErr w:type="gramEnd"/>
      <w:r w:rsidRPr="0018433A">
        <w:rPr>
          <w:rFonts w:cs="Arial"/>
        </w:rPr>
        <w:t xml:space="preserve"> by the team’s qualified CBT therapist, a Wellbeing Coordinator and Wellbeing Advisor.  The team offer dedicated mental health and wellbeing provision to any student in need of support during their course of study; including one to sessions, workshops and online support resources.  </w:t>
      </w:r>
    </w:p>
    <w:p w:rsidR="00F77DAA" w:rsidRDefault="00F77DAA" w:rsidP="001C1F6B">
      <w:pPr>
        <w:spacing w:line="276" w:lineRule="auto"/>
        <w:rPr>
          <w:rFonts w:cs="Arial"/>
        </w:rPr>
      </w:pPr>
    </w:p>
    <w:p w:rsidR="00A37B7A" w:rsidRDefault="00A37B7A" w:rsidP="00A37B7A">
      <w:pPr>
        <w:spacing w:line="276" w:lineRule="auto"/>
        <w:jc w:val="center"/>
        <w:rPr>
          <w:rFonts w:cs="Arial"/>
        </w:rPr>
      </w:pPr>
      <w:r>
        <w:rPr>
          <w:noProof/>
          <w:lang w:val="en-US" w:eastAsia="en-US"/>
        </w:rPr>
        <w:drawing>
          <wp:inline distT="0" distB="0" distL="0" distR="0" wp14:anchorId="1E3424A9" wp14:editId="516F1E3E">
            <wp:extent cx="2938791" cy="1518250"/>
            <wp:effectExtent l="171450" t="171450" r="375920" b="368300"/>
            <wp:docPr id="25" name="Picture 25" descr="Life Lounge - Studen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Lounge - Student Suppor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38767" cy="1518238"/>
                    </a:xfrm>
                    <a:prstGeom prst="rect">
                      <a:avLst/>
                    </a:prstGeom>
                    <a:ln>
                      <a:noFill/>
                    </a:ln>
                    <a:effectLst>
                      <a:outerShdw blurRad="292100" dist="139700" dir="2700000" algn="tl" rotWithShape="0">
                        <a:srgbClr val="333333">
                          <a:alpha val="65000"/>
                        </a:srgbClr>
                      </a:outerShdw>
                    </a:effectLst>
                  </pic:spPr>
                </pic:pic>
              </a:graphicData>
            </a:graphic>
          </wp:inline>
        </w:drawing>
      </w:r>
    </w:p>
    <w:p w:rsidR="0018433A" w:rsidRPr="00204427" w:rsidRDefault="0018433A" w:rsidP="0018433A">
      <w:pPr>
        <w:spacing w:line="276" w:lineRule="auto"/>
        <w:rPr>
          <w:rFonts w:cs="Arial"/>
        </w:rPr>
      </w:pPr>
      <w:r w:rsidRPr="0018433A">
        <w:rPr>
          <w:rFonts w:cs="Arial"/>
        </w:rPr>
        <w:t>The Life Lounge also offers students a quiet place to go to relax away from other distractions on campus. Specialist external partners also use the Life Lounge, working in collaboration with Life Lounge staff, in order to complement the support available for students.</w:t>
      </w:r>
    </w:p>
    <w:p w:rsidR="003C35EC" w:rsidRDefault="003C35EC" w:rsidP="003C35EC">
      <w:pPr>
        <w:spacing w:line="276" w:lineRule="auto"/>
        <w:jc w:val="center"/>
        <w:rPr>
          <w:rFonts w:cs="Arial"/>
        </w:rPr>
      </w:pPr>
    </w:p>
    <w:p w:rsidR="0085316F" w:rsidRPr="00191501" w:rsidRDefault="0085316F" w:rsidP="0085316F">
      <w:pPr>
        <w:shd w:val="clear" w:color="auto" w:fill="FFFFFF" w:themeFill="background1"/>
        <w:spacing w:line="276" w:lineRule="auto"/>
        <w:rPr>
          <w:b/>
        </w:rPr>
      </w:pPr>
      <w:r w:rsidRPr="00191501">
        <w:rPr>
          <w:b/>
        </w:rPr>
        <w:t>The Hub</w:t>
      </w:r>
    </w:p>
    <w:p w:rsidR="00200EA6" w:rsidRPr="00191501" w:rsidRDefault="00200EA6" w:rsidP="00200EA6">
      <w:pPr>
        <w:shd w:val="clear" w:color="auto" w:fill="FFFFFF" w:themeFill="background1"/>
        <w:rPr>
          <w:szCs w:val="24"/>
        </w:rPr>
      </w:pPr>
      <w:r w:rsidRPr="00191501">
        <w:rPr>
          <w:szCs w:val="24"/>
        </w:rPr>
        <w:t xml:space="preserve">The Hub, in Senate House, is home to the Student Experience Team and is located on the ground floor of Senate House.  The Hub consists of three </w:t>
      </w:r>
      <w:proofErr w:type="gramStart"/>
      <w:r w:rsidRPr="00191501">
        <w:rPr>
          <w:szCs w:val="24"/>
        </w:rPr>
        <w:t>zones which</w:t>
      </w:r>
      <w:proofErr w:type="gramEnd"/>
      <w:r w:rsidRPr="00191501">
        <w:rPr>
          <w:szCs w:val="24"/>
        </w:rPr>
        <w:t xml:space="preserve"> can be used for small group or individual study.  There is also a learning zone where the Student Liaison Officers (SLOs) run LEAP study skills workshops.</w:t>
      </w:r>
      <w:r w:rsidR="00AD0AA2" w:rsidRPr="00191501">
        <w:rPr>
          <w:szCs w:val="24"/>
        </w:rPr>
        <w:t xml:space="preserve"> </w:t>
      </w:r>
      <w:r w:rsidRPr="00191501">
        <w:rPr>
          <w:szCs w:val="24"/>
        </w:rPr>
        <w:t xml:space="preserve">LEAP study skills workshops </w:t>
      </w:r>
      <w:proofErr w:type="gramStart"/>
      <w:r w:rsidR="00AD0AA2" w:rsidRPr="00191501">
        <w:rPr>
          <w:szCs w:val="24"/>
        </w:rPr>
        <w:t>are listed</w:t>
      </w:r>
      <w:proofErr w:type="gramEnd"/>
      <w:r w:rsidR="00AD0AA2" w:rsidRPr="00191501">
        <w:rPr>
          <w:szCs w:val="24"/>
        </w:rPr>
        <w:t xml:space="preserve"> </w:t>
      </w:r>
      <w:r w:rsidRPr="00191501">
        <w:rPr>
          <w:szCs w:val="24"/>
        </w:rPr>
        <w:t xml:space="preserve">under the events tab </w:t>
      </w:r>
      <w:r w:rsidR="00AD0AA2" w:rsidRPr="00191501">
        <w:rPr>
          <w:szCs w:val="24"/>
        </w:rPr>
        <w:t xml:space="preserve">on the Student Hub webpages </w:t>
      </w:r>
      <w:hyperlink r:id="rId91" w:history="1">
        <w:r w:rsidR="00AD0AA2" w:rsidRPr="00191501">
          <w:rPr>
            <w:rStyle w:val="Hyperlink"/>
            <w:rFonts w:eastAsiaTheme="majorEastAsia"/>
            <w:szCs w:val="24"/>
          </w:rPr>
          <w:t>https://studenthub.bolton.ac.uk</w:t>
        </w:r>
      </w:hyperlink>
      <w:r w:rsidR="00AD0AA2" w:rsidRPr="00191501">
        <w:rPr>
          <w:rStyle w:val="Hyperlink"/>
          <w:rFonts w:eastAsiaTheme="majorEastAsia"/>
          <w:szCs w:val="24"/>
        </w:rPr>
        <w:t xml:space="preserve">. </w:t>
      </w:r>
    </w:p>
    <w:p w:rsidR="0085316F" w:rsidRPr="00191501" w:rsidRDefault="0085316F" w:rsidP="000277C2">
      <w:pPr>
        <w:spacing w:line="276" w:lineRule="auto"/>
        <w:rPr>
          <w:rFonts w:cs="Arial"/>
        </w:rPr>
      </w:pPr>
    </w:p>
    <w:p w:rsidR="00736C4A" w:rsidRDefault="00736C4A" w:rsidP="00736C4A">
      <w:pPr>
        <w:spacing w:line="276" w:lineRule="auto"/>
        <w:rPr>
          <w:b/>
          <w:szCs w:val="24"/>
        </w:rPr>
      </w:pPr>
      <w:r w:rsidRPr="00191501">
        <w:rPr>
          <w:rFonts w:cs="Arial"/>
          <w:b/>
        </w:rPr>
        <w:t xml:space="preserve">The </w:t>
      </w:r>
      <w:r w:rsidRPr="00191501">
        <w:rPr>
          <w:b/>
          <w:szCs w:val="24"/>
        </w:rPr>
        <w:t>Multi-faith Chaplaincy</w:t>
      </w:r>
    </w:p>
    <w:tbl>
      <w:tblPr>
        <w:tblStyle w:val="TableGrid"/>
        <w:tblW w:w="12498" w:type="dxa"/>
        <w:tblLook w:val="04A0" w:firstRow="1" w:lastRow="0" w:firstColumn="1" w:lastColumn="0" w:noHBand="0" w:noVBand="1"/>
      </w:tblPr>
      <w:tblGrid>
        <w:gridCol w:w="6494"/>
        <w:gridCol w:w="3396"/>
        <w:gridCol w:w="2608"/>
      </w:tblGrid>
      <w:tr w:rsidR="00736C4A" w:rsidTr="00736C4A">
        <w:trPr>
          <w:gridAfter w:val="1"/>
          <w:wAfter w:w="2807" w:type="dxa"/>
        </w:trPr>
        <w:tc>
          <w:tcPr>
            <w:tcW w:w="6912" w:type="dxa"/>
            <w:tcBorders>
              <w:top w:val="nil"/>
              <w:left w:val="nil"/>
              <w:bottom w:val="nil"/>
              <w:right w:val="nil"/>
            </w:tcBorders>
          </w:tcPr>
          <w:p w:rsidR="00736C4A" w:rsidRDefault="00736C4A" w:rsidP="00736C4A">
            <w:pPr>
              <w:spacing w:line="276" w:lineRule="auto"/>
              <w:rPr>
                <w:szCs w:val="24"/>
              </w:rPr>
            </w:pPr>
            <w:r>
              <w:rPr>
                <w:szCs w:val="24"/>
              </w:rPr>
              <w:t xml:space="preserve">Revd Dr Gill Smart is the University Co-ordinating Chaplain and works with a team of Chaplains and pastoral assistants of different faiths. </w:t>
            </w:r>
          </w:p>
          <w:p w:rsidR="00736C4A" w:rsidRDefault="00736C4A" w:rsidP="00736C4A">
            <w:pPr>
              <w:spacing w:line="276" w:lineRule="auto"/>
              <w:rPr>
                <w:szCs w:val="24"/>
              </w:rPr>
            </w:pPr>
          </w:p>
          <w:p w:rsidR="00736C4A" w:rsidRPr="00736C4A" w:rsidRDefault="00736C4A" w:rsidP="00736C4A">
            <w:pPr>
              <w:spacing w:line="276" w:lineRule="auto"/>
              <w:rPr>
                <w:szCs w:val="24"/>
              </w:rPr>
            </w:pPr>
            <w:r>
              <w:rPr>
                <w:szCs w:val="24"/>
              </w:rPr>
              <w:t xml:space="preserve">The multi-faith Chaplaincy </w:t>
            </w:r>
            <w:proofErr w:type="gramStart"/>
            <w:r>
              <w:rPr>
                <w:szCs w:val="24"/>
              </w:rPr>
              <w:t>can be found</w:t>
            </w:r>
            <w:proofErr w:type="gramEnd"/>
            <w:r>
              <w:rPr>
                <w:szCs w:val="24"/>
              </w:rPr>
              <w:t xml:space="preserve"> at the back of the Chancellors Mall, just past the SLZ and the Athena Café and is for all students, both those of faith and no faith.  Chaplains and pastoral assistants are always ready to talk, in confidence, if students have any concerns over any aspect of their life. The multi-faith Chaplaincy </w:t>
            </w:r>
            <w:proofErr w:type="gramStart"/>
            <w:r>
              <w:rPr>
                <w:szCs w:val="24"/>
              </w:rPr>
              <w:t>won’t</w:t>
            </w:r>
            <w:proofErr w:type="gramEnd"/>
            <w:r>
              <w:rPr>
                <w:szCs w:val="24"/>
              </w:rPr>
              <w:t xml:space="preserve"> judge and won’t talk about religion/faith unless asked to. A virtual meeting </w:t>
            </w:r>
            <w:proofErr w:type="gramStart"/>
            <w:r>
              <w:rPr>
                <w:szCs w:val="24"/>
              </w:rPr>
              <w:t>can be arranged</w:t>
            </w:r>
            <w:proofErr w:type="gramEnd"/>
            <w:r>
              <w:rPr>
                <w:szCs w:val="24"/>
              </w:rPr>
              <w:t xml:space="preserve"> via Zoom if preferred.</w:t>
            </w:r>
          </w:p>
        </w:tc>
        <w:tc>
          <w:tcPr>
            <w:tcW w:w="2779" w:type="dxa"/>
            <w:tcBorders>
              <w:top w:val="nil"/>
              <w:left w:val="nil"/>
              <w:bottom w:val="nil"/>
              <w:right w:val="nil"/>
            </w:tcBorders>
          </w:tcPr>
          <w:p w:rsidR="00736C4A" w:rsidRDefault="00736C4A" w:rsidP="00736C4A">
            <w:pPr>
              <w:spacing w:line="276" w:lineRule="auto"/>
              <w:rPr>
                <w:b/>
                <w:szCs w:val="24"/>
              </w:rPr>
            </w:pPr>
            <w:r>
              <w:rPr>
                <w:noProof/>
                <w:szCs w:val="24"/>
                <w:lang w:val="en-US" w:eastAsia="en-US"/>
              </w:rPr>
              <w:drawing>
                <wp:inline distT="0" distB="0" distL="0" distR="0" wp14:anchorId="4E475E37" wp14:editId="22F64CCF">
                  <wp:extent cx="1457960" cy="2186940"/>
                  <wp:effectExtent l="171450" t="171450" r="389890" b="3657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57960" cy="218694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36C4A" w:rsidTr="00736C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91" w:type="dxa"/>
            <w:gridSpan w:val="2"/>
          </w:tcPr>
          <w:p w:rsidR="00736C4A" w:rsidRDefault="00736C4A" w:rsidP="00107C6D">
            <w:pPr>
              <w:spacing w:line="276" w:lineRule="auto"/>
              <w:rPr>
                <w:szCs w:val="24"/>
              </w:rPr>
            </w:pPr>
            <w:r>
              <w:rPr>
                <w:szCs w:val="24"/>
              </w:rPr>
              <w:lastRenderedPageBreak/>
              <w:t xml:space="preserve">Revd Dr Gill Smart was an academic staff member in the School of Engineering so she understands the pressures that students experience, especially when assessment and exam times come round. Students are welcome to call in and have a chat. Gill can be contacted via email on </w:t>
            </w:r>
            <w:hyperlink r:id="rId93" w:history="1">
              <w:r w:rsidRPr="0074331D">
                <w:rPr>
                  <w:rStyle w:val="Hyperlink"/>
                  <w:rFonts w:eastAsiaTheme="majorEastAsia"/>
                  <w:szCs w:val="24"/>
                </w:rPr>
                <w:t>chaplain.gill@bolton.ac.uk</w:t>
              </w:r>
            </w:hyperlink>
            <w:r>
              <w:rPr>
                <w:szCs w:val="24"/>
              </w:rPr>
              <w:t xml:space="preserve"> or telephone </w:t>
            </w:r>
            <w:r w:rsidRPr="006F0801">
              <w:rPr>
                <w:szCs w:val="24"/>
              </w:rPr>
              <w:t>or text 07967 585670</w:t>
            </w:r>
            <w:r>
              <w:rPr>
                <w:szCs w:val="24"/>
              </w:rPr>
              <w:t>.</w:t>
            </w:r>
          </w:p>
          <w:p w:rsidR="00736C4A" w:rsidRDefault="00736C4A" w:rsidP="00107C6D">
            <w:pPr>
              <w:spacing w:line="276" w:lineRule="auto"/>
              <w:rPr>
                <w:szCs w:val="24"/>
              </w:rPr>
            </w:pPr>
          </w:p>
        </w:tc>
        <w:tc>
          <w:tcPr>
            <w:tcW w:w="2807" w:type="dxa"/>
          </w:tcPr>
          <w:p w:rsidR="00736C4A" w:rsidRDefault="00736C4A" w:rsidP="00107C6D">
            <w:pPr>
              <w:spacing w:line="276" w:lineRule="auto"/>
              <w:jc w:val="center"/>
              <w:rPr>
                <w:szCs w:val="24"/>
              </w:rPr>
            </w:pPr>
          </w:p>
        </w:tc>
      </w:tr>
    </w:tbl>
    <w:p w:rsidR="00F77DAA" w:rsidRPr="005F74B3" w:rsidRDefault="00F77DAA" w:rsidP="000277C2">
      <w:pPr>
        <w:spacing w:line="276" w:lineRule="auto"/>
        <w:rPr>
          <w:rFonts w:cs="Arial"/>
          <w:color w:val="FF0000"/>
        </w:rPr>
      </w:pPr>
      <w:r w:rsidRPr="00191501">
        <w:rPr>
          <w:rFonts w:cs="Arial"/>
          <w:b/>
        </w:rPr>
        <w:t>Students’ Union Advice Unit</w:t>
      </w:r>
      <w:r w:rsidR="005F74B3">
        <w:rPr>
          <w:rFonts w:cs="Arial"/>
          <w:b/>
        </w:rPr>
        <w:t xml:space="preserve"> </w:t>
      </w:r>
    </w:p>
    <w:p w:rsidR="00736C4A" w:rsidRPr="00282A99" w:rsidRDefault="00736C4A" w:rsidP="00736C4A">
      <w:pPr>
        <w:shd w:val="clear" w:color="auto" w:fill="FFFFFF" w:themeFill="background1"/>
        <w:spacing w:line="276" w:lineRule="auto"/>
        <w:rPr>
          <w:szCs w:val="24"/>
        </w:rPr>
      </w:pPr>
      <w:r w:rsidRPr="00282A99">
        <w:rPr>
          <w:szCs w:val="24"/>
        </w:rPr>
        <w:t xml:space="preserve">Bolton Students’ Union has an independent Advice Unit based within the Students’ Union Office.  The Advice Unit offers free, impartial and confidential advice to all University of Bolton students on academic issues, such as Appeals, Mitigating Circumstances, Complaints and Academic Misconduct, as well as on issues such as money concerns, problems with accommodation and housing. </w:t>
      </w:r>
      <w:r w:rsidRPr="00282A99">
        <w:rPr>
          <w:rFonts w:cs="Arial"/>
          <w:szCs w:val="24"/>
        </w:rPr>
        <w:t xml:space="preserve">To arrange a chat, students can call into </w:t>
      </w:r>
      <w:r w:rsidRPr="00282A99">
        <w:rPr>
          <w:szCs w:val="24"/>
        </w:rPr>
        <w:t xml:space="preserve">SU Office in Chancellor’s Mall or email on </w:t>
      </w:r>
      <w:hyperlink r:id="rId94" w:history="1">
        <w:r w:rsidRPr="00282A99">
          <w:rPr>
            <w:rStyle w:val="Hyperlink"/>
            <w:rFonts w:eastAsiaTheme="majorEastAsia"/>
            <w:szCs w:val="24"/>
          </w:rPr>
          <w:t>info@boltonsu.com</w:t>
        </w:r>
      </w:hyperlink>
      <w:r w:rsidRPr="00282A99">
        <w:rPr>
          <w:szCs w:val="24"/>
        </w:rPr>
        <w:t>.</w:t>
      </w:r>
    </w:p>
    <w:p w:rsidR="00F77DAA" w:rsidRPr="00204427" w:rsidRDefault="00F77DAA" w:rsidP="000277C2">
      <w:pPr>
        <w:spacing w:line="276" w:lineRule="auto"/>
        <w:rPr>
          <w:rFonts w:cs="Arial"/>
        </w:rPr>
      </w:pPr>
    </w:p>
    <w:p w:rsidR="00345661" w:rsidRPr="00A262F7" w:rsidRDefault="00345661" w:rsidP="000277C2">
      <w:pPr>
        <w:pStyle w:val="Heading2"/>
        <w:spacing w:line="276" w:lineRule="auto"/>
      </w:pPr>
      <w:bookmarkStart w:id="22" w:name="_Toc451935655"/>
      <w:bookmarkStart w:id="23" w:name="_Toc50541850"/>
      <w:r w:rsidRPr="00191501">
        <w:t>3.3 Support for Students with Disabilities</w:t>
      </w:r>
      <w:bookmarkEnd w:id="22"/>
      <w:bookmarkEnd w:id="23"/>
      <w:r>
        <w:t xml:space="preserve"> </w:t>
      </w:r>
    </w:p>
    <w:p w:rsidR="00AD0AA2" w:rsidRDefault="00AD0AA2" w:rsidP="00AD0AA2">
      <w:pPr>
        <w:spacing w:line="276" w:lineRule="auto"/>
      </w:pPr>
      <w:proofErr w:type="gramStart"/>
      <w:r>
        <w:t>The University of Bolton welcomes students with disabilities and/or additional support requirements and will make every effort to support their needs.</w:t>
      </w:r>
      <w:proofErr w:type="gramEnd"/>
      <w:r>
        <w:t xml:space="preserve"> The Disability Service provides specialist advice and guidance to disabled students including those with physical and sensory impairments, mental health concerns, medical conditions and Specific Learning Disabilities (</w:t>
      </w:r>
      <w:proofErr w:type="spellStart"/>
      <w:r>
        <w:t>SpLD</w:t>
      </w:r>
      <w:proofErr w:type="spellEnd"/>
      <w:r>
        <w:t xml:space="preserve">) which have a severe impact on </w:t>
      </w:r>
      <w:proofErr w:type="gramStart"/>
      <w:r>
        <w:t>day to day</w:t>
      </w:r>
      <w:proofErr w:type="gramEnd"/>
      <w:r>
        <w:t xml:space="preserve"> activities or life at the University. </w:t>
      </w:r>
    </w:p>
    <w:p w:rsidR="00AD0AA2" w:rsidRDefault="00AD0AA2" w:rsidP="00AD0AA2">
      <w:pPr>
        <w:spacing w:line="276" w:lineRule="auto"/>
      </w:pPr>
    </w:p>
    <w:p w:rsidR="00AD0AA2" w:rsidRDefault="00AD0AA2" w:rsidP="00AD0AA2">
      <w:pPr>
        <w:spacing w:line="276" w:lineRule="auto"/>
      </w:pPr>
      <w:r>
        <w:t>Disability Advisors are available to discuss the individual adjustments students need based on the evidence provided.  The service offers bookable appointments as well as drop in sessions, throughout the week; details of which are available from the Student Centre.</w:t>
      </w:r>
    </w:p>
    <w:p w:rsidR="00AD0AA2" w:rsidRDefault="00AD0AA2" w:rsidP="00AD0AA2">
      <w:pPr>
        <w:spacing w:line="276" w:lineRule="auto"/>
      </w:pPr>
    </w:p>
    <w:p w:rsidR="006F0801" w:rsidRDefault="00AD0AA2" w:rsidP="00AD0AA2">
      <w:pPr>
        <w:spacing w:line="276" w:lineRule="auto"/>
      </w:pPr>
      <w:r>
        <w:t xml:space="preserve">Student Services staff can offer online appointments via Zoom or MS Teams, please email the relevant team to organise this. </w:t>
      </w:r>
      <w:r w:rsidR="00791066">
        <w:rPr>
          <w:szCs w:val="24"/>
        </w:rPr>
        <w:t>Students</w:t>
      </w:r>
      <w:r w:rsidR="00791066">
        <w:t xml:space="preserve"> </w:t>
      </w:r>
      <w:r>
        <w:t xml:space="preserve">can also chat with staff on </w:t>
      </w:r>
      <w:r w:rsidRPr="00791066">
        <w:rPr>
          <w:i/>
        </w:rPr>
        <w:t>Ask Us</w:t>
      </w:r>
      <w:r>
        <w:t xml:space="preserve"> (</w:t>
      </w:r>
      <w:hyperlink r:id="rId95" w:history="1">
        <w:r w:rsidRPr="007C33F6">
          <w:rPr>
            <w:rStyle w:val="Hyperlink"/>
          </w:rPr>
          <w:t>https://www.bolton.ac.uk/student-life/student-support/student-services/ask-student-services</w:t>
        </w:r>
      </w:hyperlink>
      <w:r>
        <w:t>)</w:t>
      </w:r>
    </w:p>
    <w:p w:rsidR="00AD0AA2" w:rsidRPr="006F0801" w:rsidRDefault="00AD0AA2" w:rsidP="00AD0AA2">
      <w:pPr>
        <w:spacing w:line="276" w:lineRule="auto"/>
      </w:pPr>
    </w:p>
    <w:p w:rsidR="00345661" w:rsidRDefault="00345661" w:rsidP="000277C2">
      <w:pPr>
        <w:pStyle w:val="Heading2"/>
        <w:spacing w:before="0" w:line="276" w:lineRule="auto"/>
        <w:rPr>
          <w:lang w:val="en-US"/>
        </w:rPr>
      </w:pPr>
      <w:bookmarkStart w:id="24" w:name="_Toc451935656"/>
      <w:bookmarkStart w:id="25" w:name="_Toc50541851"/>
      <w:r w:rsidRPr="00191501">
        <w:rPr>
          <w:lang w:val="en-US"/>
        </w:rPr>
        <w:t>3.4 Support for Part-Time Students</w:t>
      </w:r>
      <w:bookmarkEnd w:id="24"/>
      <w:bookmarkEnd w:id="25"/>
    </w:p>
    <w:p w:rsidR="00345661" w:rsidRDefault="00345661" w:rsidP="00B83161">
      <w:pPr>
        <w:widowControl w:val="0"/>
        <w:tabs>
          <w:tab w:val="left" w:pos="204"/>
        </w:tabs>
        <w:autoSpaceDE w:val="0"/>
        <w:autoSpaceDN w:val="0"/>
        <w:adjustRightInd w:val="0"/>
        <w:spacing w:line="276" w:lineRule="auto"/>
        <w:rPr>
          <w:rFonts w:cs="Arial"/>
        </w:rPr>
      </w:pPr>
      <w:r>
        <w:rPr>
          <w:rFonts w:cs="Arial"/>
        </w:rPr>
        <w:t>P</w:t>
      </w:r>
      <w:r w:rsidRPr="00A262F7">
        <w:rPr>
          <w:rFonts w:cs="Arial"/>
        </w:rPr>
        <w:t>art-time student</w:t>
      </w:r>
      <w:r>
        <w:rPr>
          <w:rFonts w:cs="Arial"/>
        </w:rPr>
        <w:t>s</w:t>
      </w:r>
      <w:r w:rsidRPr="00A262F7">
        <w:rPr>
          <w:rFonts w:cs="Arial"/>
        </w:rPr>
        <w:t xml:space="preserve"> can follow the</w:t>
      </w:r>
      <w:r>
        <w:rPr>
          <w:rFonts w:cs="Arial"/>
        </w:rPr>
        <w:t>ir</w:t>
      </w:r>
      <w:r w:rsidRPr="00A262F7">
        <w:rPr>
          <w:rFonts w:cs="Arial"/>
        </w:rPr>
        <w:t xml:space="preserve"> programme in the same way as full-time students.</w:t>
      </w:r>
      <w:r w:rsidR="00B83161">
        <w:rPr>
          <w:rFonts w:cs="Arial"/>
        </w:rPr>
        <w:t xml:space="preserve"> </w:t>
      </w:r>
      <w:r>
        <w:rPr>
          <w:rFonts w:cs="Arial"/>
        </w:rPr>
        <w:t xml:space="preserve">However, </w:t>
      </w:r>
      <w:r w:rsidRPr="00A262F7">
        <w:rPr>
          <w:rFonts w:cs="Arial"/>
        </w:rPr>
        <w:t xml:space="preserve">attendance is restricted to a maximum </w:t>
      </w:r>
      <w:r>
        <w:rPr>
          <w:rFonts w:cs="Arial"/>
        </w:rPr>
        <w:t xml:space="preserve">number </w:t>
      </w:r>
      <w:r w:rsidRPr="00A262F7">
        <w:rPr>
          <w:rFonts w:cs="Arial"/>
        </w:rPr>
        <w:t>of modules each academic year</w:t>
      </w:r>
      <w:r>
        <w:rPr>
          <w:rFonts w:cs="Arial"/>
        </w:rPr>
        <w:t xml:space="preserve"> in order to maintain part-time status</w:t>
      </w:r>
      <w:r w:rsidRPr="00A262F7">
        <w:rPr>
          <w:rFonts w:cs="Arial"/>
        </w:rPr>
        <w:t xml:space="preserve">. </w:t>
      </w:r>
      <w:r w:rsidR="00AF4784">
        <w:rPr>
          <w:rFonts w:cs="Arial"/>
        </w:rPr>
        <w:t>Students should contact their</w:t>
      </w:r>
      <w:r>
        <w:rPr>
          <w:rFonts w:cs="Arial"/>
        </w:rPr>
        <w:t xml:space="preserve"> Programme Leader or Personal </w:t>
      </w:r>
      <w:r w:rsidR="00D51720">
        <w:rPr>
          <w:rFonts w:cs="Arial"/>
        </w:rPr>
        <w:t xml:space="preserve">Academic </w:t>
      </w:r>
      <w:r>
        <w:rPr>
          <w:rFonts w:cs="Arial"/>
        </w:rPr>
        <w:t>Tutor to clarify their programme requirements.</w:t>
      </w:r>
    </w:p>
    <w:p w:rsidR="00345661" w:rsidRPr="00A262F7" w:rsidRDefault="00345661" w:rsidP="000277C2">
      <w:pPr>
        <w:widowControl w:val="0"/>
        <w:tabs>
          <w:tab w:val="left" w:pos="413"/>
        </w:tabs>
        <w:autoSpaceDE w:val="0"/>
        <w:autoSpaceDN w:val="0"/>
        <w:adjustRightInd w:val="0"/>
        <w:spacing w:line="276" w:lineRule="auto"/>
        <w:jc w:val="both"/>
        <w:rPr>
          <w:rFonts w:cs="Arial"/>
        </w:rPr>
      </w:pPr>
    </w:p>
    <w:p w:rsidR="00F77DAA" w:rsidRDefault="00AF4784" w:rsidP="00B83161">
      <w:pPr>
        <w:widowControl w:val="0"/>
        <w:tabs>
          <w:tab w:val="left" w:pos="413"/>
        </w:tabs>
        <w:autoSpaceDE w:val="0"/>
        <w:autoSpaceDN w:val="0"/>
        <w:adjustRightInd w:val="0"/>
        <w:spacing w:line="276" w:lineRule="auto"/>
        <w:rPr>
          <w:rFonts w:cs="Arial"/>
        </w:rPr>
      </w:pPr>
      <w:r>
        <w:rPr>
          <w:rFonts w:cs="Arial"/>
        </w:rPr>
        <w:t xml:space="preserve">Changing </w:t>
      </w:r>
      <w:r w:rsidR="00345661" w:rsidRPr="00A262F7">
        <w:rPr>
          <w:rFonts w:cs="Arial"/>
        </w:rPr>
        <w:t xml:space="preserve">from part-time </w:t>
      </w:r>
      <w:r>
        <w:rPr>
          <w:rFonts w:cs="Arial"/>
        </w:rPr>
        <w:t xml:space="preserve">study </w:t>
      </w:r>
      <w:r w:rsidR="00345661" w:rsidRPr="00A262F7">
        <w:rPr>
          <w:rFonts w:cs="Arial"/>
        </w:rPr>
        <w:t>to full-time study</w:t>
      </w:r>
      <w:r w:rsidR="00345661">
        <w:rPr>
          <w:rFonts w:cs="Arial"/>
        </w:rPr>
        <w:t xml:space="preserve"> may be possible</w:t>
      </w:r>
      <w:r w:rsidR="00345661" w:rsidRPr="00A262F7">
        <w:rPr>
          <w:rFonts w:cs="Arial"/>
        </w:rPr>
        <w:t xml:space="preserve"> </w:t>
      </w:r>
      <w:r>
        <w:rPr>
          <w:rFonts w:cs="Arial"/>
        </w:rPr>
        <w:t xml:space="preserve">for those who have successfully completed the modules undertaken, providing the programme </w:t>
      </w:r>
      <w:proofErr w:type="gramStart"/>
      <w:r>
        <w:rPr>
          <w:rFonts w:cs="Arial"/>
        </w:rPr>
        <w:t>is offered</w:t>
      </w:r>
      <w:proofErr w:type="gramEnd"/>
      <w:r>
        <w:rPr>
          <w:rFonts w:cs="Arial"/>
        </w:rPr>
        <w:t xml:space="preserve"> on a full-time basis and </w:t>
      </w:r>
      <w:r w:rsidR="00345661">
        <w:rPr>
          <w:rFonts w:cs="Arial"/>
        </w:rPr>
        <w:t xml:space="preserve">full-time fees can be </w:t>
      </w:r>
      <w:r>
        <w:rPr>
          <w:rFonts w:cs="Arial"/>
        </w:rPr>
        <w:t xml:space="preserve">met. Students should contact their Programme Leader in the first instance if this is something they are considering. </w:t>
      </w:r>
      <w:r w:rsidR="00345661">
        <w:rPr>
          <w:rFonts w:cs="Arial"/>
        </w:rPr>
        <w:t xml:space="preserve"> </w:t>
      </w:r>
    </w:p>
    <w:p w:rsidR="000277C2" w:rsidRDefault="00CC2902" w:rsidP="00CC2902">
      <w:pPr>
        <w:widowControl w:val="0"/>
        <w:tabs>
          <w:tab w:val="left" w:pos="413"/>
        </w:tabs>
        <w:autoSpaceDE w:val="0"/>
        <w:autoSpaceDN w:val="0"/>
        <w:adjustRightInd w:val="0"/>
        <w:spacing w:line="276" w:lineRule="auto"/>
        <w:jc w:val="center"/>
        <w:rPr>
          <w:rFonts w:cs="Arial"/>
        </w:rPr>
      </w:pPr>
      <w:r w:rsidRPr="00050214">
        <w:rPr>
          <w:noProof/>
          <w:lang w:val="en-US" w:eastAsia="en-US"/>
        </w:rPr>
        <w:lastRenderedPageBreak/>
        <w:drawing>
          <wp:inline distT="0" distB="0" distL="0" distR="0" wp14:anchorId="5D2FDEB4" wp14:editId="107F7F27">
            <wp:extent cx="2491005" cy="1900557"/>
            <wp:effectExtent l="171450" t="171450" r="386080" b="366395"/>
            <wp:docPr id="8" name="Picture 8" descr="\\Buddy\Staff-Shared\Marketing &amp; Communications\Photography\public\University Generic Images\2016 Prospectus (Disk 1)\Classroom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ddy\Staff-Shared\Marketing &amp; Communications\Photography\public\University Generic Images\2016 Prospectus (Disk 1)\Classroom Students.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8787" cy="1906494"/>
                    </a:xfrm>
                    <a:prstGeom prst="rect">
                      <a:avLst/>
                    </a:prstGeom>
                    <a:ln>
                      <a:noFill/>
                    </a:ln>
                    <a:effectLst>
                      <a:outerShdw blurRad="292100" dist="139700" dir="2700000" algn="tl" rotWithShape="0">
                        <a:srgbClr val="333333">
                          <a:alpha val="65000"/>
                        </a:srgbClr>
                      </a:outerShdw>
                    </a:effectLst>
                  </pic:spPr>
                </pic:pic>
              </a:graphicData>
            </a:graphic>
          </wp:inline>
        </w:drawing>
      </w:r>
    </w:p>
    <w:p w:rsidR="00AC1CA7" w:rsidRDefault="00AF4784" w:rsidP="000277C2">
      <w:pPr>
        <w:pStyle w:val="Heading2"/>
        <w:spacing w:line="276" w:lineRule="auto"/>
      </w:pPr>
      <w:bookmarkStart w:id="26" w:name="_Toc50541852"/>
      <w:r w:rsidRPr="00191501">
        <w:t xml:space="preserve">3.5 Careers </w:t>
      </w:r>
      <w:r w:rsidR="00AC1CA7" w:rsidRPr="00191501">
        <w:t>Support</w:t>
      </w:r>
      <w:bookmarkEnd w:id="26"/>
      <w:r w:rsidR="00AC1CA7">
        <w:t xml:space="preserve"> </w:t>
      </w:r>
    </w:p>
    <w:p w:rsidR="005D624B" w:rsidRPr="002C1580" w:rsidRDefault="005D624B" w:rsidP="005D624B">
      <w:pPr>
        <w:spacing w:line="276" w:lineRule="auto"/>
        <w:rPr>
          <w:b/>
          <w:szCs w:val="24"/>
        </w:rPr>
      </w:pPr>
      <w:r w:rsidRPr="002C1580">
        <w:rPr>
          <w:b/>
          <w:szCs w:val="24"/>
        </w:rPr>
        <w:t>Careers Service</w:t>
      </w:r>
    </w:p>
    <w:p w:rsidR="005D624B" w:rsidRPr="002C1580" w:rsidRDefault="005D624B" w:rsidP="005D624B">
      <w:pPr>
        <w:spacing w:line="276" w:lineRule="auto"/>
        <w:rPr>
          <w:szCs w:val="24"/>
        </w:rPr>
      </w:pPr>
      <w:r w:rsidRPr="002C1580">
        <w:rPr>
          <w:szCs w:val="24"/>
        </w:rPr>
        <w:t>The Careers Service supports students in planning their future careers and helps them to develop key skills and graduate attributes.  Students may already know what career path they wish to follow, but alternatively, they may still be undecided at this stage.</w:t>
      </w:r>
    </w:p>
    <w:p w:rsidR="005D624B" w:rsidRPr="002C1580" w:rsidRDefault="005D624B" w:rsidP="005D624B">
      <w:pPr>
        <w:spacing w:line="276" w:lineRule="auto"/>
        <w:rPr>
          <w:szCs w:val="24"/>
        </w:rPr>
      </w:pPr>
    </w:p>
    <w:p w:rsidR="005D624B" w:rsidRPr="002C1580" w:rsidRDefault="005D624B" w:rsidP="005D624B">
      <w:pPr>
        <w:spacing w:line="276" w:lineRule="auto"/>
        <w:rPr>
          <w:color w:val="0033CC"/>
          <w:szCs w:val="24"/>
        </w:rPr>
      </w:pPr>
      <w:r w:rsidRPr="002C1580">
        <w:rPr>
          <w:szCs w:val="24"/>
        </w:rPr>
        <w:t xml:space="preserve">The Careers team hosts a number of employability workshops and employer events, including an annual Careers and Opportunities Fair.  They also advertise full and part-time job vacancies, placements and internships on the jobs </w:t>
      </w:r>
      <w:proofErr w:type="gramStart"/>
      <w:r w:rsidRPr="002C1580">
        <w:rPr>
          <w:szCs w:val="24"/>
        </w:rPr>
        <w:t>portal which</w:t>
      </w:r>
      <w:proofErr w:type="gramEnd"/>
      <w:r w:rsidRPr="002C1580">
        <w:rPr>
          <w:szCs w:val="24"/>
        </w:rPr>
        <w:t xml:space="preserve"> can be accessed at </w:t>
      </w:r>
      <w:hyperlink r:id="rId97" w:history="1">
        <w:r w:rsidRPr="002C1580">
          <w:rPr>
            <w:rStyle w:val="Hyperlink"/>
            <w:rFonts w:eastAsiaTheme="majorEastAsia"/>
            <w:color w:val="0000FF"/>
            <w:szCs w:val="24"/>
          </w:rPr>
          <w:t>https://studenthub.bolton.ac.uk</w:t>
        </w:r>
      </w:hyperlink>
      <w:r w:rsidRPr="002C1580">
        <w:rPr>
          <w:color w:val="0000FF"/>
          <w:szCs w:val="24"/>
        </w:rPr>
        <w:t xml:space="preserve"> </w:t>
      </w:r>
    </w:p>
    <w:p w:rsidR="005D624B" w:rsidRPr="002C1580" w:rsidRDefault="005D624B" w:rsidP="005D624B">
      <w:pPr>
        <w:spacing w:line="276" w:lineRule="auto"/>
        <w:rPr>
          <w:szCs w:val="24"/>
        </w:rPr>
      </w:pPr>
    </w:p>
    <w:p w:rsidR="005D624B" w:rsidRPr="002C1580" w:rsidRDefault="005D624B" w:rsidP="005D624B">
      <w:pPr>
        <w:spacing w:line="276" w:lineRule="auto"/>
        <w:rPr>
          <w:szCs w:val="24"/>
        </w:rPr>
      </w:pPr>
      <w:r w:rsidRPr="002C1580">
        <w:rPr>
          <w:szCs w:val="24"/>
        </w:rPr>
        <w:t>The Careers Service helps students to look at a range of employment options and provides the resources to help them to succeed.  The comprehensive support on offer includes:</w:t>
      </w:r>
    </w:p>
    <w:p w:rsidR="005D624B" w:rsidRPr="002C1580" w:rsidRDefault="005D624B" w:rsidP="005D624B">
      <w:pPr>
        <w:pStyle w:val="ListParagraph"/>
        <w:numPr>
          <w:ilvl w:val="0"/>
          <w:numId w:val="7"/>
        </w:numPr>
        <w:spacing w:after="160" w:line="276" w:lineRule="auto"/>
        <w:rPr>
          <w:szCs w:val="24"/>
        </w:rPr>
      </w:pPr>
      <w:r w:rsidRPr="002C1580">
        <w:rPr>
          <w:szCs w:val="24"/>
        </w:rPr>
        <w:t>Bespoke careers advice and guidance with a professionally qualified Adviser</w:t>
      </w:r>
    </w:p>
    <w:p w:rsidR="005D624B" w:rsidRPr="002C1580" w:rsidRDefault="005D624B" w:rsidP="005D624B">
      <w:pPr>
        <w:pStyle w:val="ListParagraph"/>
        <w:numPr>
          <w:ilvl w:val="0"/>
          <w:numId w:val="7"/>
        </w:numPr>
        <w:spacing w:after="160" w:line="276" w:lineRule="auto"/>
        <w:rPr>
          <w:szCs w:val="24"/>
        </w:rPr>
      </w:pPr>
      <w:r w:rsidRPr="002C1580">
        <w:rPr>
          <w:szCs w:val="24"/>
        </w:rPr>
        <w:t>Help in the preparation of job applications and cover letters</w:t>
      </w:r>
    </w:p>
    <w:p w:rsidR="005D624B" w:rsidRPr="002C1580" w:rsidRDefault="005D624B" w:rsidP="005D624B">
      <w:pPr>
        <w:pStyle w:val="ListParagraph"/>
        <w:numPr>
          <w:ilvl w:val="0"/>
          <w:numId w:val="7"/>
        </w:numPr>
        <w:spacing w:after="160" w:line="276" w:lineRule="auto"/>
        <w:rPr>
          <w:szCs w:val="24"/>
        </w:rPr>
      </w:pPr>
      <w:r w:rsidRPr="002C1580">
        <w:rPr>
          <w:szCs w:val="24"/>
        </w:rPr>
        <w:t>Guidance on creating and improving a CV</w:t>
      </w:r>
    </w:p>
    <w:p w:rsidR="005D624B" w:rsidRPr="002C1580" w:rsidRDefault="005D624B" w:rsidP="005D624B">
      <w:pPr>
        <w:pStyle w:val="ListParagraph"/>
        <w:numPr>
          <w:ilvl w:val="0"/>
          <w:numId w:val="7"/>
        </w:numPr>
        <w:spacing w:after="160" w:line="276" w:lineRule="auto"/>
        <w:rPr>
          <w:szCs w:val="24"/>
        </w:rPr>
      </w:pPr>
      <w:r w:rsidRPr="002C1580">
        <w:rPr>
          <w:szCs w:val="24"/>
        </w:rPr>
        <w:t xml:space="preserve">Access </w:t>
      </w:r>
      <w:r w:rsidRPr="00B10CBF">
        <w:rPr>
          <w:szCs w:val="24"/>
        </w:rPr>
        <w:t>to full-time,</w:t>
      </w:r>
      <w:r>
        <w:rPr>
          <w:szCs w:val="24"/>
        </w:rPr>
        <w:t xml:space="preserve"> </w:t>
      </w:r>
      <w:r w:rsidRPr="002C1580">
        <w:rPr>
          <w:szCs w:val="24"/>
        </w:rPr>
        <w:t>part-time and vacation work opportunities</w:t>
      </w:r>
    </w:p>
    <w:p w:rsidR="005D624B" w:rsidRPr="002C1580" w:rsidRDefault="005D624B" w:rsidP="005D624B">
      <w:pPr>
        <w:pStyle w:val="ListParagraph"/>
        <w:numPr>
          <w:ilvl w:val="0"/>
          <w:numId w:val="7"/>
        </w:numPr>
        <w:spacing w:after="160" w:line="276" w:lineRule="auto"/>
        <w:rPr>
          <w:szCs w:val="24"/>
        </w:rPr>
      </w:pPr>
      <w:r w:rsidRPr="002C1580">
        <w:rPr>
          <w:szCs w:val="24"/>
        </w:rPr>
        <w:t>Information on different career paths</w:t>
      </w:r>
    </w:p>
    <w:p w:rsidR="005D624B" w:rsidRPr="002C1580" w:rsidRDefault="005D624B" w:rsidP="005D624B">
      <w:pPr>
        <w:pStyle w:val="ListParagraph"/>
        <w:numPr>
          <w:ilvl w:val="0"/>
          <w:numId w:val="7"/>
        </w:numPr>
        <w:spacing w:after="160" w:line="276" w:lineRule="auto"/>
        <w:rPr>
          <w:szCs w:val="24"/>
        </w:rPr>
      </w:pPr>
      <w:r w:rsidRPr="002C1580">
        <w:rPr>
          <w:szCs w:val="24"/>
        </w:rPr>
        <w:t>Information on a range of employers, both nationally and locally</w:t>
      </w:r>
    </w:p>
    <w:p w:rsidR="005D624B" w:rsidRPr="002C1580" w:rsidRDefault="005D624B" w:rsidP="005D624B">
      <w:pPr>
        <w:pStyle w:val="ListParagraph"/>
        <w:numPr>
          <w:ilvl w:val="0"/>
          <w:numId w:val="7"/>
        </w:numPr>
        <w:spacing w:after="160" w:line="276" w:lineRule="auto"/>
        <w:rPr>
          <w:szCs w:val="24"/>
        </w:rPr>
      </w:pPr>
      <w:r w:rsidRPr="002C1580">
        <w:rPr>
          <w:szCs w:val="24"/>
        </w:rPr>
        <w:t>Support with finding a placement or graduate internship</w:t>
      </w:r>
    </w:p>
    <w:p w:rsidR="005D624B" w:rsidRPr="002C1580" w:rsidRDefault="005D624B" w:rsidP="005D624B">
      <w:pPr>
        <w:pStyle w:val="ListParagraph"/>
        <w:numPr>
          <w:ilvl w:val="0"/>
          <w:numId w:val="7"/>
        </w:numPr>
        <w:spacing w:after="160" w:line="276" w:lineRule="auto"/>
        <w:rPr>
          <w:szCs w:val="24"/>
        </w:rPr>
      </w:pPr>
      <w:r w:rsidRPr="002C1580">
        <w:rPr>
          <w:szCs w:val="24"/>
        </w:rPr>
        <w:t>The opportunity to gain a range of employability skills and graduate attributes</w:t>
      </w:r>
    </w:p>
    <w:p w:rsidR="005D624B" w:rsidRPr="002C1580" w:rsidRDefault="005D624B" w:rsidP="005D624B">
      <w:pPr>
        <w:pStyle w:val="ListParagraph"/>
        <w:numPr>
          <w:ilvl w:val="0"/>
          <w:numId w:val="7"/>
        </w:numPr>
        <w:spacing w:after="160" w:line="276" w:lineRule="auto"/>
        <w:rPr>
          <w:szCs w:val="24"/>
        </w:rPr>
      </w:pPr>
      <w:r w:rsidRPr="002C1580">
        <w:rPr>
          <w:szCs w:val="24"/>
        </w:rPr>
        <w:t>The chance to build contacts and networking opportunities</w:t>
      </w:r>
    </w:p>
    <w:p w:rsidR="005D624B" w:rsidRPr="00B10CBF" w:rsidRDefault="005D624B" w:rsidP="005D624B">
      <w:pPr>
        <w:pStyle w:val="ListParagraph"/>
        <w:numPr>
          <w:ilvl w:val="0"/>
          <w:numId w:val="7"/>
        </w:numPr>
        <w:spacing w:line="276" w:lineRule="auto"/>
        <w:rPr>
          <w:szCs w:val="24"/>
        </w:rPr>
      </w:pPr>
      <w:r w:rsidRPr="00B10CBF">
        <w:rPr>
          <w:szCs w:val="24"/>
        </w:rPr>
        <w:t>The chance to explore further study.</w:t>
      </w:r>
    </w:p>
    <w:p w:rsidR="005D624B" w:rsidRDefault="005D624B" w:rsidP="005D624B">
      <w:pPr>
        <w:pStyle w:val="ListParagraph"/>
        <w:numPr>
          <w:ilvl w:val="0"/>
          <w:numId w:val="7"/>
        </w:numPr>
        <w:spacing w:line="276" w:lineRule="auto"/>
        <w:rPr>
          <w:szCs w:val="24"/>
        </w:rPr>
      </w:pPr>
      <w:r w:rsidRPr="00B10CBF">
        <w:rPr>
          <w:szCs w:val="24"/>
        </w:rPr>
        <w:t>Access 24/7 to a wide range of digital and online resources</w:t>
      </w:r>
    </w:p>
    <w:p w:rsidR="00D67576" w:rsidRPr="00B10CBF" w:rsidRDefault="00D67576" w:rsidP="00D67576">
      <w:pPr>
        <w:pStyle w:val="ListParagraph"/>
        <w:spacing w:line="276" w:lineRule="auto"/>
        <w:ind w:left="567"/>
        <w:rPr>
          <w:szCs w:val="24"/>
        </w:rPr>
      </w:pPr>
    </w:p>
    <w:p w:rsidR="005D624B" w:rsidRPr="002C1580" w:rsidRDefault="00D67576" w:rsidP="00D67576">
      <w:pPr>
        <w:pStyle w:val="ListParagraph"/>
        <w:spacing w:line="276" w:lineRule="auto"/>
        <w:ind w:left="567"/>
        <w:jc w:val="center"/>
        <w:rPr>
          <w:szCs w:val="24"/>
        </w:rPr>
      </w:pPr>
      <w:r>
        <w:rPr>
          <w:noProof/>
          <w:lang w:val="en-US" w:eastAsia="en-US"/>
        </w:rPr>
        <w:lastRenderedPageBreak/>
        <w:drawing>
          <wp:inline distT="0" distB="0" distL="0" distR="0" wp14:anchorId="26D9925C" wp14:editId="03D09B35">
            <wp:extent cx="3137138" cy="2352854"/>
            <wp:effectExtent l="171450" t="171450" r="387350" b="371475"/>
            <wp:docPr id="26" name="Picture 26" descr="https://scontent-lhr8-1.xx.fbcdn.net/v/t1.0-9/11866229_689571157810610_3324207931719563038_n.jpg?_nc_cat=104&amp;_nc_sid=e3f864&amp;_nc_ohc=1662DLa8PtEAX86LSIp&amp;_nc_ht=scontent-lhr8-1.xx&amp;oh=b4042e85a86d1f21a4fede2b5d970497&amp;oe=5F2E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8-1.xx.fbcdn.net/v/t1.0-9/11866229_689571157810610_3324207931719563038_n.jpg?_nc_cat=104&amp;_nc_sid=e3f864&amp;_nc_ohc=1662DLa8PtEAX86LSIp&amp;_nc_ht=scontent-lhr8-1.xx&amp;oh=b4042e85a86d1f21a4fede2b5d970497&amp;oe=5F2E567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41593" cy="2356196"/>
                    </a:xfrm>
                    <a:prstGeom prst="rect">
                      <a:avLst/>
                    </a:prstGeom>
                    <a:ln>
                      <a:noFill/>
                    </a:ln>
                    <a:effectLst>
                      <a:outerShdw blurRad="292100" dist="139700" dir="2700000" algn="tl" rotWithShape="0">
                        <a:srgbClr val="333333">
                          <a:alpha val="65000"/>
                        </a:srgbClr>
                      </a:outerShdw>
                    </a:effectLst>
                  </pic:spPr>
                </pic:pic>
              </a:graphicData>
            </a:graphic>
          </wp:inline>
        </w:drawing>
      </w:r>
    </w:p>
    <w:p w:rsidR="00D67576" w:rsidRDefault="00D67576" w:rsidP="005D624B">
      <w:pPr>
        <w:spacing w:line="276" w:lineRule="auto"/>
        <w:rPr>
          <w:b/>
          <w:szCs w:val="24"/>
        </w:rPr>
      </w:pPr>
    </w:p>
    <w:p w:rsidR="00191501" w:rsidRDefault="00191501" w:rsidP="005D624B">
      <w:pPr>
        <w:spacing w:line="276" w:lineRule="auto"/>
        <w:rPr>
          <w:b/>
          <w:szCs w:val="24"/>
        </w:rPr>
      </w:pPr>
    </w:p>
    <w:p w:rsidR="006756FE" w:rsidRDefault="006756FE" w:rsidP="005D624B">
      <w:pPr>
        <w:spacing w:line="276" w:lineRule="auto"/>
        <w:rPr>
          <w:b/>
          <w:szCs w:val="24"/>
        </w:rPr>
      </w:pPr>
    </w:p>
    <w:p w:rsidR="005D624B" w:rsidRPr="002C1580" w:rsidRDefault="005D624B" w:rsidP="005D624B">
      <w:pPr>
        <w:spacing w:line="276" w:lineRule="auto"/>
        <w:rPr>
          <w:b/>
          <w:szCs w:val="24"/>
        </w:rPr>
      </w:pPr>
      <w:r w:rsidRPr="002C1580">
        <w:rPr>
          <w:b/>
          <w:szCs w:val="24"/>
        </w:rPr>
        <w:t>The Bolton Award</w:t>
      </w:r>
    </w:p>
    <w:p w:rsidR="005D624B" w:rsidRPr="002C1580" w:rsidRDefault="005D624B" w:rsidP="005D624B">
      <w:pPr>
        <w:spacing w:line="276" w:lineRule="auto"/>
        <w:rPr>
          <w:color w:val="0000FF"/>
          <w:szCs w:val="24"/>
        </w:rPr>
      </w:pPr>
      <w:r w:rsidRPr="002C1580">
        <w:rPr>
          <w:szCs w:val="24"/>
        </w:rPr>
        <w:t xml:space="preserve">The Bolton Award is an employability and enterprise programme for all undergraduate and postgraduate students at the University of Bolton.  It </w:t>
      </w:r>
      <w:proofErr w:type="gramStart"/>
      <w:r w:rsidRPr="002C1580">
        <w:rPr>
          <w:szCs w:val="24"/>
        </w:rPr>
        <w:t>has been designed</w:t>
      </w:r>
      <w:proofErr w:type="gramEnd"/>
      <w:r w:rsidRPr="002C1580">
        <w:rPr>
          <w:szCs w:val="24"/>
        </w:rPr>
        <w:t xml:space="preserve"> to enable students to benefit from work experience, skills development and a range of enrichment activities.  Intended to be an achievement that is independent from academic studies, the Bolton Award is an extra-curricular programme, which requires a minimum commitment of 35 hours in total.  It is free and </w:t>
      </w:r>
      <w:proofErr w:type="gramStart"/>
      <w:r w:rsidRPr="002C1580">
        <w:rPr>
          <w:szCs w:val="24"/>
        </w:rPr>
        <w:t>can be completed</w:t>
      </w:r>
      <w:proofErr w:type="gramEnd"/>
      <w:r w:rsidRPr="002C1580">
        <w:rPr>
          <w:szCs w:val="24"/>
        </w:rPr>
        <w:t xml:space="preserve"> at a convenient pace. Full support is also available. Please see: </w:t>
      </w:r>
      <w:hyperlink r:id="rId99" w:history="1">
        <w:r w:rsidRPr="002C1580">
          <w:rPr>
            <w:rStyle w:val="Hyperlink"/>
            <w:rFonts w:eastAsiaTheme="majorEastAsia"/>
            <w:color w:val="0000FF"/>
            <w:szCs w:val="24"/>
          </w:rPr>
          <w:t>https://studenthub.bolton.ac.uk</w:t>
        </w:r>
      </w:hyperlink>
      <w:r w:rsidRPr="002C1580">
        <w:rPr>
          <w:rFonts w:eastAsiaTheme="majorEastAsia"/>
          <w:color w:val="0000FF"/>
          <w:szCs w:val="24"/>
        </w:rPr>
        <w:t xml:space="preserve"> </w:t>
      </w:r>
    </w:p>
    <w:p w:rsidR="002A738D" w:rsidRPr="00D921B1" w:rsidRDefault="00D67576" w:rsidP="00D67576">
      <w:pPr>
        <w:tabs>
          <w:tab w:val="center" w:pos="4737"/>
          <w:tab w:val="left" w:pos="8314"/>
        </w:tabs>
        <w:spacing w:before="100" w:beforeAutospacing="1" w:after="100" w:afterAutospacing="1"/>
        <w:rPr>
          <w:rFonts w:ascii="Tahoma" w:hAnsi="Tahoma" w:cs="Tahoma"/>
          <w:color w:val="333333"/>
          <w:sz w:val="20"/>
          <w:szCs w:val="20"/>
        </w:rPr>
      </w:pPr>
      <w:r>
        <w:rPr>
          <w:rFonts w:ascii="Tahoma" w:hAnsi="Tahoma" w:cs="Tahoma"/>
          <w:color w:val="333333"/>
          <w:sz w:val="20"/>
          <w:szCs w:val="20"/>
        </w:rPr>
        <w:tab/>
      </w:r>
      <w:r w:rsidR="002A738D" w:rsidRPr="00D921B1">
        <w:rPr>
          <w:rFonts w:ascii="Tahoma" w:hAnsi="Tahoma" w:cs="Tahoma"/>
          <w:noProof/>
          <w:color w:val="0000FF"/>
          <w:sz w:val="20"/>
          <w:szCs w:val="20"/>
          <w:lang w:val="en-US" w:eastAsia="en-US"/>
        </w:rPr>
        <w:drawing>
          <wp:inline distT="0" distB="0" distL="0" distR="0" wp14:anchorId="7A9912E0" wp14:editId="5D761655">
            <wp:extent cx="1311215" cy="655608"/>
            <wp:effectExtent l="0" t="0" r="3810" b="0"/>
            <wp:docPr id="11" name="Picture 11" descr="Register">
              <a:hlinkClick xmlns:a="http://schemas.openxmlformats.org/drawingml/2006/main" r:id="rId100" tooltip="&quot;Register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ister">
                      <a:hlinkClick r:id="rId100" tooltip="&quot;Register1&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16183" cy="658092"/>
                    </a:xfrm>
                    <a:prstGeom prst="rect">
                      <a:avLst/>
                    </a:prstGeom>
                    <a:noFill/>
                    <a:ln>
                      <a:noFill/>
                    </a:ln>
                  </pic:spPr>
                </pic:pic>
              </a:graphicData>
            </a:graphic>
          </wp:inline>
        </w:drawing>
      </w:r>
      <w:r w:rsidR="002A738D" w:rsidRPr="00D921B1">
        <w:rPr>
          <w:rFonts w:ascii="Tahoma" w:hAnsi="Tahoma" w:cs="Tahoma"/>
          <w:noProof/>
          <w:color w:val="0000FF"/>
          <w:sz w:val="20"/>
          <w:szCs w:val="20"/>
          <w:lang w:val="en-US" w:eastAsia="en-US"/>
        </w:rPr>
        <w:drawing>
          <wp:inline distT="0" distB="0" distL="0" distR="0" wp14:anchorId="16439791" wp14:editId="3A1A639A">
            <wp:extent cx="1319841" cy="659921"/>
            <wp:effectExtent l="0" t="0" r="0" b="6985"/>
            <wp:docPr id="12" name="Picture 12" descr="Induction">
              <a:hlinkClick xmlns:a="http://schemas.openxmlformats.org/drawingml/2006/main" r:id="rId102" tooltip="&quot;Induction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uction">
                      <a:hlinkClick r:id="rId102" tooltip="&quot;Induction2&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24841" cy="662421"/>
                    </a:xfrm>
                    <a:prstGeom prst="rect">
                      <a:avLst/>
                    </a:prstGeom>
                    <a:noFill/>
                    <a:ln>
                      <a:noFill/>
                    </a:ln>
                  </pic:spPr>
                </pic:pic>
              </a:graphicData>
            </a:graphic>
          </wp:inline>
        </w:drawing>
      </w:r>
      <w:r w:rsidR="002A738D" w:rsidRPr="00D921B1">
        <w:rPr>
          <w:rFonts w:ascii="Tahoma" w:hAnsi="Tahoma" w:cs="Tahoma"/>
          <w:noProof/>
          <w:color w:val="0000FF"/>
          <w:sz w:val="20"/>
          <w:szCs w:val="20"/>
          <w:lang w:val="en-US" w:eastAsia="en-US"/>
        </w:rPr>
        <w:drawing>
          <wp:inline distT="0" distB="0" distL="0" distR="0" wp14:anchorId="216BE131" wp14:editId="42AACAE6">
            <wp:extent cx="1328467" cy="664234"/>
            <wp:effectExtent l="0" t="0" r="5080" b="2540"/>
            <wp:docPr id="14" name="Picture 14" descr="Careers-Advice">
              <a:hlinkClick xmlns:a="http://schemas.openxmlformats.org/drawingml/2006/main" r:id="rId104" tooltip="&quot;Careers Advi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eers-Advice">
                      <a:hlinkClick r:id="rId104" tooltip="&quot;Careers Advice&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50666" cy="675333"/>
                    </a:xfrm>
                    <a:prstGeom prst="rect">
                      <a:avLst/>
                    </a:prstGeom>
                    <a:noFill/>
                    <a:ln>
                      <a:noFill/>
                    </a:ln>
                  </pic:spPr>
                </pic:pic>
              </a:graphicData>
            </a:graphic>
          </wp:inline>
        </w:drawing>
      </w:r>
      <w:r>
        <w:rPr>
          <w:rFonts w:ascii="Tahoma" w:hAnsi="Tahoma" w:cs="Tahoma"/>
          <w:color w:val="333333"/>
          <w:sz w:val="20"/>
          <w:szCs w:val="20"/>
        </w:rPr>
        <w:tab/>
      </w:r>
    </w:p>
    <w:p w:rsidR="002A738D" w:rsidRPr="00D921B1" w:rsidRDefault="002A738D" w:rsidP="00D67576">
      <w:pPr>
        <w:spacing w:before="100" w:beforeAutospacing="1" w:after="100" w:afterAutospacing="1"/>
        <w:jc w:val="center"/>
        <w:rPr>
          <w:rFonts w:ascii="Tahoma" w:hAnsi="Tahoma" w:cs="Tahoma"/>
          <w:color w:val="333333"/>
          <w:sz w:val="20"/>
          <w:szCs w:val="20"/>
        </w:rPr>
      </w:pPr>
      <w:r w:rsidRPr="00D921B1">
        <w:rPr>
          <w:rFonts w:ascii="Tahoma" w:hAnsi="Tahoma" w:cs="Tahoma"/>
          <w:noProof/>
          <w:color w:val="0000FF"/>
          <w:sz w:val="20"/>
          <w:szCs w:val="20"/>
          <w:lang w:val="en-US" w:eastAsia="en-US"/>
        </w:rPr>
        <w:drawing>
          <wp:inline distT="0" distB="0" distL="0" distR="0" wp14:anchorId="7D368954" wp14:editId="303F5367">
            <wp:extent cx="1311215" cy="655608"/>
            <wp:effectExtent l="0" t="0" r="3810" b="0"/>
            <wp:docPr id="18" name="Picture 18" descr="Employabiltiy-Experience">
              <a:hlinkClick xmlns:a="http://schemas.openxmlformats.org/drawingml/2006/main" r:id="rId106" tooltip="&quot;Employability Experie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ployabiltiy-Experience">
                      <a:hlinkClick r:id="rId106" tooltip="&quot;Employability Experience&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16184" cy="658092"/>
                    </a:xfrm>
                    <a:prstGeom prst="rect">
                      <a:avLst/>
                    </a:prstGeom>
                    <a:noFill/>
                    <a:ln>
                      <a:noFill/>
                    </a:ln>
                  </pic:spPr>
                </pic:pic>
              </a:graphicData>
            </a:graphic>
          </wp:inline>
        </w:drawing>
      </w:r>
      <w:r w:rsidRPr="00D921B1">
        <w:rPr>
          <w:rFonts w:ascii="Tahoma" w:hAnsi="Tahoma" w:cs="Tahoma"/>
          <w:noProof/>
          <w:color w:val="0000FF"/>
          <w:sz w:val="20"/>
          <w:szCs w:val="20"/>
          <w:lang w:val="en-US" w:eastAsia="en-US"/>
        </w:rPr>
        <w:drawing>
          <wp:inline distT="0" distB="0" distL="0" distR="0" wp14:anchorId="086F61E0" wp14:editId="340A7E7B">
            <wp:extent cx="1328468" cy="664233"/>
            <wp:effectExtent l="0" t="0" r="5080" b="2540"/>
            <wp:docPr id="19" name="Picture 19" descr="Skills-Workshops">
              <a:hlinkClick xmlns:a="http://schemas.openxmlformats.org/drawingml/2006/main" r:id="rId108" tooltip="&quot;Skills Workshop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ills-Workshops">
                      <a:hlinkClick r:id="rId108" tooltip="&quot;Skills Workshops&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43160" cy="671579"/>
                    </a:xfrm>
                    <a:prstGeom prst="rect">
                      <a:avLst/>
                    </a:prstGeom>
                    <a:noFill/>
                    <a:ln>
                      <a:noFill/>
                    </a:ln>
                  </pic:spPr>
                </pic:pic>
              </a:graphicData>
            </a:graphic>
          </wp:inline>
        </w:drawing>
      </w:r>
      <w:r w:rsidRPr="00D921B1">
        <w:rPr>
          <w:rFonts w:ascii="Tahoma" w:hAnsi="Tahoma" w:cs="Tahoma"/>
          <w:noProof/>
          <w:color w:val="0000FF"/>
          <w:sz w:val="20"/>
          <w:szCs w:val="20"/>
          <w:lang w:val="en-US" w:eastAsia="en-US"/>
        </w:rPr>
        <w:drawing>
          <wp:inline distT="0" distB="0" distL="0" distR="0" wp14:anchorId="11A2FFB1" wp14:editId="3537D5F6">
            <wp:extent cx="1276710" cy="638355"/>
            <wp:effectExtent l="0" t="0" r="0" b="9525"/>
            <wp:docPr id="20" name="Picture 20" descr="Employability-Enrichment">
              <a:hlinkClick xmlns:a="http://schemas.openxmlformats.org/drawingml/2006/main" r:id="rId110" tooltip="&quot;Employability Enrich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ployability-Enrichment">
                      <a:hlinkClick r:id="rId110" tooltip="&quot;Employability Enrichment&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91556" cy="645778"/>
                    </a:xfrm>
                    <a:prstGeom prst="rect">
                      <a:avLst/>
                    </a:prstGeom>
                    <a:noFill/>
                    <a:ln>
                      <a:noFill/>
                    </a:ln>
                  </pic:spPr>
                </pic:pic>
              </a:graphicData>
            </a:graphic>
          </wp:inline>
        </w:drawing>
      </w:r>
    </w:p>
    <w:p w:rsidR="002A738D" w:rsidRPr="00D921B1" w:rsidRDefault="002A738D" w:rsidP="00D67576">
      <w:pPr>
        <w:spacing w:before="100" w:beforeAutospacing="1" w:after="100" w:afterAutospacing="1"/>
        <w:jc w:val="center"/>
        <w:rPr>
          <w:rFonts w:ascii="Tahoma" w:hAnsi="Tahoma" w:cs="Tahoma"/>
          <w:color w:val="333333"/>
          <w:sz w:val="20"/>
          <w:szCs w:val="20"/>
        </w:rPr>
      </w:pPr>
      <w:r w:rsidRPr="00D921B1">
        <w:rPr>
          <w:rFonts w:ascii="Tahoma" w:hAnsi="Tahoma" w:cs="Tahoma"/>
          <w:noProof/>
          <w:color w:val="0000FF"/>
          <w:sz w:val="20"/>
          <w:szCs w:val="20"/>
          <w:lang w:val="en-US" w:eastAsia="en-US"/>
        </w:rPr>
        <w:drawing>
          <wp:inline distT="0" distB="0" distL="0" distR="0" wp14:anchorId="3A17FBBC" wp14:editId="45212C12">
            <wp:extent cx="1311215" cy="655608"/>
            <wp:effectExtent l="0" t="0" r="3810" b="0"/>
            <wp:docPr id="7" name="Picture 7" descr="Reflective-Statement-and-CV">
              <a:hlinkClick xmlns:a="http://schemas.openxmlformats.org/drawingml/2006/main" r:id="rId112" tooltip="&quot;Reflective Statement and CV&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ctive-Statement-and-CV">
                      <a:hlinkClick r:id="rId112" tooltip="&quot;Reflective Statement and CV&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16180" cy="658091"/>
                    </a:xfrm>
                    <a:prstGeom prst="rect">
                      <a:avLst/>
                    </a:prstGeom>
                    <a:noFill/>
                    <a:ln>
                      <a:noFill/>
                    </a:ln>
                  </pic:spPr>
                </pic:pic>
              </a:graphicData>
            </a:graphic>
          </wp:inline>
        </w:drawing>
      </w:r>
      <w:r w:rsidRPr="00D921B1">
        <w:rPr>
          <w:rFonts w:ascii="Tahoma" w:hAnsi="Tahoma" w:cs="Tahoma"/>
          <w:noProof/>
          <w:color w:val="0000FF"/>
          <w:sz w:val="20"/>
          <w:szCs w:val="20"/>
          <w:lang w:val="en-US" w:eastAsia="en-US"/>
        </w:rPr>
        <w:drawing>
          <wp:inline distT="0" distB="0" distL="0" distR="0" wp14:anchorId="24A48109" wp14:editId="55F70F95">
            <wp:extent cx="1319842" cy="659921"/>
            <wp:effectExtent l="0" t="0" r="0" b="6985"/>
            <wp:docPr id="21" name="Picture 21" descr="Mock-Interview">
              <a:hlinkClick xmlns:a="http://schemas.openxmlformats.org/drawingml/2006/main" r:id="rId114" tooltip="&quot;Mock Intervi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ck-Interview">
                      <a:hlinkClick r:id="rId114" tooltip="&quot;Mock Interview&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3446" cy="666723"/>
                    </a:xfrm>
                    <a:prstGeom prst="rect">
                      <a:avLst/>
                    </a:prstGeom>
                    <a:noFill/>
                    <a:ln>
                      <a:noFill/>
                    </a:ln>
                  </pic:spPr>
                </pic:pic>
              </a:graphicData>
            </a:graphic>
          </wp:inline>
        </w:drawing>
      </w:r>
      <w:r w:rsidRPr="00D921B1">
        <w:rPr>
          <w:rFonts w:ascii="Tahoma" w:hAnsi="Tahoma" w:cs="Tahoma"/>
          <w:noProof/>
          <w:color w:val="0000FF"/>
          <w:sz w:val="20"/>
          <w:szCs w:val="20"/>
          <w:lang w:val="en-US" w:eastAsia="en-US"/>
        </w:rPr>
        <w:drawing>
          <wp:inline distT="0" distB="0" distL="0" distR="0" wp14:anchorId="021DB4C1" wp14:editId="48ABF9A0">
            <wp:extent cx="1328468" cy="664234"/>
            <wp:effectExtent l="0" t="0" r="5080" b="2540"/>
            <wp:docPr id="9" name="Picture 9" descr="Achieve">
              <a:hlinkClick xmlns:a="http://schemas.openxmlformats.org/drawingml/2006/main" r:id="rId116" tooltip="&quot;Achie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hieve">
                      <a:hlinkClick r:id="rId116" tooltip="&quot;Achieve&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42892" cy="671446"/>
                    </a:xfrm>
                    <a:prstGeom prst="rect">
                      <a:avLst/>
                    </a:prstGeom>
                    <a:noFill/>
                    <a:ln>
                      <a:noFill/>
                    </a:ln>
                  </pic:spPr>
                </pic:pic>
              </a:graphicData>
            </a:graphic>
          </wp:inline>
        </w:drawing>
      </w:r>
    </w:p>
    <w:p w:rsidR="002A738D" w:rsidRDefault="002A738D" w:rsidP="002A738D"/>
    <w:p w:rsidR="000277C2" w:rsidRDefault="000277C2" w:rsidP="000277C2">
      <w:pPr>
        <w:spacing w:line="276" w:lineRule="auto"/>
        <w:jc w:val="center"/>
        <w:rPr>
          <w:rFonts w:asciiTheme="majorHAnsi" w:hAnsiTheme="majorHAnsi"/>
        </w:rPr>
      </w:pPr>
    </w:p>
    <w:p w:rsidR="00B03697" w:rsidRDefault="00B03697" w:rsidP="000277C2">
      <w:pPr>
        <w:spacing w:line="276" w:lineRule="auto"/>
        <w:jc w:val="center"/>
        <w:rPr>
          <w:rFonts w:asciiTheme="majorHAnsi" w:hAnsiTheme="majorHAnsi"/>
        </w:rPr>
      </w:pPr>
    </w:p>
    <w:p w:rsidR="00B03697" w:rsidRDefault="00B03697" w:rsidP="000277C2">
      <w:pPr>
        <w:spacing w:line="276" w:lineRule="auto"/>
        <w:jc w:val="center"/>
        <w:rPr>
          <w:rFonts w:asciiTheme="majorHAnsi" w:hAnsiTheme="majorHAnsi"/>
        </w:rPr>
      </w:pPr>
    </w:p>
    <w:p w:rsidR="000277C2" w:rsidRDefault="000277C2" w:rsidP="000277C2">
      <w:pPr>
        <w:pStyle w:val="Heading1"/>
        <w:spacing w:before="0" w:line="276" w:lineRule="auto"/>
      </w:pPr>
      <w:bookmarkStart w:id="27" w:name="_Toc451935657"/>
      <w:bookmarkStart w:id="28" w:name="_Toc50541853"/>
      <w:r>
        <w:lastRenderedPageBreak/>
        <w:t>4</w:t>
      </w:r>
      <w:r w:rsidRPr="00461FD0">
        <w:t>.</w:t>
      </w:r>
      <w:r>
        <w:t xml:space="preserve"> The Student Voice</w:t>
      </w:r>
      <w:bookmarkEnd w:id="27"/>
      <w:bookmarkEnd w:id="28"/>
    </w:p>
    <w:p w:rsidR="00E42F76" w:rsidRPr="00E42F76" w:rsidRDefault="00E42F76" w:rsidP="00E42F76"/>
    <w:p w:rsidR="000277C2" w:rsidRDefault="000277C2" w:rsidP="000277C2">
      <w:pPr>
        <w:pStyle w:val="Heading2"/>
        <w:spacing w:line="276" w:lineRule="auto"/>
      </w:pPr>
      <w:bookmarkStart w:id="29" w:name="_Toc451935658"/>
      <w:bookmarkStart w:id="30" w:name="_Toc50541854"/>
      <w:r w:rsidRPr="00191501">
        <w:t>4.1 Student Representatives and Committees</w:t>
      </w:r>
      <w:bookmarkEnd w:id="29"/>
      <w:bookmarkEnd w:id="30"/>
    </w:p>
    <w:p w:rsidR="00F87B2D" w:rsidRPr="00282A99" w:rsidRDefault="00F87B2D" w:rsidP="00F87B2D">
      <w:pPr>
        <w:rPr>
          <w:szCs w:val="24"/>
        </w:rPr>
      </w:pPr>
      <w:proofErr w:type="gramStart"/>
      <w:r w:rsidRPr="00282A99">
        <w:rPr>
          <w:szCs w:val="24"/>
        </w:rPr>
        <w:t>In order to continuously improve</w:t>
      </w:r>
      <w:proofErr w:type="gramEnd"/>
      <w:r w:rsidRPr="00282A99">
        <w:rPr>
          <w:szCs w:val="24"/>
        </w:rPr>
        <w:t xml:space="preserve"> the student experience, volunteer Student Representatives are selected to represent the voice of the student population on key committees. Student Representatives for every course level </w:t>
      </w:r>
      <w:proofErr w:type="gramStart"/>
      <w:r w:rsidRPr="00282A99">
        <w:rPr>
          <w:szCs w:val="24"/>
        </w:rPr>
        <w:t>are elected</w:t>
      </w:r>
      <w:proofErr w:type="gramEnd"/>
      <w:r w:rsidRPr="00282A99">
        <w:rPr>
          <w:szCs w:val="24"/>
        </w:rPr>
        <w:t xml:space="preserve"> annually and are then trained and supported throughout their term </w:t>
      </w:r>
      <w:r>
        <w:rPr>
          <w:szCs w:val="24"/>
        </w:rPr>
        <w:t xml:space="preserve">of office </w:t>
      </w:r>
      <w:r w:rsidRPr="00282A99">
        <w:rPr>
          <w:szCs w:val="24"/>
        </w:rPr>
        <w:t>by Bolton Students’ Union.</w:t>
      </w:r>
    </w:p>
    <w:p w:rsidR="00F87B2D" w:rsidRPr="00282A99" w:rsidRDefault="00F87B2D" w:rsidP="00F87B2D">
      <w:pPr>
        <w:rPr>
          <w:szCs w:val="24"/>
        </w:rPr>
      </w:pPr>
    </w:p>
    <w:p w:rsidR="00F87B2D" w:rsidRPr="00282A99" w:rsidRDefault="00F87B2D" w:rsidP="00F87B2D">
      <w:pPr>
        <w:rPr>
          <w:szCs w:val="24"/>
        </w:rPr>
      </w:pPr>
      <w:r w:rsidRPr="00282A99">
        <w:rPr>
          <w:szCs w:val="24"/>
        </w:rPr>
        <w:t xml:space="preserve">The role of a Course Representative is to gather the views (what is working well and areas for improvement) from other students on their programme on academic matters and other elements of the student experience. These matters </w:t>
      </w:r>
      <w:proofErr w:type="gramStart"/>
      <w:r w:rsidRPr="00282A99">
        <w:rPr>
          <w:szCs w:val="24"/>
        </w:rPr>
        <w:t>are then discussed</w:t>
      </w:r>
      <w:proofErr w:type="gramEnd"/>
      <w:r w:rsidRPr="00282A99">
        <w:rPr>
          <w:szCs w:val="24"/>
        </w:rPr>
        <w:t xml:space="preserve"> at course level committees called Student-Staff Liaison Committees (SSLCs). SSLCs </w:t>
      </w:r>
      <w:proofErr w:type="gramStart"/>
      <w:r w:rsidRPr="00282A99">
        <w:rPr>
          <w:szCs w:val="24"/>
        </w:rPr>
        <w:t>are usually chaired</w:t>
      </w:r>
      <w:proofErr w:type="gramEnd"/>
      <w:r w:rsidRPr="00282A99">
        <w:rPr>
          <w:szCs w:val="24"/>
        </w:rPr>
        <w:t xml:space="preserve"> by a Programme Leader and comprise Module Tutors, as well as representatives from the Library and Administration teams.  </w:t>
      </w:r>
    </w:p>
    <w:p w:rsidR="00F87B2D" w:rsidRPr="00282A99" w:rsidRDefault="00F87B2D" w:rsidP="00F87B2D">
      <w:pPr>
        <w:rPr>
          <w:szCs w:val="24"/>
        </w:rPr>
      </w:pPr>
    </w:p>
    <w:p w:rsidR="00F87B2D" w:rsidRPr="00282A99" w:rsidRDefault="00F87B2D" w:rsidP="00F87B2D">
      <w:pPr>
        <w:rPr>
          <w:szCs w:val="24"/>
        </w:rPr>
      </w:pPr>
      <w:r w:rsidRPr="00282A99">
        <w:rPr>
          <w:szCs w:val="24"/>
        </w:rPr>
        <w:t xml:space="preserve">School Representatives </w:t>
      </w:r>
      <w:proofErr w:type="gramStart"/>
      <w:r w:rsidRPr="00282A99">
        <w:rPr>
          <w:szCs w:val="24"/>
        </w:rPr>
        <w:t>are also nominated</w:t>
      </w:r>
      <w:proofErr w:type="gramEnd"/>
      <w:r w:rsidRPr="00282A99">
        <w:rPr>
          <w:szCs w:val="24"/>
        </w:rPr>
        <w:t xml:space="preserve"> from the pool of Course Representatives to sit on a School-wide committee called the School Board, which is chaired by the Head of School and comprises other academics and professional services staff. Representatives on these committees </w:t>
      </w:r>
      <w:proofErr w:type="gramStart"/>
      <w:r w:rsidRPr="00282A99">
        <w:rPr>
          <w:szCs w:val="24"/>
        </w:rPr>
        <w:t>are expected</w:t>
      </w:r>
      <w:proofErr w:type="gramEnd"/>
      <w:r w:rsidRPr="00282A99">
        <w:rPr>
          <w:szCs w:val="24"/>
        </w:rPr>
        <w:t xml:space="preserve"> to comment on school-wide matters.</w:t>
      </w:r>
    </w:p>
    <w:p w:rsidR="00F87B2D" w:rsidRPr="00282A99" w:rsidRDefault="00F87B2D" w:rsidP="00F87B2D">
      <w:pPr>
        <w:rPr>
          <w:szCs w:val="24"/>
        </w:rPr>
      </w:pPr>
    </w:p>
    <w:p w:rsidR="00F87B2D" w:rsidRPr="00282A99" w:rsidRDefault="00F87B2D" w:rsidP="00F87B2D">
      <w:pPr>
        <w:rPr>
          <w:szCs w:val="24"/>
        </w:rPr>
      </w:pPr>
      <w:r w:rsidRPr="00282A99">
        <w:rPr>
          <w:szCs w:val="24"/>
        </w:rPr>
        <w:t xml:space="preserve">Students interested in becoming Student Representatives will need to put themselves forward for election at the start of the academic year. Elected Student Representatives are then contacted by the Students’ Union and invited to a training session where they </w:t>
      </w:r>
      <w:proofErr w:type="gramStart"/>
      <w:r w:rsidRPr="00282A99">
        <w:rPr>
          <w:szCs w:val="24"/>
        </w:rPr>
        <w:t>are given</w:t>
      </w:r>
      <w:proofErr w:type="gramEnd"/>
      <w:r w:rsidRPr="00282A99">
        <w:rPr>
          <w:szCs w:val="24"/>
        </w:rPr>
        <w:t xml:space="preserve"> support and further information.</w:t>
      </w:r>
    </w:p>
    <w:p w:rsidR="000277C2" w:rsidRDefault="000277C2" w:rsidP="0068157F">
      <w:pPr>
        <w:spacing w:line="276" w:lineRule="auto"/>
      </w:pPr>
      <w:r w:rsidRPr="00081108">
        <w:t xml:space="preserve"> </w:t>
      </w:r>
    </w:p>
    <w:p w:rsidR="000277C2" w:rsidRDefault="000277C2" w:rsidP="0068157F">
      <w:pPr>
        <w:pStyle w:val="Heading2"/>
        <w:spacing w:before="0" w:line="276" w:lineRule="auto"/>
      </w:pPr>
      <w:bookmarkStart w:id="31" w:name="_Toc451935659"/>
      <w:bookmarkStart w:id="32" w:name="_Toc50541855"/>
      <w:r w:rsidRPr="00191501">
        <w:t>4.2</w:t>
      </w:r>
      <w:r w:rsidR="005F4ACD" w:rsidRPr="00191501">
        <w:t xml:space="preserve"> </w:t>
      </w:r>
      <w:r w:rsidRPr="00191501">
        <w:t>Programme Feedback</w:t>
      </w:r>
      <w:bookmarkEnd w:id="31"/>
      <w:bookmarkEnd w:id="32"/>
    </w:p>
    <w:p w:rsidR="000277C2" w:rsidRPr="00461FD0" w:rsidRDefault="000277C2" w:rsidP="0068157F">
      <w:pPr>
        <w:spacing w:line="276" w:lineRule="auto"/>
      </w:pPr>
      <w:r w:rsidRPr="00461FD0">
        <w:t xml:space="preserve">All students have the opportunity to contribute to the monitoring and enhancement of their course of study. </w:t>
      </w:r>
      <w:r w:rsidR="00E42F76">
        <w:t xml:space="preserve">Students </w:t>
      </w:r>
      <w:r w:rsidRPr="00461FD0">
        <w:t xml:space="preserve">can approach </w:t>
      </w:r>
      <w:r w:rsidR="00E42F76">
        <w:t xml:space="preserve">their </w:t>
      </w:r>
      <w:r>
        <w:t>Stud</w:t>
      </w:r>
      <w:r w:rsidR="001C1F6B">
        <w:t xml:space="preserve">ent Representative (see above), </w:t>
      </w:r>
      <w:r>
        <w:rPr>
          <w:rFonts w:cs="Arial"/>
        </w:rPr>
        <w:t>Programme Leader</w:t>
      </w:r>
      <w:r w:rsidRPr="00461FD0">
        <w:t xml:space="preserve"> </w:t>
      </w:r>
      <w:r>
        <w:t xml:space="preserve">or Module Tutor </w:t>
      </w:r>
      <w:r w:rsidRPr="00461FD0">
        <w:t xml:space="preserve">on an informal level to discuss issues. The SSLC is also an important forum at which elected Student Representatives can speak on behalf of their peers. </w:t>
      </w:r>
    </w:p>
    <w:p w:rsidR="000277C2" w:rsidRPr="00461FD0" w:rsidRDefault="000277C2" w:rsidP="0068157F">
      <w:pPr>
        <w:spacing w:line="276" w:lineRule="auto"/>
        <w:ind w:right="-199"/>
        <w:rPr>
          <w:color w:val="FF0000"/>
        </w:rPr>
      </w:pPr>
    </w:p>
    <w:p w:rsidR="006F0801" w:rsidRDefault="000277C2" w:rsidP="0068157F">
      <w:pPr>
        <w:spacing w:line="276" w:lineRule="auto"/>
      </w:pPr>
      <w:r w:rsidRPr="00461FD0">
        <w:t xml:space="preserve">In addition, </w:t>
      </w:r>
      <w:r w:rsidR="001C1F6B">
        <w:t xml:space="preserve">students </w:t>
      </w:r>
      <w:proofErr w:type="gramStart"/>
      <w:r w:rsidR="001C1F6B">
        <w:t>are</w:t>
      </w:r>
      <w:r w:rsidRPr="00461FD0">
        <w:t xml:space="preserve"> </w:t>
      </w:r>
      <w:r>
        <w:t>asked</w:t>
      </w:r>
      <w:proofErr w:type="gramEnd"/>
      <w:r w:rsidRPr="00461FD0">
        <w:t xml:space="preserve"> to complete a satisfaction questionnaire for each module </w:t>
      </w:r>
      <w:r w:rsidR="001C1F6B">
        <w:t xml:space="preserve">and an annual </w:t>
      </w:r>
      <w:r w:rsidRPr="00461FD0">
        <w:t xml:space="preserve">programme questionnaire. </w:t>
      </w:r>
      <w:r w:rsidR="006F0801">
        <w:t>The programme questionnaire may be in the fo</w:t>
      </w:r>
      <w:r w:rsidR="0039043E">
        <w:t>rm of the National S</w:t>
      </w:r>
      <w:r w:rsidR="006F0801">
        <w:t>tudent Survey, the UK Engagement Survey or the Postgraduate Taught Experience Survey, depending on their programme and level of study.</w:t>
      </w:r>
    </w:p>
    <w:p w:rsidR="006F0801" w:rsidRDefault="006F0801" w:rsidP="0068157F">
      <w:pPr>
        <w:spacing w:line="276" w:lineRule="auto"/>
      </w:pPr>
    </w:p>
    <w:p w:rsidR="00191501" w:rsidRDefault="00191501" w:rsidP="00191501">
      <w:pPr>
        <w:spacing w:line="276" w:lineRule="auto"/>
        <w:jc w:val="center"/>
      </w:pPr>
      <w:r>
        <w:rPr>
          <w:noProof/>
          <w:lang w:val="en-US" w:eastAsia="en-US"/>
        </w:rPr>
        <w:drawing>
          <wp:inline distT="0" distB="0" distL="0" distR="0" wp14:anchorId="2A3CBA9B" wp14:editId="76CF9D3A">
            <wp:extent cx="3156466" cy="1464955"/>
            <wp:effectExtent l="171450" t="171450" r="387350" b="3638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8">
                      <a:extLst>
                        <a:ext uri="{28A0092B-C50C-407E-A947-70E740481C1C}">
                          <a14:useLocalDpi xmlns:a14="http://schemas.microsoft.com/office/drawing/2010/main" val="0"/>
                        </a:ext>
                      </a:extLst>
                    </a:blip>
                    <a:srcRect b="3335"/>
                    <a:stretch/>
                  </pic:blipFill>
                  <pic:spPr bwMode="auto">
                    <a:xfrm>
                      <a:off x="0" y="0"/>
                      <a:ext cx="3158041" cy="146568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91501" w:rsidRDefault="00191501" w:rsidP="0068157F">
      <w:pPr>
        <w:spacing w:line="276" w:lineRule="auto"/>
      </w:pPr>
    </w:p>
    <w:p w:rsidR="000277C2" w:rsidRDefault="000277C2" w:rsidP="0068157F">
      <w:pPr>
        <w:spacing w:line="276" w:lineRule="auto"/>
      </w:pPr>
      <w:r w:rsidRPr="00461FD0">
        <w:t xml:space="preserve">Survey feedback is important as </w:t>
      </w:r>
      <w:proofErr w:type="gramStart"/>
      <w:r w:rsidRPr="00461FD0">
        <w:t xml:space="preserve">it is used by the </w:t>
      </w:r>
      <w:r>
        <w:t>p</w:t>
      </w:r>
      <w:r w:rsidRPr="00461FD0">
        <w:t xml:space="preserve">rogramme </w:t>
      </w:r>
      <w:r>
        <w:t>t</w:t>
      </w:r>
      <w:r w:rsidRPr="00461FD0">
        <w:t xml:space="preserve">eam and </w:t>
      </w:r>
      <w:r>
        <w:t>other services</w:t>
      </w:r>
      <w:r w:rsidRPr="00461FD0">
        <w:t xml:space="preserve"> to enhance the provision and improve the student learning experience</w:t>
      </w:r>
      <w:proofErr w:type="gramEnd"/>
      <w:r w:rsidRPr="00461FD0">
        <w:t xml:space="preserve">. </w:t>
      </w:r>
    </w:p>
    <w:p w:rsidR="000277C2" w:rsidRDefault="000277C2" w:rsidP="000277C2">
      <w:pPr>
        <w:spacing w:line="276" w:lineRule="auto"/>
        <w:rPr>
          <w:rFonts w:asciiTheme="majorHAnsi" w:hAnsiTheme="majorHAnsi"/>
        </w:rPr>
      </w:pPr>
    </w:p>
    <w:p w:rsidR="00E42F76" w:rsidRDefault="00E42F76" w:rsidP="00E42F76">
      <w:pPr>
        <w:spacing w:line="276" w:lineRule="auto"/>
        <w:jc w:val="center"/>
        <w:rPr>
          <w:rFonts w:asciiTheme="majorHAnsi" w:hAnsiTheme="majorHAnsi"/>
        </w:rPr>
      </w:pPr>
    </w:p>
    <w:p w:rsidR="007D124E" w:rsidRPr="005D00D0" w:rsidRDefault="007D124E" w:rsidP="005E34B1">
      <w:pPr>
        <w:pStyle w:val="Heading2"/>
      </w:pPr>
      <w:bookmarkStart w:id="33" w:name="_Toc451935660"/>
      <w:bookmarkStart w:id="34" w:name="_Toc50541856"/>
      <w:r w:rsidRPr="00191501">
        <w:t>4.3 The Students’ Union</w:t>
      </w:r>
      <w:bookmarkEnd w:id="33"/>
      <w:bookmarkEnd w:id="34"/>
      <w:r w:rsidR="005F74B3">
        <w:t xml:space="preserve"> </w:t>
      </w:r>
    </w:p>
    <w:p w:rsidR="007D124E" w:rsidRPr="005D00D0" w:rsidRDefault="00A37B7A" w:rsidP="00A37B7A">
      <w:pPr>
        <w:spacing w:line="276" w:lineRule="auto"/>
        <w:ind w:right="-46"/>
        <w:rPr>
          <w:noProof/>
        </w:rPr>
      </w:pPr>
      <w:r w:rsidRPr="005D00D0">
        <w:rPr>
          <w:noProof/>
          <w:lang w:val="en-US" w:eastAsia="en-US"/>
        </w:rPr>
        <w:drawing>
          <wp:inline distT="0" distB="0" distL="0" distR="0" wp14:anchorId="13E44D87" wp14:editId="387EE9D8">
            <wp:extent cx="3140015" cy="1112463"/>
            <wp:effectExtent l="0" t="0" r="3810" b="0"/>
            <wp:docPr id="5" name="Picture 5" descr="C:\Users\lac2\AppData\Local\Microsoft\Windows\Temporary Internet Files\Content.Outlook\AHEFRWWA\Logo0- SU with Mot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c2\AppData\Local\Microsoft\Windows\Temporary Internet Files\Content.Outlook\AHEFRWWA\Logo0- SU with Motto.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68937" cy="1122710"/>
                    </a:xfrm>
                    <a:prstGeom prst="rect">
                      <a:avLst/>
                    </a:prstGeom>
                    <a:noFill/>
                    <a:ln>
                      <a:noFill/>
                    </a:ln>
                  </pic:spPr>
                </pic:pic>
              </a:graphicData>
            </a:graphic>
          </wp:inline>
        </w:drawing>
      </w:r>
      <w:r>
        <w:rPr>
          <w:noProof/>
        </w:rPr>
        <w:t xml:space="preserve">                              </w:t>
      </w:r>
      <w:r w:rsidR="00CF53CE">
        <w:rPr>
          <w:noProof/>
          <w:lang w:val="en-US" w:eastAsia="en-US"/>
        </w:rPr>
        <w:drawing>
          <wp:inline distT="0" distB="0" distL="0" distR="0" wp14:anchorId="77DDC6FA" wp14:editId="122757EA">
            <wp:extent cx="1390593" cy="1396587"/>
            <wp:effectExtent l="0" t="0" r="635" b="0"/>
            <wp:docPr id="10" name="Picture 10" descr="https://s3-eu-west-1.amazonaws.com/nusdigital/image/images/193724/original/Ansh_Sachdev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nusdigital/image/images/193724/original/Ansh_Sachdeva-01.jp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9622" t="10585" r="4520" b="15677"/>
                    <a:stretch/>
                  </pic:blipFill>
                  <pic:spPr bwMode="auto">
                    <a:xfrm>
                      <a:off x="0" y="0"/>
                      <a:ext cx="1394804" cy="1400816"/>
                    </a:xfrm>
                    <a:prstGeom prst="rect">
                      <a:avLst/>
                    </a:prstGeom>
                    <a:noFill/>
                    <a:ln>
                      <a:noFill/>
                    </a:ln>
                    <a:extLst>
                      <a:ext uri="{53640926-AAD7-44D8-BBD7-CCE9431645EC}">
                        <a14:shadowObscured xmlns:a14="http://schemas.microsoft.com/office/drawing/2010/main"/>
                      </a:ext>
                    </a:extLst>
                  </pic:spPr>
                </pic:pic>
              </a:graphicData>
            </a:graphic>
          </wp:inline>
        </w:drawing>
      </w:r>
      <w:r w:rsidR="007D124E" w:rsidRPr="005D00D0">
        <w:rPr>
          <w:noProof/>
        </w:rPr>
        <w:t xml:space="preserve">  </w:t>
      </w:r>
      <w:r w:rsidR="007D124E">
        <w:rPr>
          <w:noProof/>
        </w:rPr>
        <w:t xml:space="preserve">        </w:t>
      </w:r>
      <w:r w:rsidR="007D124E" w:rsidRPr="005D00D0">
        <w:rPr>
          <w:noProof/>
        </w:rPr>
        <w:t xml:space="preserve">     </w:t>
      </w:r>
    </w:p>
    <w:p w:rsidR="007D124E" w:rsidRPr="005D00D0" w:rsidRDefault="007D124E" w:rsidP="007D124E">
      <w:pPr>
        <w:spacing w:line="276" w:lineRule="auto"/>
        <w:jc w:val="center"/>
        <w:rPr>
          <w:noProof/>
        </w:rPr>
      </w:pPr>
    </w:p>
    <w:p w:rsidR="007D124E" w:rsidRPr="005D00D0" w:rsidRDefault="007D124E" w:rsidP="007D124E">
      <w:pPr>
        <w:spacing w:line="276" w:lineRule="auto"/>
        <w:jc w:val="center"/>
        <w:rPr>
          <w:noProof/>
        </w:rPr>
      </w:pPr>
    </w:p>
    <w:p w:rsidR="00FF27BC" w:rsidRPr="00282A99" w:rsidRDefault="00FF27BC" w:rsidP="00FF27BC">
      <w:pPr>
        <w:rPr>
          <w:b/>
          <w:szCs w:val="24"/>
        </w:rPr>
      </w:pPr>
      <w:r w:rsidRPr="00282A99">
        <w:rPr>
          <w:b/>
          <w:szCs w:val="24"/>
        </w:rPr>
        <w:t>A Me</w:t>
      </w:r>
      <w:r>
        <w:rPr>
          <w:b/>
          <w:szCs w:val="24"/>
        </w:rPr>
        <w:t>ssage from the SU President 2020-21</w:t>
      </w:r>
      <w:r w:rsidRPr="00282A99">
        <w:rPr>
          <w:b/>
          <w:szCs w:val="24"/>
        </w:rPr>
        <w:t xml:space="preserve">: </w:t>
      </w:r>
      <w:proofErr w:type="spellStart"/>
      <w:r w:rsidRPr="00282A99">
        <w:rPr>
          <w:b/>
          <w:szCs w:val="24"/>
        </w:rPr>
        <w:t>Ansh</w:t>
      </w:r>
      <w:proofErr w:type="spellEnd"/>
      <w:r w:rsidRPr="00282A99">
        <w:rPr>
          <w:b/>
          <w:szCs w:val="24"/>
        </w:rPr>
        <w:t xml:space="preserve"> </w:t>
      </w:r>
      <w:proofErr w:type="spellStart"/>
      <w:r w:rsidRPr="00282A99">
        <w:rPr>
          <w:b/>
          <w:szCs w:val="24"/>
        </w:rPr>
        <w:t>Sachdeva</w:t>
      </w:r>
      <w:proofErr w:type="spellEnd"/>
      <w:r w:rsidRPr="00282A99">
        <w:rPr>
          <w:b/>
          <w:szCs w:val="24"/>
        </w:rPr>
        <w:t xml:space="preserve"> </w:t>
      </w:r>
    </w:p>
    <w:p w:rsidR="00FF27BC" w:rsidRPr="00282A99" w:rsidRDefault="00FF27BC" w:rsidP="00FF27BC">
      <w:pPr>
        <w:rPr>
          <w:szCs w:val="24"/>
        </w:rPr>
      </w:pPr>
      <w:r w:rsidRPr="00282A99">
        <w:rPr>
          <w:szCs w:val="24"/>
        </w:rPr>
        <w:t xml:space="preserve">Bolton Students’ Union is part of the National Union of Students (NUS). We work in partnership with both the University and the NUS to promote the Student Voice and to ensure that there are opportunities for all students to </w:t>
      </w:r>
      <w:r w:rsidRPr="00282A99">
        <w:rPr>
          <w:i/>
          <w:szCs w:val="24"/>
        </w:rPr>
        <w:t>Love Student Life</w:t>
      </w:r>
      <w:r w:rsidRPr="00282A99">
        <w:rPr>
          <w:szCs w:val="24"/>
        </w:rPr>
        <w:t xml:space="preserve">. </w:t>
      </w:r>
    </w:p>
    <w:p w:rsidR="00FF27BC" w:rsidRPr="00282A99" w:rsidRDefault="00FF27BC" w:rsidP="00FF27BC">
      <w:pPr>
        <w:rPr>
          <w:szCs w:val="24"/>
        </w:rPr>
      </w:pPr>
    </w:p>
    <w:p w:rsidR="00FF27BC" w:rsidRPr="00282A99" w:rsidRDefault="00480164" w:rsidP="00FF27BC">
      <w:pPr>
        <w:rPr>
          <w:szCs w:val="24"/>
        </w:rPr>
      </w:pPr>
      <w:r>
        <w:rPr>
          <w:szCs w:val="24"/>
        </w:rPr>
        <w:t xml:space="preserve">Bolton Students’ </w:t>
      </w:r>
      <w:r w:rsidR="00FF27BC" w:rsidRPr="00282A99">
        <w:rPr>
          <w:szCs w:val="24"/>
        </w:rPr>
        <w:t xml:space="preserve">Union wants students to </w:t>
      </w:r>
      <w:proofErr w:type="gramStart"/>
      <w:r w:rsidR="00FF27BC" w:rsidRPr="00282A99">
        <w:rPr>
          <w:szCs w:val="24"/>
        </w:rPr>
        <w:t>get involved</w:t>
      </w:r>
      <w:proofErr w:type="gramEnd"/>
      <w:r w:rsidR="00FF27BC" w:rsidRPr="00282A99">
        <w:rPr>
          <w:szCs w:val="24"/>
        </w:rPr>
        <w:t xml:space="preserve"> by:</w:t>
      </w:r>
    </w:p>
    <w:p w:rsidR="00FF27BC" w:rsidRPr="00282A99" w:rsidRDefault="00FF27BC" w:rsidP="00FF27BC">
      <w:pPr>
        <w:rPr>
          <w:szCs w:val="24"/>
        </w:rPr>
      </w:pPr>
    </w:p>
    <w:p w:rsidR="00FF27BC" w:rsidRPr="00282A99" w:rsidRDefault="00FF27BC" w:rsidP="00FF27BC">
      <w:pPr>
        <w:pStyle w:val="ListParagraph"/>
        <w:numPr>
          <w:ilvl w:val="0"/>
          <w:numId w:val="8"/>
        </w:numPr>
        <w:ind w:left="284" w:hanging="284"/>
        <w:rPr>
          <w:b/>
          <w:szCs w:val="24"/>
        </w:rPr>
      </w:pPr>
      <w:r w:rsidRPr="00282A99">
        <w:rPr>
          <w:b/>
          <w:szCs w:val="24"/>
        </w:rPr>
        <w:t>Becoming an elected representative.</w:t>
      </w:r>
    </w:p>
    <w:p w:rsidR="00FF27BC" w:rsidRPr="00282A99" w:rsidRDefault="00FF27BC" w:rsidP="00FF27BC">
      <w:pPr>
        <w:ind w:left="284"/>
        <w:rPr>
          <w:szCs w:val="24"/>
        </w:rPr>
      </w:pPr>
      <w:r w:rsidRPr="00282A99">
        <w:rPr>
          <w:szCs w:val="24"/>
        </w:rPr>
        <w:t>Students can be involved at different levels of academic delivery, by becoming a Course Representative, a School Board member or a programme approvals panel member.</w:t>
      </w:r>
    </w:p>
    <w:p w:rsidR="00FF27BC" w:rsidRPr="00282A99" w:rsidRDefault="00FF27BC" w:rsidP="00FF27BC">
      <w:pPr>
        <w:ind w:left="284" w:hanging="284"/>
        <w:rPr>
          <w:szCs w:val="24"/>
        </w:rPr>
      </w:pPr>
    </w:p>
    <w:p w:rsidR="00FF27BC" w:rsidRPr="00282A99" w:rsidRDefault="00FF27BC" w:rsidP="00FF27BC">
      <w:pPr>
        <w:ind w:left="284"/>
        <w:rPr>
          <w:szCs w:val="24"/>
        </w:rPr>
      </w:pPr>
      <w:r w:rsidRPr="00282A99">
        <w:rPr>
          <w:szCs w:val="24"/>
        </w:rPr>
        <w:t xml:space="preserve">Each year we run the Leadership Race (elections), where students can stand as candidates to lead the SU, as Student President, to represent the University at the NUS National Conference, </w:t>
      </w:r>
      <w:r>
        <w:rPr>
          <w:szCs w:val="24"/>
        </w:rPr>
        <w:t xml:space="preserve">and each year we appoint two students s full members </w:t>
      </w:r>
      <w:r w:rsidRPr="00282A99">
        <w:rPr>
          <w:szCs w:val="24"/>
        </w:rPr>
        <w:t>of the SU Board of Trustees. All students at the University of Bolton are eligible to stand for election.</w:t>
      </w:r>
    </w:p>
    <w:p w:rsidR="00FF27BC" w:rsidRPr="00282A99" w:rsidRDefault="00FF27BC" w:rsidP="00FF27BC">
      <w:pPr>
        <w:pStyle w:val="ListParagraph"/>
        <w:ind w:left="284" w:hanging="284"/>
        <w:rPr>
          <w:szCs w:val="24"/>
        </w:rPr>
      </w:pPr>
    </w:p>
    <w:p w:rsidR="00FF27BC" w:rsidRPr="00282A99" w:rsidRDefault="00FF27BC" w:rsidP="00FF27BC">
      <w:pPr>
        <w:pStyle w:val="ListParagraph"/>
        <w:numPr>
          <w:ilvl w:val="0"/>
          <w:numId w:val="8"/>
        </w:numPr>
        <w:ind w:left="284" w:hanging="284"/>
        <w:rPr>
          <w:szCs w:val="24"/>
        </w:rPr>
      </w:pPr>
      <w:r w:rsidRPr="00282A99">
        <w:rPr>
          <w:b/>
          <w:szCs w:val="24"/>
        </w:rPr>
        <w:t>Getting involved with our clubs and societies</w:t>
      </w:r>
      <w:r w:rsidRPr="00282A99">
        <w:rPr>
          <w:szCs w:val="24"/>
        </w:rPr>
        <w:t>.</w:t>
      </w:r>
    </w:p>
    <w:p w:rsidR="00FF27BC" w:rsidRPr="00282A99" w:rsidRDefault="00FF27BC" w:rsidP="00FF27BC">
      <w:pPr>
        <w:ind w:left="284"/>
        <w:rPr>
          <w:szCs w:val="24"/>
        </w:rPr>
      </w:pPr>
      <w:r w:rsidRPr="00282A99">
        <w:rPr>
          <w:szCs w:val="24"/>
        </w:rPr>
        <w:t xml:space="preserve">The SU supports over 30 academic, cultural and social student societies.  Students can volunteer to become a Society Officer or even start their own society with our support!  Societies offer opportunities to gain new skills through involvement with local and national NUS campaigns, other universities and organisations linked with the Students’ Union. </w:t>
      </w:r>
    </w:p>
    <w:p w:rsidR="00FF27BC" w:rsidRPr="00282A99" w:rsidRDefault="00FF27BC" w:rsidP="00FF27BC">
      <w:pPr>
        <w:ind w:left="720"/>
        <w:rPr>
          <w:szCs w:val="24"/>
        </w:rPr>
      </w:pPr>
    </w:p>
    <w:p w:rsidR="00FF27BC" w:rsidRPr="00282A99" w:rsidRDefault="00FF27BC" w:rsidP="00FF27BC">
      <w:pPr>
        <w:rPr>
          <w:szCs w:val="24"/>
        </w:rPr>
      </w:pPr>
      <w:r w:rsidRPr="00282A99">
        <w:rPr>
          <w:szCs w:val="24"/>
        </w:rPr>
        <w:t>As an independent organisation, we can also offer impartial advice, guidance on and support for both personal and academic issues (see Section 3.2).</w:t>
      </w:r>
    </w:p>
    <w:p w:rsidR="0072496A" w:rsidRDefault="0072496A" w:rsidP="00E42F76">
      <w:pPr>
        <w:spacing w:line="276" w:lineRule="auto"/>
        <w:jc w:val="both"/>
      </w:pPr>
    </w:p>
    <w:p w:rsidR="0072496A" w:rsidRDefault="0072496A" w:rsidP="0072496A">
      <w:pPr>
        <w:pStyle w:val="Heading1"/>
        <w:spacing w:before="0" w:line="276" w:lineRule="auto"/>
        <w:rPr>
          <w:rFonts w:eastAsia="PMingLiU"/>
          <w:sz w:val="24"/>
        </w:rPr>
      </w:pPr>
      <w:bookmarkStart w:id="35" w:name="_Toc451935661"/>
      <w:bookmarkStart w:id="36" w:name="_Toc50541857"/>
      <w:r w:rsidRPr="00191501">
        <w:t>5.    Learning Resources</w:t>
      </w:r>
      <w:bookmarkEnd w:id="35"/>
      <w:bookmarkEnd w:id="36"/>
      <w:r>
        <w:t xml:space="preserve"> </w:t>
      </w:r>
      <w:r>
        <w:rPr>
          <w:rFonts w:eastAsia="PMingLiU"/>
          <w:sz w:val="24"/>
        </w:rPr>
        <w:t xml:space="preserve"> </w:t>
      </w:r>
    </w:p>
    <w:p w:rsidR="00480164" w:rsidRDefault="00480164" w:rsidP="00480164">
      <w:pPr>
        <w:spacing w:line="276" w:lineRule="auto"/>
        <w:rPr>
          <w:szCs w:val="24"/>
        </w:rPr>
      </w:pPr>
      <w:r w:rsidRPr="003B3B41">
        <w:rPr>
          <w:szCs w:val="24"/>
        </w:rPr>
        <w:t>The Library provides library</w:t>
      </w:r>
      <w:r>
        <w:rPr>
          <w:szCs w:val="24"/>
        </w:rPr>
        <w:t xml:space="preserve"> and </w:t>
      </w:r>
      <w:r w:rsidRPr="003B3B41">
        <w:rPr>
          <w:szCs w:val="24"/>
        </w:rPr>
        <w:t xml:space="preserve">computing facilities with access to a wide range of information and learning resources. </w:t>
      </w:r>
    </w:p>
    <w:p w:rsidR="00480164" w:rsidRDefault="00480164" w:rsidP="00480164">
      <w:pPr>
        <w:spacing w:line="276" w:lineRule="auto"/>
        <w:rPr>
          <w:szCs w:val="24"/>
        </w:rPr>
      </w:pPr>
    </w:p>
    <w:p w:rsidR="00480164" w:rsidRDefault="00480164" w:rsidP="00480164">
      <w:pPr>
        <w:spacing w:line="276" w:lineRule="auto"/>
        <w:rPr>
          <w:szCs w:val="24"/>
        </w:rPr>
      </w:pPr>
      <w:r w:rsidRPr="00E0779A">
        <w:rPr>
          <w:szCs w:val="24"/>
        </w:rPr>
        <w:t xml:space="preserve">The Library has plenty of resources online which </w:t>
      </w:r>
      <w:r>
        <w:rPr>
          <w:szCs w:val="24"/>
        </w:rPr>
        <w:t xml:space="preserve">students </w:t>
      </w:r>
      <w:r w:rsidRPr="00E0779A">
        <w:rPr>
          <w:szCs w:val="24"/>
        </w:rPr>
        <w:t xml:space="preserve">can access wherever </w:t>
      </w:r>
      <w:r>
        <w:rPr>
          <w:szCs w:val="24"/>
        </w:rPr>
        <w:t>they</w:t>
      </w:r>
      <w:r w:rsidRPr="00E0779A">
        <w:rPr>
          <w:szCs w:val="24"/>
        </w:rPr>
        <w:t xml:space="preserve"> are – over 200,000 online books and over 55,000 online jour</w:t>
      </w:r>
      <w:r>
        <w:rPr>
          <w:szCs w:val="24"/>
        </w:rPr>
        <w:t xml:space="preserve">nals. </w:t>
      </w:r>
      <w:proofErr w:type="spellStart"/>
      <w:r>
        <w:rPr>
          <w:szCs w:val="24"/>
        </w:rPr>
        <w:t>Discover@Bolton</w:t>
      </w:r>
      <w:proofErr w:type="spellEnd"/>
      <w:r>
        <w:rPr>
          <w:szCs w:val="24"/>
        </w:rPr>
        <w:t xml:space="preserve"> allows students</w:t>
      </w:r>
      <w:r w:rsidRPr="00E0779A">
        <w:rPr>
          <w:szCs w:val="24"/>
        </w:rPr>
        <w:t xml:space="preserve"> to search </w:t>
      </w:r>
      <w:r w:rsidRPr="00E0779A">
        <w:rPr>
          <w:szCs w:val="24"/>
        </w:rPr>
        <w:lastRenderedPageBreak/>
        <w:t>most of the resou</w:t>
      </w:r>
      <w:r>
        <w:rPr>
          <w:szCs w:val="24"/>
        </w:rPr>
        <w:t>rces via a single interface. Students</w:t>
      </w:r>
      <w:r w:rsidRPr="00E0779A">
        <w:rPr>
          <w:szCs w:val="24"/>
        </w:rPr>
        <w:t xml:space="preserve"> can work quietly in the Peter Marsh Library, where there are also over 100,000 print books and over 200 print journals</w:t>
      </w:r>
      <w:r>
        <w:rPr>
          <w:szCs w:val="24"/>
        </w:rPr>
        <w:t>.</w:t>
      </w:r>
    </w:p>
    <w:p w:rsidR="00480164" w:rsidRDefault="00480164" w:rsidP="00480164">
      <w:pPr>
        <w:spacing w:line="276" w:lineRule="auto"/>
        <w:rPr>
          <w:szCs w:val="24"/>
        </w:rPr>
      </w:pPr>
    </w:p>
    <w:p w:rsidR="00480164" w:rsidRPr="003B3B41" w:rsidRDefault="00480164" w:rsidP="00480164">
      <w:pPr>
        <w:spacing w:line="276" w:lineRule="auto"/>
        <w:rPr>
          <w:szCs w:val="24"/>
        </w:rPr>
      </w:pPr>
      <w:r>
        <w:rPr>
          <w:szCs w:val="24"/>
        </w:rPr>
        <w:t xml:space="preserve">The library’s collections </w:t>
      </w:r>
      <w:proofErr w:type="gramStart"/>
      <w:r>
        <w:rPr>
          <w:szCs w:val="24"/>
        </w:rPr>
        <w:t>can be searched</w:t>
      </w:r>
      <w:proofErr w:type="gramEnd"/>
      <w:r>
        <w:rPr>
          <w:szCs w:val="24"/>
        </w:rPr>
        <w:t xml:space="preserve"> via </w:t>
      </w:r>
      <w:hyperlink r:id="rId121" w:history="1">
        <w:r w:rsidRPr="003B3B41">
          <w:rPr>
            <w:rStyle w:val="Hyperlink"/>
            <w:rFonts w:eastAsiaTheme="majorEastAsia"/>
            <w:color w:val="0000FF"/>
            <w:szCs w:val="24"/>
          </w:rPr>
          <w:t>www.bolton.ac.uk/library</w:t>
        </w:r>
      </w:hyperlink>
      <w:r w:rsidRPr="007B5288">
        <w:rPr>
          <w:szCs w:val="24"/>
        </w:rPr>
        <w:t xml:space="preserve">. </w:t>
      </w:r>
      <w:r>
        <w:rPr>
          <w:szCs w:val="24"/>
        </w:rPr>
        <w:t>Students</w:t>
      </w:r>
      <w:r w:rsidRPr="007B5288">
        <w:rPr>
          <w:szCs w:val="24"/>
        </w:rPr>
        <w:t xml:space="preserve"> can also </w:t>
      </w:r>
      <w:r>
        <w:rPr>
          <w:szCs w:val="24"/>
        </w:rPr>
        <w:t xml:space="preserve">check their library account and access online </w:t>
      </w:r>
      <w:r w:rsidRPr="007B5288">
        <w:rPr>
          <w:szCs w:val="24"/>
        </w:rPr>
        <w:t xml:space="preserve">resources via the Library section of the </w:t>
      </w:r>
      <w:proofErr w:type="spellStart"/>
      <w:r w:rsidRPr="007B5288">
        <w:rPr>
          <w:szCs w:val="24"/>
        </w:rPr>
        <w:t>MyBolton</w:t>
      </w:r>
      <w:proofErr w:type="spellEnd"/>
      <w:r w:rsidRPr="007B5288">
        <w:rPr>
          <w:szCs w:val="24"/>
        </w:rPr>
        <w:t xml:space="preserve"> app. </w:t>
      </w:r>
    </w:p>
    <w:p w:rsidR="00480164" w:rsidRDefault="00480164" w:rsidP="00480164">
      <w:pPr>
        <w:spacing w:line="276" w:lineRule="auto"/>
        <w:rPr>
          <w:b/>
          <w:szCs w:val="24"/>
        </w:rPr>
      </w:pPr>
    </w:p>
    <w:p w:rsidR="00480164" w:rsidRDefault="00480164" w:rsidP="00480164">
      <w:pPr>
        <w:spacing w:line="276" w:lineRule="auto"/>
        <w:rPr>
          <w:b/>
          <w:szCs w:val="24"/>
        </w:rPr>
      </w:pPr>
      <w:r w:rsidRPr="003B3B41">
        <w:rPr>
          <w:b/>
          <w:szCs w:val="24"/>
        </w:rPr>
        <w:t xml:space="preserve">Students will need their </w:t>
      </w:r>
      <w:r>
        <w:rPr>
          <w:b/>
          <w:szCs w:val="24"/>
        </w:rPr>
        <w:t xml:space="preserve">University of Bolton </w:t>
      </w:r>
      <w:r w:rsidRPr="003B3B41">
        <w:rPr>
          <w:b/>
          <w:szCs w:val="24"/>
        </w:rPr>
        <w:t xml:space="preserve">username and password to access </w:t>
      </w:r>
      <w:r>
        <w:rPr>
          <w:b/>
          <w:szCs w:val="24"/>
        </w:rPr>
        <w:t>online library resources</w:t>
      </w:r>
      <w:r w:rsidRPr="003B3B41">
        <w:rPr>
          <w:b/>
          <w:szCs w:val="24"/>
        </w:rPr>
        <w:t>.</w:t>
      </w:r>
    </w:p>
    <w:p w:rsidR="00480164" w:rsidRDefault="00480164" w:rsidP="00480164">
      <w:pPr>
        <w:spacing w:line="276" w:lineRule="auto"/>
        <w:rPr>
          <w:szCs w:val="24"/>
        </w:rPr>
      </w:pPr>
    </w:p>
    <w:p w:rsidR="00480164" w:rsidRDefault="00480164" w:rsidP="00480164">
      <w:pPr>
        <w:spacing w:line="276" w:lineRule="auto"/>
        <w:rPr>
          <w:szCs w:val="24"/>
        </w:rPr>
      </w:pPr>
      <w:r w:rsidRPr="003B3B41">
        <w:rPr>
          <w:szCs w:val="24"/>
        </w:rPr>
        <w:t xml:space="preserve">Subject Guides provide a subject-specific overview of Library services and </w:t>
      </w:r>
      <w:proofErr w:type="gramStart"/>
      <w:r w:rsidRPr="003B3B41">
        <w:rPr>
          <w:szCs w:val="24"/>
        </w:rPr>
        <w:t>have been developed</w:t>
      </w:r>
      <w:proofErr w:type="gramEnd"/>
      <w:r w:rsidRPr="003B3B41">
        <w:rPr>
          <w:szCs w:val="24"/>
        </w:rPr>
        <w:t xml:space="preserve"> by Academic Librarians to highlight the most useful online and print resources for </w:t>
      </w:r>
      <w:r w:rsidR="00A97880">
        <w:rPr>
          <w:szCs w:val="24"/>
        </w:rPr>
        <w:t xml:space="preserve">areas of </w:t>
      </w:r>
      <w:r w:rsidRPr="003B3B41">
        <w:rPr>
          <w:szCs w:val="24"/>
        </w:rPr>
        <w:t>stud</w:t>
      </w:r>
      <w:r w:rsidR="00A97880">
        <w:rPr>
          <w:szCs w:val="24"/>
        </w:rPr>
        <w:t>y.</w:t>
      </w:r>
      <w:r w:rsidRPr="003B3B41">
        <w:rPr>
          <w:szCs w:val="24"/>
        </w:rPr>
        <w:t xml:space="preserve"> </w:t>
      </w:r>
      <w:r w:rsidR="00A97880">
        <w:rPr>
          <w:szCs w:val="24"/>
        </w:rPr>
        <w:t>Please see</w:t>
      </w:r>
      <w:r w:rsidRPr="003B3B41">
        <w:rPr>
          <w:szCs w:val="24"/>
        </w:rPr>
        <w:t xml:space="preserve"> </w:t>
      </w:r>
      <w:hyperlink r:id="rId122" w:history="1">
        <w:r w:rsidRPr="003B3B41">
          <w:rPr>
            <w:rStyle w:val="Hyperlink"/>
            <w:rFonts w:eastAsiaTheme="majorEastAsia"/>
            <w:color w:val="0000FF"/>
            <w:szCs w:val="24"/>
          </w:rPr>
          <w:t>http://libguides.bolton.ac.uk/</w:t>
        </w:r>
      </w:hyperlink>
      <w:r w:rsidRPr="003B3B41">
        <w:rPr>
          <w:szCs w:val="24"/>
        </w:rPr>
        <w:t xml:space="preserve"> - This is a great starting point for research for assignments!</w:t>
      </w:r>
    </w:p>
    <w:p w:rsidR="00191501" w:rsidRDefault="00191501" w:rsidP="00480164">
      <w:pPr>
        <w:spacing w:line="276" w:lineRule="auto"/>
        <w:rPr>
          <w:szCs w:val="24"/>
        </w:rPr>
      </w:pPr>
    </w:p>
    <w:p w:rsidR="00480164" w:rsidRPr="003B3B41" w:rsidRDefault="00480164" w:rsidP="00480164">
      <w:pPr>
        <w:spacing w:line="276" w:lineRule="auto"/>
        <w:rPr>
          <w:szCs w:val="24"/>
        </w:rPr>
      </w:pPr>
      <w:r w:rsidRPr="00EF1C89">
        <w:rPr>
          <w:szCs w:val="24"/>
        </w:rPr>
        <w:t xml:space="preserve">Reading Lists Online (RLO) is an online service that allows </w:t>
      </w:r>
      <w:r w:rsidR="00A97880">
        <w:rPr>
          <w:szCs w:val="24"/>
        </w:rPr>
        <w:t>students</w:t>
      </w:r>
      <w:r w:rsidRPr="00EF1C89">
        <w:rPr>
          <w:szCs w:val="24"/>
        </w:rPr>
        <w:t xml:space="preserve"> to access </w:t>
      </w:r>
      <w:proofErr w:type="gramStart"/>
      <w:r w:rsidRPr="00EF1C89">
        <w:rPr>
          <w:szCs w:val="24"/>
        </w:rPr>
        <w:t>module reading</w:t>
      </w:r>
      <w:proofErr w:type="gramEnd"/>
      <w:r w:rsidRPr="00EF1C89">
        <w:rPr>
          <w:szCs w:val="24"/>
        </w:rPr>
        <w:t xml:space="preserve"> lists. They can be accessed from Subject Guide web page</w:t>
      </w:r>
      <w:r w:rsidR="00A97880">
        <w:rPr>
          <w:szCs w:val="24"/>
        </w:rPr>
        <w:t>s</w:t>
      </w:r>
      <w:r w:rsidRPr="00EF1C89">
        <w:rPr>
          <w:szCs w:val="24"/>
        </w:rPr>
        <w:t xml:space="preserve">, the library homepage or from within Moodle. RLO enables access to e-resources such as eBooks, </w:t>
      </w:r>
      <w:proofErr w:type="spellStart"/>
      <w:r w:rsidRPr="00EF1C89">
        <w:rPr>
          <w:szCs w:val="24"/>
        </w:rPr>
        <w:t>eJournals</w:t>
      </w:r>
      <w:proofErr w:type="spellEnd"/>
      <w:r w:rsidRPr="00EF1C89">
        <w:rPr>
          <w:szCs w:val="24"/>
        </w:rPr>
        <w:t xml:space="preserve"> and databases directly from the list plus a direct link to the Library catalogue for availability and location of print titles. </w:t>
      </w:r>
      <w:r w:rsidR="00A97880">
        <w:rPr>
          <w:szCs w:val="24"/>
        </w:rPr>
        <w:t>Students</w:t>
      </w:r>
      <w:r w:rsidRPr="00EF1C89">
        <w:rPr>
          <w:szCs w:val="24"/>
        </w:rPr>
        <w:t xml:space="preserve"> can create </w:t>
      </w:r>
      <w:r w:rsidR="00A97880">
        <w:rPr>
          <w:szCs w:val="24"/>
        </w:rPr>
        <w:t xml:space="preserve">their </w:t>
      </w:r>
      <w:r w:rsidRPr="00EF1C89">
        <w:rPr>
          <w:szCs w:val="24"/>
        </w:rPr>
        <w:t xml:space="preserve">own profile in </w:t>
      </w:r>
      <w:proofErr w:type="gramStart"/>
      <w:r w:rsidRPr="00EF1C89">
        <w:rPr>
          <w:szCs w:val="24"/>
        </w:rPr>
        <w:t>RLO which</w:t>
      </w:r>
      <w:proofErr w:type="gramEnd"/>
      <w:r w:rsidRPr="00EF1C89">
        <w:rPr>
          <w:szCs w:val="24"/>
        </w:rPr>
        <w:t xml:space="preserve"> gives extra functionality, such as adding notes to items in lists. </w:t>
      </w:r>
      <w:r w:rsidRPr="003B3B41">
        <w:rPr>
          <w:szCs w:val="24"/>
        </w:rPr>
        <w:t xml:space="preserve">The Library management team and specialist Academic Librarians liaise with teaching staff to ensure resources reflect current requirements and help provide users with the information they need. Priority </w:t>
      </w:r>
      <w:proofErr w:type="gramStart"/>
      <w:r w:rsidRPr="003B3B41">
        <w:rPr>
          <w:szCs w:val="24"/>
        </w:rPr>
        <w:t>is given</w:t>
      </w:r>
      <w:proofErr w:type="gramEnd"/>
      <w:r w:rsidRPr="003B3B41">
        <w:rPr>
          <w:szCs w:val="24"/>
        </w:rPr>
        <w:t xml:space="preserve"> to acquiring electronic resources, including e-books, to facilitate access off-campus.</w:t>
      </w:r>
    </w:p>
    <w:p w:rsidR="00480164" w:rsidRPr="003B3B41" w:rsidRDefault="00480164" w:rsidP="00480164">
      <w:pPr>
        <w:spacing w:line="276" w:lineRule="auto"/>
        <w:jc w:val="center"/>
        <w:rPr>
          <w:szCs w:val="24"/>
        </w:rPr>
      </w:pPr>
      <w:r w:rsidRPr="003B3B41">
        <w:rPr>
          <w:noProof/>
          <w:szCs w:val="24"/>
          <w:lang w:val="en-US" w:eastAsia="en-US"/>
        </w:rPr>
        <w:drawing>
          <wp:inline distT="0" distB="0" distL="0" distR="0" wp14:anchorId="2AA2DE94" wp14:editId="4541A6F0">
            <wp:extent cx="2786332" cy="1854729"/>
            <wp:effectExtent l="171450" t="171450" r="376555" b="355600"/>
            <wp:docPr id="17" name="Picture 17" descr="\\Buddy\Staff-Shared\Marketing &amp; Communications\Photography\public\University Generic Images\2016 Prospectus (Disk 2)\Education 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ddy\Staff-Shared\Marketing &amp; Communications\Photography\public\University Generic Images\2016 Prospectus (Disk 2)\Education Books.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14704" cy="1873615"/>
                    </a:xfrm>
                    <a:prstGeom prst="rect">
                      <a:avLst/>
                    </a:prstGeom>
                    <a:ln>
                      <a:noFill/>
                    </a:ln>
                    <a:effectLst>
                      <a:outerShdw blurRad="292100" dist="139700" dir="2700000" algn="tl" rotWithShape="0">
                        <a:srgbClr val="333333">
                          <a:alpha val="65000"/>
                        </a:srgbClr>
                      </a:outerShdw>
                    </a:effectLst>
                  </pic:spPr>
                </pic:pic>
              </a:graphicData>
            </a:graphic>
          </wp:inline>
        </w:drawing>
      </w:r>
    </w:p>
    <w:p w:rsidR="00480164" w:rsidRDefault="00480164" w:rsidP="00480164">
      <w:pPr>
        <w:spacing w:line="276" w:lineRule="auto"/>
        <w:rPr>
          <w:szCs w:val="24"/>
        </w:rPr>
      </w:pPr>
      <w:r w:rsidRPr="003B3B41">
        <w:rPr>
          <w:szCs w:val="24"/>
        </w:rPr>
        <w:t xml:space="preserve">For </w:t>
      </w:r>
      <w:r w:rsidR="00A97880">
        <w:rPr>
          <w:szCs w:val="24"/>
        </w:rPr>
        <w:t xml:space="preserve">Bolton based </w:t>
      </w:r>
      <w:r w:rsidRPr="003B3B41">
        <w:rPr>
          <w:szCs w:val="24"/>
        </w:rPr>
        <w:t xml:space="preserve">students, there are PCs available throughout the </w:t>
      </w:r>
      <w:r>
        <w:rPr>
          <w:szCs w:val="24"/>
        </w:rPr>
        <w:t xml:space="preserve">Peter Marsh </w:t>
      </w:r>
      <w:r w:rsidRPr="003B3B41">
        <w:rPr>
          <w:szCs w:val="24"/>
        </w:rPr>
        <w:t xml:space="preserve">Library, as well as a self-service laptop-loan service for use in the Library and Social Learning Zone (SLZ). There are also open access computer facilities within the SLZ. The Library and SLZ are wireless enabled, together with hotspots throughout the campus, enabling students to connect their own mobile devices. </w:t>
      </w:r>
    </w:p>
    <w:p w:rsidR="00A97880" w:rsidRPr="0018351A" w:rsidRDefault="00A97880" w:rsidP="00480164">
      <w:pPr>
        <w:spacing w:line="276" w:lineRule="auto"/>
        <w:rPr>
          <w:szCs w:val="24"/>
        </w:rPr>
      </w:pPr>
    </w:p>
    <w:p w:rsidR="00480164" w:rsidRPr="003B3B41" w:rsidRDefault="00480164" w:rsidP="00480164">
      <w:pPr>
        <w:spacing w:line="276" w:lineRule="auto"/>
        <w:rPr>
          <w:szCs w:val="24"/>
        </w:rPr>
      </w:pPr>
      <w:r w:rsidRPr="003B3B41">
        <w:rPr>
          <w:szCs w:val="24"/>
        </w:rPr>
        <w:lastRenderedPageBreak/>
        <w:t>Several multi-functional machines</w:t>
      </w:r>
      <w:r w:rsidRPr="003B3B41">
        <w:rPr>
          <w:color w:val="FF0000"/>
          <w:szCs w:val="24"/>
        </w:rPr>
        <w:t xml:space="preserve"> </w:t>
      </w:r>
      <w:r w:rsidRPr="003B3B41">
        <w:rPr>
          <w:szCs w:val="24"/>
        </w:rPr>
        <w:t>within the Library provide printing, photocopying and scanning facilities with A4, A3, colour and black and white output.</w:t>
      </w:r>
      <w:r w:rsidRPr="003B3B41">
        <w:rPr>
          <w:b/>
          <w:bCs/>
          <w:szCs w:val="24"/>
        </w:rPr>
        <w:t xml:space="preserve"> </w:t>
      </w:r>
      <w:r w:rsidRPr="003B3B41">
        <w:rPr>
          <w:bCs/>
          <w:szCs w:val="24"/>
        </w:rPr>
        <w:t xml:space="preserve">There is </w:t>
      </w:r>
      <w:r w:rsidRPr="003B3B41">
        <w:rPr>
          <w:szCs w:val="24"/>
        </w:rPr>
        <w:t xml:space="preserve">an initial free quota each semester and this can be topped-up online and at a </w:t>
      </w:r>
      <w:r>
        <w:rPr>
          <w:szCs w:val="24"/>
        </w:rPr>
        <w:t>print kiosk i</w:t>
      </w:r>
      <w:r w:rsidRPr="003B3B41">
        <w:rPr>
          <w:szCs w:val="24"/>
        </w:rPr>
        <w:t>n the Library.</w:t>
      </w:r>
    </w:p>
    <w:p w:rsidR="00A97880" w:rsidRDefault="00A97880" w:rsidP="00480164">
      <w:pPr>
        <w:spacing w:line="276" w:lineRule="auto"/>
        <w:rPr>
          <w:szCs w:val="24"/>
        </w:rPr>
      </w:pPr>
    </w:p>
    <w:p w:rsidR="00480164" w:rsidRPr="003B3B41" w:rsidRDefault="00480164" w:rsidP="00480164">
      <w:pPr>
        <w:spacing w:line="276" w:lineRule="auto"/>
        <w:rPr>
          <w:szCs w:val="24"/>
        </w:rPr>
      </w:pPr>
      <w:r>
        <w:rPr>
          <w:szCs w:val="24"/>
        </w:rPr>
        <w:t xml:space="preserve">There are also PCs and printing facilities at the Queens Library and IoM Learning Resource Centre. </w:t>
      </w:r>
    </w:p>
    <w:p w:rsidR="00480164" w:rsidRPr="003B3B41" w:rsidRDefault="00480164" w:rsidP="00480164">
      <w:pPr>
        <w:spacing w:line="276" w:lineRule="auto"/>
        <w:rPr>
          <w:rFonts w:cs="Arial"/>
          <w:szCs w:val="24"/>
        </w:rPr>
      </w:pPr>
      <w:r w:rsidRPr="003B3B41">
        <w:rPr>
          <w:szCs w:val="24"/>
        </w:rPr>
        <w:t>Students registered with the University as having a need for additional learning support, are able to benefit from a range of enhanced services, such as extended book loans</w:t>
      </w:r>
      <w:r>
        <w:rPr>
          <w:szCs w:val="24"/>
        </w:rPr>
        <w:t xml:space="preserve"> and access to accessible versions of </w:t>
      </w:r>
      <w:proofErr w:type="spellStart"/>
      <w:r>
        <w:rPr>
          <w:szCs w:val="24"/>
        </w:rPr>
        <w:t>ebooks</w:t>
      </w:r>
      <w:proofErr w:type="spellEnd"/>
      <w:r>
        <w:rPr>
          <w:szCs w:val="24"/>
        </w:rPr>
        <w:t xml:space="preserve"> via RNIB </w:t>
      </w:r>
      <w:proofErr w:type="spellStart"/>
      <w:r>
        <w:rPr>
          <w:szCs w:val="24"/>
        </w:rPr>
        <w:t>Bookshare</w:t>
      </w:r>
      <w:proofErr w:type="spellEnd"/>
      <w:r>
        <w:rPr>
          <w:szCs w:val="24"/>
        </w:rPr>
        <w:t xml:space="preserve">. </w:t>
      </w:r>
      <w:r w:rsidRPr="003B3B41">
        <w:rPr>
          <w:szCs w:val="24"/>
        </w:rPr>
        <w:t>In addition, assistive technology software is available on the network and, where appropriate, within specified rooms where specialist hardware is also available.</w:t>
      </w:r>
    </w:p>
    <w:p w:rsidR="00480164" w:rsidRPr="003B3B41" w:rsidRDefault="00480164" w:rsidP="00480164">
      <w:pPr>
        <w:spacing w:line="276" w:lineRule="auto"/>
        <w:jc w:val="both"/>
        <w:rPr>
          <w:rFonts w:cs="Arial"/>
          <w:szCs w:val="24"/>
        </w:rPr>
      </w:pPr>
    </w:p>
    <w:p w:rsidR="00480164" w:rsidRPr="003B3B41" w:rsidRDefault="00480164" w:rsidP="00480164">
      <w:pPr>
        <w:pStyle w:val="Heading2"/>
        <w:spacing w:before="0" w:line="276" w:lineRule="auto"/>
        <w:rPr>
          <w:rFonts w:ascii="Calibri Light" w:eastAsia="Times New Roman" w:hAnsi="Calibri Light"/>
          <w:sz w:val="24"/>
          <w:szCs w:val="24"/>
        </w:rPr>
      </w:pPr>
      <w:bookmarkStart w:id="37" w:name="_Toc451935663"/>
      <w:bookmarkStart w:id="38" w:name="_Toc50541858"/>
      <w:r w:rsidRPr="003B3B41">
        <w:rPr>
          <w:rFonts w:ascii="Calibri Light" w:eastAsia="Times New Roman" w:hAnsi="Calibri Light"/>
          <w:sz w:val="24"/>
          <w:szCs w:val="24"/>
        </w:rPr>
        <w:t>5.2 Library Support</w:t>
      </w:r>
      <w:bookmarkEnd w:id="37"/>
      <w:bookmarkEnd w:id="38"/>
      <w:r w:rsidRPr="003B3B41">
        <w:rPr>
          <w:rFonts w:ascii="Calibri Light" w:eastAsia="Times New Roman" w:hAnsi="Calibri Light"/>
          <w:sz w:val="24"/>
          <w:szCs w:val="24"/>
          <w:highlight w:val="yellow"/>
        </w:rPr>
        <w:t xml:space="preserve"> </w:t>
      </w:r>
    </w:p>
    <w:p w:rsidR="00480164" w:rsidRPr="007B5288" w:rsidRDefault="00480164" w:rsidP="00480164">
      <w:pPr>
        <w:spacing w:line="276" w:lineRule="auto"/>
      </w:pPr>
      <w:r w:rsidRPr="003B3B41">
        <w:rPr>
          <w:szCs w:val="24"/>
        </w:rPr>
        <w:t>When students enrol, they are automatically allocated library and computer accounts. New students should attend an induction to Library facilities within the first few weeks. As well as delivering inductions, the Academic Librarian team provides support to students in the form of user education classes</w:t>
      </w:r>
      <w:r w:rsidRPr="003B3B41">
        <w:rPr>
          <w:color w:val="1F497D"/>
          <w:szCs w:val="24"/>
        </w:rPr>
        <w:t xml:space="preserve">, </w:t>
      </w:r>
      <w:r w:rsidRPr="003B3B41">
        <w:rPr>
          <w:szCs w:val="24"/>
        </w:rPr>
        <w:t>workshops</w:t>
      </w:r>
      <w:r w:rsidRPr="003B3B41">
        <w:rPr>
          <w:color w:val="1F497D"/>
          <w:szCs w:val="24"/>
        </w:rPr>
        <w:t xml:space="preserve"> </w:t>
      </w:r>
      <w:r w:rsidRPr="003B3B41">
        <w:rPr>
          <w:szCs w:val="24"/>
        </w:rPr>
        <w:t xml:space="preserve">and a range of help guides and </w:t>
      </w:r>
      <w:proofErr w:type="gramStart"/>
      <w:r w:rsidRPr="003B3B41">
        <w:rPr>
          <w:szCs w:val="24"/>
        </w:rPr>
        <w:t>videos which</w:t>
      </w:r>
      <w:proofErr w:type="gramEnd"/>
      <w:r w:rsidRPr="003B3B41">
        <w:rPr>
          <w:szCs w:val="24"/>
        </w:rPr>
        <w:t xml:space="preserve"> show how to access electronic books, journals and databases. </w:t>
      </w:r>
      <w:r>
        <w:rPr>
          <w:szCs w:val="24"/>
        </w:rPr>
        <w:t xml:space="preserve">Videos are available via the Library website and YouTube channel: </w:t>
      </w:r>
      <w:hyperlink r:id="rId124" w:history="1">
        <w:r>
          <w:rPr>
            <w:rStyle w:val="Hyperlink"/>
            <w:rFonts w:eastAsiaTheme="majorEastAsia"/>
          </w:rPr>
          <w:t>https://www.youtube.com/user/BoltonUniLibrary</w:t>
        </w:r>
      </w:hyperlink>
      <w:r w:rsidRPr="007B5288">
        <w:rPr>
          <w:szCs w:val="24"/>
        </w:rPr>
        <w:t xml:space="preserve">. </w:t>
      </w:r>
      <w:r w:rsidR="00A97880">
        <w:rPr>
          <w:szCs w:val="24"/>
        </w:rPr>
        <w:t>Students</w:t>
      </w:r>
      <w:r w:rsidR="00A97880" w:rsidRPr="007B5288">
        <w:rPr>
          <w:szCs w:val="24"/>
        </w:rPr>
        <w:t xml:space="preserve"> </w:t>
      </w:r>
      <w:r w:rsidRPr="007B5288">
        <w:rPr>
          <w:szCs w:val="24"/>
        </w:rPr>
        <w:t xml:space="preserve">can also find answers to Frequently Asked Questions via the </w:t>
      </w:r>
      <w:r>
        <w:rPr>
          <w:szCs w:val="24"/>
        </w:rPr>
        <w:t xml:space="preserve">Library website and </w:t>
      </w:r>
      <w:proofErr w:type="spellStart"/>
      <w:r w:rsidRPr="007B5288">
        <w:rPr>
          <w:szCs w:val="24"/>
        </w:rPr>
        <w:t>MyBolton</w:t>
      </w:r>
      <w:proofErr w:type="spellEnd"/>
      <w:r w:rsidRPr="007B5288">
        <w:rPr>
          <w:szCs w:val="24"/>
        </w:rPr>
        <w:t xml:space="preserve"> app. </w:t>
      </w:r>
    </w:p>
    <w:p w:rsidR="00480164" w:rsidRPr="003B3B41" w:rsidRDefault="00480164" w:rsidP="00480164">
      <w:pPr>
        <w:spacing w:line="276" w:lineRule="auto"/>
        <w:rPr>
          <w:b/>
          <w:bCs/>
          <w:szCs w:val="24"/>
        </w:rPr>
      </w:pPr>
    </w:p>
    <w:p w:rsidR="00480164" w:rsidRDefault="00A97880" w:rsidP="00480164">
      <w:pPr>
        <w:spacing w:line="276" w:lineRule="auto"/>
        <w:rPr>
          <w:szCs w:val="24"/>
        </w:rPr>
      </w:pPr>
      <w:r>
        <w:rPr>
          <w:szCs w:val="24"/>
        </w:rPr>
        <w:t xml:space="preserve">Students </w:t>
      </w:r>
      <w:r w:rsidR="00480164">
        <w:rPr>
          <w:szCs w:val="24"/>
        </w:rPr>
        <w:t>can get help with Library resources and services:</w:t>
      </w:r>
    </w:p>
    <w:p w:rsidR="00480164" w:rsidRPr="00AB0C00" w:rsidRDefault="00480164" w:rsidP="00480164">
      <w:pPr>
        <w:pStyle w:val="ListParagraph"/>
        <w:numPr>
          <w:ilvl w:val="0"/>
          <w:numId w:val="15"/>
        </w:numPr>
        <w:spacing w:line="276" w:lineRule="auto"/>
        <w:rPr>
          <w:szCs w:val="24"/>
        </w:rPr>
      </w:pPr>
      <w:r w:rsidRPr="00AB0C00">
        <w:rPr>
          <w:szCs w:val="24"/>
        </w:rPr>
        <w:t xml:space="preserve">In person at the Peter Marsh </w:t>
      </w:r>
      <w:r>
        <w:rPr>
          <w:szCs w:val="24"/>
        </w:rPr>
        <w:t xml:space="preserve">Library </w:t>
      </w:r>
      <w:r w:rsidRPr="00AB0C00">
        <w:rPr>
          <w:szCs w:val="24"/>
        </w:rPr>
        <w:t xml:space="preserve">and Queens Library Helpdesks (during </w:t>
      </w:r>
      <w:r w:rsidR="00ED0098">
        <w:rPr>
          <w:szCs w:val="24"/>
        </w:rPr>
        <w:t xml:space="preserve">scheduled </w:t>
      </w:r>
      <w:r w:rsidRPr="00AB0C00">
        <w:rPr>
          <w:szCs w:val="24"/>
        </w:rPr>
        <w:t>hours)</w:t>
      </w:r>
    </w:p>
    <w:p w:rsidR="00480164" w:rsidRPr="00AB0C00" w:rsidRDefault="00480164" w:rsidP="00480164">
      <w:pPr>
        <w:pStyle w:val="ListParagraph"/>
        <w:numPr>
          <w:ilvl w:val="0"/>
          <w:numId w:val="15"/>
        </w:numPr>
        <w:spacing w:line="276" w:lineRule="auto"/>
        <w:rPr>
          <w:szCs w:val="24"/>
        </w:rPr>
      </w:pPr>
      <w:r w:rsidRPr="00AB0C00">
        <w:rPr>
          <w:szCs w:val="24"/>
        </w:rPr>
        <w:t>By phone</w:t>
      </w:r>
      <w:r>
        <w:rPr>
          <w:szCs w:val="24"/>
        </w:rPr>
        <w:t xml:space="preserve"> (during s</w:t>
      </w:r>
      <w:r w:rsidR="00ED0098">
        <w:rPr>
          <w:szCs w:val="24"/>
        </w:rPr>
        <w:t>cheduled</w:t>
      </w:r>
      <w:r>
        <w:rPr>
          <w:szCs w:val="24"/>
        </w:rPr>
        <w:t xml:space="preserve"> hours) on </w:t>
      </w:r>
      <w:r w:rsidRPr="00AB0C00">
        <w:rPr>
          <w:szCs w:val="24"/>
        </w:rPr>
        <w:t>01204  903094</w:t>
      </w:r>
    </w:p>
    <w:p w:rsidR="00480164" w:rsidRPr="00AB0C00" w:rsidRDefault="00480164" w:rsidP="00480164">
      <w:pPr>
        <w:pStyle w:val="ListParagraph"/>
        <w:numPr>
          <w:ilvl w:val="0"/>
          <w:numId w:val="15"/>
        </w:numPr>
        <w:spacing w:line="276" w:lineRule="auto"/>
        <w:rPr>
          <w:szCs w:val="24"/>
        </w:rPr>
      </w:pPr>
      <w:r w:rsidRPr="00AB0C00">
        <w:rPr>
          <w:szCs w:val="24"/>
        </w:rPr>
        <w:t>By online chat, available via the Library website, Monday to Friday</w:t>
      </w:r>
      <w:r w:rsidR="00ED0098">
        <w:rPr>
          <w:szCs w:val="24"/>
        </w:rPr>
        <w:t xml:space="preserve"> </w:t>
      </w:r>
      <w:hyperlink r:id="rId125" w:history="1">
        <w:r w:rsidR="00ED0098">
          <w:rPr>
            <w:rStyle w:val="Hyperlink"/>
            <w:rFonts w:eastAsiaTheme="majorEastAsia"/>
          </w:rPr>
          <w:t>https://www.bolton.ac.uk/library/</w:t>
        </w:r>
      </w:hyperlink>
    </w:p>
    <w:p w:rsidR="00480164" w:rsidRPr="00AB0C00" w:rsidRDefault="00480164" w:rsidP="00480164">
      <w:pPr>
        <w:pStyle w:val="ListParagraph"/>
        <w:numPr>
          <w:ilvl w:val="0"/>
          <w:numId w:val="15"/>
        </w:numPr>
        <w:spacing w:line="276" w:lineRule="auto"/>
        <w:rPr>
          <w:szCs w:val="24"/>
        </w:rPr>
      </w:pPr>
      <w:r w:rsidRPr="00AB0C00">
        <w:rPr>
          <w:szCs w:val="24"/>
        </w:rPr>
        <w:t xml:space="preserve">By email: </w:t>
      </w:r>
      <w:hyperlink r:id="rId126" w:history="1">
        <w:r w:rsidRPr="0018351A">
          <w:rPr>
            <w:rStyle w:val="Hyperlink"/>
            <w:rFonts w:eastAsiaTheme="majorEastAsia" w:cs="Calibri Light"/>
          </w:rPr>
          <w:t>https://www.bolton.ac.uk/library/MailForms/Contact-the-Help-Desk.aspx</w:t>
        </w:r>
      </w:hyperlink>
    </w:p>
    <w:p w:rsidR="00A97880" w:rsidRDefault="00A97880" w:rsidP="00480164">
      <w:pPr>
        <w:spacing w:line="276" w:lineRule="auto"/>
        <w:rPr>
          <w:szCs w:val="24"/>
        </w:rPr>
      </w:pPr>
    </w:p>
    <w:p w:rsidR="00E81E9D" w:rsidRDefault="005F4ACD" w:rsidP="00E81E9D">
      <w:pPr>
        <w:pStyle w:val="Heading2"/>
        <w:spacing w:line="276" w:lineRule="auto"/>
        <w:rPr>
          <w:rFonts w:eastAsia="Times New Roman"/>
        </w:rPr>
      </w:pPr>
      <w:bookmarkStart w:id="39" w:name="_Toc451935664"/>
      <w:bookmarkStart w:id="40" w:name="_Toc50541859"/>
      <w:r w:rsidRPr="004B29B2">
        <w:rPr>
          <w:rFonts w:eastAsia="Times New Roman"/>
        </w:rPr>
        <w:t>5.3 L</w:t>
      </w:r>
      <w:r w:rsidR="00E71F0B" w:rsidRPr="004B29B2">
        <w:rPr>
          <w:rFonts w:eastAsia="Times New Roman"/>
        </w:rPr>
        <w:t>EAP Online</w:t>
      </w:r>
      <w:bookmarkEnd w:id="39"/>
      <w:bookmarkEnd w:id="40"/>
      <w:r w:rsidR="004B29B2">
        <w:rPr>
          <w:rFonts w:eastAsia="Times New Roman"/>
        </w:rPr>
        <w:t> </w:t>
      </w:r>
      <w:r w:rsidR="007967DA">
        <w:rPr>
          <w:rFonts w:eastAsia="Times New Roman"/>
        </w:rPr>
        <w:t xml:space="preserve"> </w:t>
      </w:r>
    </w:p>
    <w:p w:rsidR="00E71F0B" w:rsidRDefault="00E71F0B" w:rsidP="00B83161">
      <w:pPr>
        <w:spacing w:line="276" w:lineRule="auto"/>
        <w:rPr>
          <w:color w:val="000000" w:themeColor="text1"/>
        </w:rPr>
      </w:pPr>
      <w:r w:rsidRPr="00E71F0B">
        <w:rPr>
          <w:color w:val="000000" w:themeColor="text1"/>
        </w:rPr>
        <w:t xml:space="preserve">LEAP Online is the University of Bolton’s </w:t>
      </w:r>
      <w:r w:rsidR="0085316F">
        <w:rPr>
          <w:color w:val="000000" w:themeColor="text1"/>
        </w:rPr>
        <w:t xml:space="preserve">award-winning </w:t>
      </w:r>
      <w:r w:rsidRPr="00E71F0B">
        <w:rPr>
          <w:color w:val="000000" w:themeColor="text1"/>
        </w:rPr>
        <w:t xml:space="preserve">interactive online </w:t>
      </w:r>
      <w:proofErr w:type="gramStart"/>
      <w:r w:rsidRPr="00E71F0B">
        <w:rPr>
          <w:color w:val="000000" w:themeColor="text1"/>
        </w:rPr>
        <w:t>tutorial which</w:t>
      </w:r>
      <w:proofErr w:type="gramEnd"/>
      <w:r w:rsidRPr="00E71F0B">
        <w:rPr>
          <w:color w:val="000000" w:themeColor="text1"/>
        </w:rPr>
        <w:t xml:space="preserve"> is designed to support students through their academic and personal development journey, with the emphasis on getting the most out of their time at </w:t>
      </w:r>
      <w:r>
        <w:rPr>
          <w:color w:val="000000" w:themeColor="text1"/>
        </w:rPr>
        <w:t>U</w:t>
      </w:r>
      <w:r w:rsidRPr="00E71F0B">
        <w:rPr>
          <w:color w:val="000000" w:themeColor="text1"/>
        </w:rPr>
        <w:t xml:space="preserve">niversity.  The content </w:t>
      </w:r>
      <w:proofErr w:type="gramStart"/>
      <w:r w:rsidRPr="00E71F0B">
        <w:rPr>
          <w:color w:val="000000" w:themeColor="text1"/>
        </w:rPr>
        <w:t>can be used</w:t>
      </w:r>
      <w:proofErr w:type="gramEnd"/>
      <w:r w:rsidRPr="00E71F0B">
        <w:rPr>
          <w:color w:val="000000" w:themeColor="text1"/>
        </w:rPr>
        <w:t xml:space="preserve"> to help achieve academic and personal development goals. </w:t>
      </w:r>
    </w:p>
    <w:p w:rsidR="00E71F0B" w:rsidRDefault="00E71F0B" w:rsidP="00B83161">
      <w:pPr>
        <w:spacing w:line="276" w:lineRule="auto"/>
        <w:rPr>
          <w:color w:val="000000" w:themeColor="text1"/>
        </w:rPr>
      </w:pPr>
    </w:p>
    <w:p w:rsidR="00E71F0B" w:rsidRDefault="00E71F0B" w:rsidP="00B83161">
      <w:pPr>
        <w:spacing w:line="276" w:lineRule="auto"/>
        <w:rPr>
          <w:color w:val="000000" w:themeColor="text1"/>
        </w:rPr>
      </w:pPr>
      <w:r w:rsidRPr="00E71F0B">
        <w:rPr>
          <w:color w:val="000000" w:themeColor="text1"/>
        </w:rPr>
        <w:t xml:space="preserve">Sections include </w:t>
      </w:r>
      <w:r w:rsidRPr="00E71F0B">
        <w:rPr>
          <w:i/>
          <w:color w:val="000000" w:themeColor="text1"/>
        </w:rPr>
        <w:t>My Student Engagement</w:t>
      </w:r>
      <w:r w:rsidRPr="00E71F0B">
        <w:rPr>
          <w:color w:val="000000" w:themeColor="text1"/>
        </w:rPr>
        <w:t xml:space="preserve">, </w:t>
      </w:r>
      <w:r w:rsidRPr="00E71F0B">
        <w:rPr>
          <w:i/>
          <w:color w:val="000000" w:themeColor="text1"/>
        </w:rPr>
        <w:t>My Academic Development</w:t>
      </w:r>
      <w:r w:rsidRPr="00E71F0B">
        <w:rPr>
          <w:color w:val="000000" w:themeColor="text1"/>
        </w:rPr>
        <w:t xml:space="preserve">, </w:t>
      </w:r>
      <w:r w:rsidRPr="00E71F0B">
        <w:rPr>
          <w:i/>
          <w:color w:val="000000" w:themeColor="text1"/>
        </w:rPr>
        <w:t>My Digital Literacy</w:t>
      </w:r>
      <w:r w:rsidRPr="00E71F0B">
        <w:rPr>
          <w:color w:val="000000" w:themeColor="text1"/>
        </w:rPr>
        <w:t xml:space="preserve">, and </w:t>
      </w:r>
      <w:r w:rsidRPr="00E71F0B">
        <w:rPr>
          <w:i/>
          <w:color w:val="000000" w:themeColor="text1"/>
        </w:rPr>
        <w:t>My Personal Development</w:t>
      </w:r>
      <w:r w:rsidRPr="00E71F0B">
        <w:rPr>
          <w:color w:val="000000" w:themeColor="text1"/>
        </w:rPr>
        <w:t>. It</w:t>
      </w:r>
      <w:r>
        <w:rPr>
          <w:color w:val="000000" w:themeColor="text1"/>
        </w:rPr>
        <w:t xml:space="preserve"> </w:t>
      </w:r>
      <w:proofErr w:type="gramStart"/>
      <w:r>
        <w:rPr>
          <w:color w:val="000000" w:themeColor="text1"/>
        </w:rPr>
        <w:t>is</w:t>
      </w:r>
      <w:r w:rsidRPr="00E71F0B">
        <w:rPr>
          <w:color w:val="000000" w:themeColor="text1"/>
        </w:rPr>
        <w:t xml:space="preserve"> packed</w:t>
      </w:r>
      <w:proofErr w:type="gramEnd"/>
      <w:r w:rsidRPr="00E71F0B">
        <w:rPr>
          <w:color w:val="000000" w:themeColor="text1"/>
        </w:rPr>
        <w:t xml:space="preserve"> with activities and assessments for students to complete and </w:t>
      </w:r>
      <w:r w:rsidR="00B83161">
        <w:rPr>
          <w:color w:val="000000" w:themeColor="text1"/>
        </w:rPr>
        <w:t xml:space="preserve">to </w:t>
      </w:r>
      <w:r w:rsidRPr="00E71F0B">
        <w:rPr>
          <w:color w:val="000000" w:themeColor="text1"/>
        </w:rPr>
        <w:t xml:space="preserve">work towards digital badges which demonstrate to their tutors that they have completed the section and have improved their knowledge and skills in areas such as referencing or time management.  </w:t>
      </w:r>
    </w:p>
    <w:p w:rsidR="00E71F0B" w:rsidRDefault="00E71F0B" w:rsidP="00B83161">
      <w:pPr>
        <w:spacing w:line="276" w:lineRule="auto"/>
        <w:rPr>
          <w:color w:val="000000" w:themeColor="text1"/>
        </w:rPr>
      </w:pPr>
    </w:p>
    <w:p w:rsidR="00E71F0B" w:rsidRPr="0085316F" w:rsidRDefault="00E71F0B" w:rsidP="00B83161">
      <w:pPr>
        <w:spacing w:line="276" w:lineRule="auto"/>
        <w:rPr>
          <w:color w:val="0000FF"/>
        </w:rPr>
      </w:pPr>
      <w:r w:rsidRPr="00E71F0B">
        <w:rPr>
          <w:color w:val="000000" w:themeColor="text1"/>
        </w:rPr>
        <w:lastRenderedPageBreak/>
        <w:t xml:space="preserve">If students are undertaking modules such as study skills or </w:t>
      </w:r>
      <w:proofErr w:type="gramStart"/>
      <w:r w:rsidRPr="00E71F0B">
        <w:rPr>
          <w:color w:val="000000" w:themeColor="text1"/>
        </w:rPr>
        <w:t>employability</w:t>
      </w:r>
      <w:proofErr w:type="gramEnd"/>
      <w:r w:rsidRPr="00E71F0B">
        <w:rPr>
          <w:color w:val="000000" w:themeColor="text1"/>
        </w:rPr>
        <w:t xml:space="preserve"> skills it is ideal to use in portfolios or as evidence of CPD/development.  LEAP Online is located </w:t>
      </w:r>
      <w:proofErr w:type="gramStart"/>
      <w:r w:rsidRPr="00E71F0B">
        <w:rPr>
          <w:color w:val="000000" w:themeColor="text1"/>
        </w:rPr>
        <w:t>at:</w:t>
      </w:r>
      <w:proofErr w:type="gramEnd"/>
      <w:r w:rsidRPr="00E71F0B">
        <w:rPr>
          <w:color w:val="000000" w:themeColor="text1"/>
        </w:rPr>
        <w:t xml:space="preserve"> </w:t>
      </w:r>
      <w:hyperlink r:id="rId127" w:history="1">
        <w:r w:rsidR="0085316F" w:rsidRPr="0085316F">
          <w:rPr>
            <w:rStyle w:val="Hyperlink"/>
            <w:color w:val="0000FF"/>
          </w:rPr>
          <w:t>https://www.bolton.ac.uk/leaponline/Home.aspx</w:t>
        </w:r>
      </w:hyperlink>
      <w:r w:rsidR="0085316F" w:rsidRPr="0085316F">
        <w:rPr>
          <w:color w:val="0000FF"/>
        </w:rPr>
        <w:t xml:space="preserve"> </w:t>
      </w:r>
    </w:p>
    <w:p w:rsidR="00E42F76" w:rsidRDefault="00974B9F" w:rsidP="00E42F76">
      <w:pPr>
        <w:spacing w:line="276" w:lineRule="auto"/>
        <w:jc w:val="center"/>
        <w:rPr>
          <w:rFonts w:asciiTheme="majorHAnsi" w:hAnsiTheme="majorHAnsi"/>
        </w:rPr>
      </w:pPr>
      <w:r>
        <w:rPr>
          <w:noProof/>
          <w:lang w:val="en-US" w:eastAsia="en-US"/>
        </w:rPr>
        <w:drawing>
          <wp:inline distT="0" distB="0" distL="0" distR="0" wp14:anchorId="5DDFD1D5" wp14:editId="6E81CB8B">
            <wp:extent cx="3299460" cy="3299460"/>
            <wp:effectExtent l="0" t="0" r="0" b="0"/>
            <wp:docPr id="6" name="Picture 6" descr="LDF Circle 6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F Circle 600px"/>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99460" cy="3299460"/>
                    </a:xfrm>
                    <a:prstGeom prst="rect">
                      <a:avLst/>
                    </a:prstGeom>
                    <a:noFill/>
                    <a:ln>
                      <a:noFill/>
                    </a:ln>
                  </pic:spPr>
                </pic:pic>
              </a:graphicData>
            </a:graphic>
          </wp:inline>
        </w:drawing>
      </w:r>
    </w:p>
    <w:p w:rsidR="00CC2902" w:rsidRDefault="00CC2902" w:rsidP="00974B9F">
      <w:pPr>
        <w:pStyle w:val="Heading1"/>
        <w:spacing w:before="0" w:line="276" w:lineRule="auto"/>
        <w:rPr>
          <w:sz w:val="24"/>
          <w:lang w:val="en-US"/>
        </w:rPr>
      </w:pPr>
      <w:bookmarkStart w:id="41" w:name="_Toc451935665"/>
    </w:p>
    <w:p w:rsidR="00974B9F" w:rsidRDefault="00974B9F" w:rsidP="00974B9F">
      <w:pPr>
        <w:pStyle w:val="Heading1"/>
        <w:spacing w:before="0" w:line="276" w:lineRule="auto"/>
      </w:pPr>
      <w:bookmarkStart w:id="42" w:name="_Toc50541860"/>
      <w:r>
        <w:rPr>
          <w:sz w:val="24"/>
          <w:lang w:val="en-US"/>
        </w:rPr>
        <w:t xml:space="preserve">6. </w:t>
      </w:r>
      <w:r>
        <w:t>Mitigating Circumstances, A</w:t>
      </w:r>
      <w:r w:rsidR="00F619DB">
        <w:t>cademic A</w:t>
      </w:r>
      <w:r>
        <w:t>ppeals Complaints</w:t>
      </w:r>
      <w:bookmarkEnd w:id="41"/>
      <w:r w:rsidR="00914019">
        <w:t xml:space="preserve"> and Report &amp; Support</w:t>
      </w:r>
      <w:bookmarkEnd w:id="42"/>
    </w:p>
    <w:p w:rsidR="00974B9F" w:rsidRDefault="00974B9F" w:rsidP="00974B9F">
      <w:pPr>
        <w:pStyle w:val="Heading2"/>
        <w:spacing w:before="0" w:line="276" w:lineRule="auto"/>
      </w:pPr>
      <w:bookmarkStart w:id="43" w:name="_Toc424120410"/>
      <w:bookmarkStart w:id="44" w:name="_Toc451935666"/>
    </w:p>
    <w:p w:rsidR="00974B9F" w:rsidRDefault="00974B9F" w:rsidP="00B83161">
      <w:pPr>
        <w:pStyle w:val="Heading2"/>
        <w:spacing w:before="0" w:line="276" w:lineRule="auto"/>
      </w:pPr>
      <w:bookmarkStart w:id="45" w:name="_Toc50541861"/>
      <w:r>
        <w:t>6</w:t>
      </w:r>
      <w:r w:rsidRPr="00BB37FE">
        <w:t>.1</w:t>
      </w:r>
      <w:r>
        <w:t xml:space="preserve"> M</w:t>
      </w:r>
      <w:r w:rsidRPr="00BB37FE">
        <w:t>itigating Circumstances</w:t>
      </w:r>
      <w:bookmarkEnd w:id="43"/>
      <w:bookmarkEnd w:id="44"/>
      <w:bookmarkEnd w:id="45"/>
    </w:p>
    <w:p w:rsidR="00974B9F" w:rsidRPr="00BB37FE" w:rsidRDefault="00974B9F" w:rsidP="00B83161">
      <w:pPr>
        <w:spacing w:line="276" w:lineRule="auto"/>
        <w:rPr>
          <w:rFonts w:eastAsiaTheme="minorHAnsi" w:cs="Arial"/>
          <w:color w:val="000000"/>
        </w:rPr>
      </w:pPr>
      <w:r w:rsidRPr="00BB37FE">
        <w:rPr>
          <w:rFonts w:eastAsiaTheme="minorHAnsi" w:cs="Arial"/>
          <w:color w:val="000000"/>
        </w:rPr>
        <w:t xml:space="preserve">A Mitigating Circumstances request is one in which </w:t>
      </w:r>
      <w:r>
        <w:rPr>
          <w:rFonts w:eastAsiaTheme="minorHAnsi" w:cs="Arial"/>
          <w:color w:val="000000"/>
        </w:rPr>
        <w:t>a</w:t>
      </w:r>
      <w:r w:rsidRPr="00BB37FE">
        <w:rPr>
          <w:rFonts w:eastAsiaTheme="minorHAnsi" w:cs="Arial"/>
          <w:color w:val="000000"/>
        </w:rPr>
        <w:t xml:space="preserve"> student makes a case that their performance in assessment has been significantly and adversely affected by circumstances that are exceptional, unforeseen</w:t>
      </w:r>
      <w:r>
        <w:rPr>
          <w:rFonts w:eastAsiaTheme="minorHAnsi" w:cs="Arial"/>
          <w:color w:val="000000"/>
        </w:rPr>
        <w:t xml:space="preserve"> and/or</w:t>
      </w:r>
      <w:r w:rsidRPr="00BB37FE">
        <w:rPr>
          <w:rFonts w:eastAsiaTheme="minorHAnsi" w:cs="Arial"/>
          <w:color w:val="000000"/>
        </w:rPr>
        <w:t xml:space="preserve"> outside of their control. Mitigating Circumstances requests must be presented prior to </w:t>
      </w:r>
      <w:r w:rsidR="00CA6100">
        <w:rPr>
          <w:rFonts w:eastAsiaTheme="minorHAnsi" w:cs="Arial"/>
          <w:color w:val="000000"/>
        </w:rPr>
        <w:t>an A</w:t>
      </w:r>
      <w:r w:rsidRPr="00BB37FE">
        <w:rPr>
          <w:rFonts w:eastAsiaTheme="minorHAnsi" w:cs="Arial"/>
          <w:color w:val="000000"/>
        </w:rPr>
        <w:t xml:space="preserve">ssessment </w:t>
      </w:r>
      <w:r w:rsidR="00CA6100">
        <w:rPr>
          <w:rFonts w:eastAsiaTheme="minorHAnsi" w:cs="Arial"/>
          <w:color w:val="000000"/>
        </w:rPr>
        <w:t>B</w:t>
      </w:r>
      <w:r w:rsidRPr="00BB37FE">
        <w:rPr>
          <w:rFonts w:eastAsiaTheme="minorHAnsi" w:cs="Arial"/>
          <w:color w:val="000000"/>
        </w:rPr>
        <w:t xml:space="preserve">oard and before the </w:t>
      </w:r>
      <w:r w:rsidR="00CA6100" w:rsidRPr="00BB37FE">
        <w:rPr>
          <w:rFonts w:eastAsiaTheme="minorHAnsi" w:cs="Arial"/>
          <w:color w:val="000000"/>
        </w:rPr>
        <w:t xml:space="preserve">Mitigating Circumstances </w:t>
      </w:r>
      <w:r w:rsidRPr="00BB37FE">
        <w:rPr>
          <w:rFonts w:eastAsiaTheme="minorHAnsi" w:cs="Arial"/>
          <w:color w:val="000000"/>
        </w:rPr>
        <w:t>deadline specified.</w:t>
      </w:r>
    </w:p>
    <w:p w:rsidR="00974B9F" w:rsidRPr="00BB37FE" w:rsidRDefault="00974B9F" w:rsidP="00B83161">
      <w:pPr>
        <w:spacing w:line="276" w:lineRule="auto"/>
        <w:rPr>
          <w:rFonts w:eastAsiaTheme="minorHAnsi" w:cs="Arial"/>
          <w:color w:val="000000"/>
        </w:rPr>
      </w:pPr>
    </w:p>
    <w:p w:rsidR="00974B9F" w:rsidRPr="00BB37FE" w:rsidRDefault="00974B9F" w:rsidP="00B83161">
      <w:pPr>
        <w:spacing w:line="276" w:lineRule="auto"/>
        <w:rPr>
          <w:rFonts w:eastAsiaTheme="minorHAnsi" w:cs="Arial"/>
          <w:color w:val="000000"/>
        </w:rPr>
      </w:pPr>
      <w:r>
        <w:rPr>
          <w:rFonts w:eastAsiaTheme="minorHAnsi" w:cs="Arial"/>
          <w:color w:val="000000"/>
        </w:rPr>
        <w:t xml:space="preserve">Students who believe they </w:t>
      </w:r>
      <w:r w:rsidRPr="00BB37FE">
        <w:rPr>
          <w:rFonts w:eastAsiaTheme="minorHAnsi" w:cs="Arial"/>
          <w:color w:val="000000"/>
        </w:rPr>
        <w:t>have grounds for Mitigating Circumstances</w:t>
      </w:r>
      <w:r>
        <w:rPr>
          <w:rFonts w:eastAsiaTheme="minorHAnsi" w:cs="Arial"/>
          <w:color w:val="000000"/>
        </w:rPr>
        <w:t xml:space="preserve"> should </w:t>
      </w:r>
      <w:r w:rsidRPr="00BB37FE">
        <w:rPr>
          <w:rFonts w:eastAsiaTheme="minorHAnsi" w:cs="Arial"/>
          <w:color w:val="000000"/>
        </w:rPr>
        <w:t xml:space="preserve">contact </w:t>
      </w:r>
      <w:r>
        <w:rPr>
          <w:rFonts w:eastAsiaTheme="minorHAnsi" w:cs="Arial"/>
          <w:color w:val="000000"/>
        </w:rPr>
        <w:t xml:space="preserve">their Personal </w:t>
      </w:r>
      <w:r w:rsidR="00D51720">
        <w:rPr>
          <w:rFonts w:eastAsiaTheme="minorHAnsi" w:cs="Arial"/>
          <w:color w:val="000000"/>
        </w:rPr>
        <w:t xml:space="preserve">Academic </w:t>
      </w:r>
      <w:r>
        <w:rPr>
          <w:rFonts w:eastAsiaTheme="minorHAnsi" w:cs="Arial"/>
          <w:color w:val="000000"/>
        </w:rPr>
        <w:t>Tutor, Student Services or the SU Advice Unit.</w:t>
      </w:r>
    </w:p>
    <w:p w:rsidR="00CA6100" w:rsidRDefault="00CA6100" w:rsidP="00CA6100">
      <w:pPr>
        <w:spacing w:line="276" w:lineRule="auto"/>
        <w:jc w:val="center"/>
        <w:rPr>
          <w:rFonts w:eastAsiaTheme="minorHAnsi" w:cs="Arial"/>
          <w:color w:val="000000"/>
        </w:rPr>
      </w:pPr>
    </w:p>
    <w:p w:rsidR="00974B9F" w:rsidRDefault="00F463FC" w:rsidP="00F619DB">
      <w:pPr>
        <w:spacing w:line="276" w:lineRule="auto"/>
        <w:rPr>
          <w:rStyle w:val="Hyperlink"/>
          <w:i/>
          <w:color w:val="auto"/>
          <w:u w:val="none"/>
        </w:rPr>
      </w:pPr>
      <w:r>
        <w:rPr>
          <w:rFonts w:eastAsiaTheme="minorHAnsi" w:cs="Arial"/>
          <w:color w:val="000000"/>
        </w:rPr>
        <w:t xml:space="preserve">For further details, see: </w:t>
      </w:r>
      <w:hyperlink r:id="rId129" w:history="1">
        <w:r w:rsidRPr="003B4B8A">
          <w:rPr>
            <w:rStyle w:val="Hyperlink"/>
            <w:color w:val="0000FF"/>
          </w:rPr>
          <w:t>https://www.bolton.ac.uk/about/governance/policies/student-policies/</w:t>
        </w:r>
      </w:hyperlink>
      <w:r w:rsidR="00F619DB">
        <w:rPr>
          <w:rStyle w:val="Hyperlink"/>
          <w:color w:val="0000FF"/>
          <w:u w:val="none"/>
        </w:rPr>
        <w:t xml:space="preserve"> </w:t>
      </w:r>
      <w:r w:rsidR="00F619DB" w:rsidRPr="00F619DB">
        <w:rPr>
          <w:rStyle w:val="Hyperlink"/>
          <w:i/>
          <w:color w:val="auto"/>
          <w:u w:val="none"/>
        </w:rPr>
        <w:t>Academic Regulations and Procedures</w:t>
      </w:r>
      <w:r w:rsidR="00F619DB">
        <w:rPr>
          <w:rStyle w:val="Hyperlink"/>
          <w:color w:val="auto"/>
          <w:u w:val="none"/>
        </w:rPr>
        <w:t xml:space="preserve"> and </w:t>
      </w:r>
      <w:r w:rsidR="00F619DB" w:rsidRPr="00F619DB">
        <w:rPr>
          <w:rStyle w:val="Hyperlink"/>
          <w:i/>
          <w:color w:val="auto"/>
          <w:u w:val="none"/>
        </w:rPr>
        <w:t>Additional Guidance and Forms.</w:t>
      </w:r>
    </w:p>
    <w:p w:rsidR="00ED0098" w:rsidRDefault="00ED0098" w:rsidP="00F619DB">
      <w:pPr>
        <w:spacing w:line="276" w:lineRule="auto"/>
        <w:rPr>
          <w:rFonts w:eastAsiaTheme="minorHAnsi" w:cs="Arial"/>
          <w:color w:val="000000"/>
        </w:rPr>
      </w:pPr>
    </w:p>
    <w:p w:rsidR="00974B9F" w:rsidRDefault="00974B9F" w:rsidP="00974B9F">
      <w:pPr>
        <w:pStyle w:val="Heading2"/>
        <w:spacing w:before="0" w:line="276" w:lineRule="auto"/>
      </w:pPr>
      <w:bookmarkStart w:id="46" w:name="_Toc424120411"/>
      <w:bookmarkStart w:id="47" w:name="_Toc451935667"/>
      <w:bookmarkStart w:id="48" w:name="_Toc50541862"/>
      <w:r>
        <w:t>6</w:t>
      </w:r>
      <w:r w:rsidRPr="00BB37FE">
        <w:t>.</w:t>
      </w:r>
      <w:r>
        <w:t xml:space="preserve">2 </w:t>
      </w:r>
      <w:r w:rsidR="00F619DB">
        <w:t xml:space="preserve">Academic </w:t>
      </w:r>
      <w:r w:rsidRPr="00BB37FE">
        <w:t>Appeals</w:t>
      </w:r>
      <w:bookmarkEnd w:id="46"/>
      <w:bookmarkEnd w:id="47"/>
      <w:bookmarkEnd w:id="48"/>
    </w:p>
    <w:p w:rsidR="00974B9F" w:rsidRDefault="00974B9F" w:rsidP="00B83161">
      <w:pPr>
        <w:autoSpaceDE w:val="0"/>
        <w:autoSpaceDN w:val="0"/>
        <w:adjustRightInd w:val="0"/>
        <w:spacing w:line="276" w:lineRule="auto"/>
        <w:rPr>
          <w:rFonts w:eastAsiaTheme="minorHAnsi" w:cs="Arial"/>
          <w:color w:val="000000"/>
        </w:rPr>
      </w:pPr>
      <w:r w:rsidRPr="00BB37FE">
        <w:rPr>
          <w:rFonts w:eastAsiaTheme="minorHAnsi" w:cs="Arial"/>
          <w:color w:val="000000"/>
        </w:rPr>
        <w:t>A</w:t>
      </w:r>
      <w:r w:rsidR="00F619DB">
        <w:rPr>
          <w:rFonts w:eastAsiaTheme="minorHAnsi" w:cs="Arial"/>
          <w:color w:val="000000"/>
        </w:rPr>
        <w:t>cademic a</w:t>
      </w:r>
      <w:r w:rsidRPr="00BB37FE">
        <w:rPr>
          <w:rFonts w:eastAsiaTheme="minorHAnsi" w:cs="Arial"/>
          <w:color w:val="000000"/>
        </w:rPr>
        <w:t xml:space="preserve">ppeals </w:t>
      </w:r>
      <w:proofErr w:type="gramStart"/>
      <w:r w:rsidR="00B83161">
        <w:rPr>
          <w:rFonts w:eastAsiaTheme="minorHAnsi" w:cs="Arial"/>
          <w:color w:val="000000"/>
        </w:rPr>
        <w:t>may be</w:t>
      </w:r>
      <w:r w:rsidRPr="00BB37FE">
        <w:rPr>
          <w:rFonts w:eastAsiaTheme="minorHAnsi" w:cs="Arial"/>
          <w:color w:val="000000"/>
        </w:rPr>
        <w:t xml:space="preserve"> submitted</w:t>
      </w:r>
      <w:proofErr w:type="gramEnd"/>
      <w:r w:rsidRPr="00BB37FE">
        <w:rPr>
          <w:rFonts w:eastAsiaTheme="minorHAnsi" w:cs="Arial"/>
          <w:color w:val="000000"/>
        </w:rPr>
        <w:t xml:space="preserve"> following an </w:t>
      </w:r>
      <w:r>
        <w:rPr>
          <w:rFonts w:eastAsiaTheme="minorHAnsi" w:cs="Arial"/>
          <w:color w:val="000000"/>
        </w:rPr>
        <w:t>A</w:t>
      </w:r>
      <w:r w:rsidRPr="00BB37FE">
        <w:rPr>
          <w:rFonts w:eastAsiaTheme="minorHAnsi" w:cs="Arial"/>
          <w:color w:val="000000"/>
        </w:rPr>
        <w:t xml:space="preserve">ssessment </w:t>
      </w:r>
      <w:r>
        <w:rPr>
          <w:rFonts w:eastAsiaTheme="minorHAnsi" w:cs="Arial"/>
          <w:color w:val="000000"/>
        </w:rPr>
        <w:t>B</w:t>
      </w:r>
      <w:r w:rsidRPr="00BB37FE">
        <w:rPr>
          <w:rFonts w:eastAsiaTheme="minorHAnsi" w:cs="Arial"/>
          <w:color w:val="000000"/>
        </w:rPr>
        <w:t xml:space="preserve">oard (and before the </w:t>
      </w:r>
      <w:r w:rsidR="00CA6100">
        <w:rPr>
          <w:rFonts w:eastAsiaTheme="minorHAnsi" w:cs="Arial"/>
          <w:color w:val="000000"/>
        </w:rPr>
        <w:t xml:space="preserve">appeals </w:t>
      </w:r>
      <w:r w:rsidRPr="00BB37FE">
        <w:rPr>
          <w:rFonts w:eastAsiaTheme="minorHAnsi" w:cs="Arial"/>
          <w:color w:val="000000"/>
        </w:rPr>
        <w:t>deadline specified) if a student believes</w:t>
      </w:r>
      <w:r w:rsidR="0068157F">
        <w:rPr>
          <w:rFonts w:eastAsiaTheme="minorHAnsi" w:cs="Arial"/>
          <w:color w:val="000000"/>
        </w:rPr>
        <w:t xml:space="preserve"> that</w:t>
      </w:r>
      <w:r w:rsidRPr="00BB37FE">
        <w:rPr>
          <w:rFonts w:eastAsiaTheme="minorHAnsi" w:cs="Arial"/>
          <w:color w:val="000000"/>
        </w:rPr>
        <w:t>:</w:t>
      </w:r>
    </w:p>
    <w:p w:rsidR="00F619DB" w:rsidRPr="00F619DB" w:rsidRDefault="00F619DB" w:rsidP="00F619DB">
      <w:pPr>
        <w:pStyle w:val="ListParagraph"/>
        <w:numPr>
          <w:ilvl w:val="0"/>
          <w:numId w:val="9"/>
        </w:numPr>
        <w:ind w:left="426" w:hanging="426"/>
        <w:rPr>
          <w:rFonts w:eastAsiaTheme="minorHAnsi" w:cs="Arial"/>
          <w:color w:val="000000"/>
        </w:rPr>
      </w:pPr>
      <w:r w:rsidRPr="00F619DB">
        <w:rPr>
          <w:rFonts w:eastAsiaTheme="minorHAnsi" w:cs="Arial"/>
          <w:color w:val="000000"/>
        </w:rPr>
        <w:t xml:space="preserve">Circumstances affected </w:t>
      </w:r>
      <w:r>
        <w:rPr>
          <w:rFonts w:eastAsiaTheme="minorHAnsi" w:cs="Arial"/>
          <w:color w:val="000000"/>
        </w:rPr>
        <w:t xml:space="preserve">his/her </w:t>
      </w:r>
      <w:r w:rsidRPr="00F619DB">
        <w:rPr>
          <w:rFonts w:eastAsiaTheme="minorHAnsi" w:cs="Arial"/>
          <w:color w:val="000000"/>
        </w:rPr>
        <w:t>performance which, for good reason, the Assessment Board may not have been made aware of when making assessme</w:t>
      </w:r>
      <w:r>
        <w:rPr>
          <w:rFonts w:eastAsiaTheme="minorHAnsi" w:cs="Arial"/>
          <w:color w:val="000000"/>
        </w:rPr>
        <w:t>nt decisions, or</w:t>
      </w:r>
    </w:p>
    <w:p w:rsidR="00974B9F" w:rsidRPr="00BB37FE" w:rsidRDefault="00974B9F" w:rsidP="00F619DB">
      <w:pPr>
        <w:pStyle w:val="ListParagraph"/>
        <w:numPr>
          <w:ilvl w:val="0"/>
          <w:numId w:val="9"/>
        </w:numPr>
        <w:autoSpaceDE w:val="0"/>
        <w:autoSpaceDN w:val="0"/>
        <w:adjustRightInd w:val="0"/>
        <w:spacing w:line="276" w:lineRule="auto"/>
        <w:ind w:left="426" w:hanging="426"/>
        <w:rPr>
          <w:rFonts w:eastAsiaTheme="minorHAnsi" w:cs="Arial"/>
          <w:color w:val="000000"/>
        </w:rPr>
      </w:pPr>
      <w:r w:rsidRPr="00BB37FE">
        <w:rPr>
          <w:rFonts w:eastAsiaTheme="minorHAnsi" w:cs="Arial"/>
          <w:color w:val="000000"/>
        </w:rPr>
        <w:t>there was a material administrative error or procedural irregularity in the assessment process</w:t>
      </w:r>
      <w:r w:rsidR="00F619DB">
        <w:rPr>
          <w:rFonts w:eastAsiaTheme="minorHAnsi" w:cs="Arial"/>
          <w:color w:val="000000"/>
        </w:rPr>
        <w:t>; or</w:t>
      </w:r>
    </w:p>
    <w:p w:rsidR="00F619DB" w:rsidRPr="00F619DB" w:rsidRDefault="00974B9F" w:rsidP="00F619DB">
      <w:pPr>
        <w:pStyle w:val="ListParagraph"/>
        <w:numPr>
          <w:ilvl w:val="0"/>
          <w:numId w:val="9"/>
        </w:numPr>
        <w:autoSpaceDE w:val="0"/>
        <w:autoSpaceDN w:val="0"/>
        <w:adjustRightInd w:val="0"/>
        <w:spacing w:line="276" w:lineRule="auto"/>
        <w:ind w:left="426" w:hanging="426"/>
        <w:rPr>
          <w:szCs w:val="24"/>
        </w:rPr>
      </w:pPr>
      <w:r w:rsidRPr="00BB37FE">
        <w:rPr>
          <w:rFonts w:eastAsiaTheme="minorHAnsi" w:cs="Arial"/>
          <w:color w:val="000000"/>
        </w:rPr>
        <w:t xml:space="preserve">there is evidence of prejudice or bias or lack of proper assessment on the part </w:t>
      </w:r>
      <w:r w:rsidR="00F619DB">
        <w:rPr>
          <w:rFonts w:eastAsiaTheme="minorHAnsi" w:cs="Arial"/>
          <w:color w:val="000000"/>
        </w:rPr>
        <w:t>of one or more of the tutors/assessors</w:t>
      </w:r>
    </w:p>
    <w:p w:rsidR="00F619DB" w:rsidRDefault="00F619DB" w:rsidP="00F619DB">
      <w:pPr>
        <w:autoSpaceDE w:val="0"/>
        <w:autoSpaceDN w:val="0"/>
        <w:adjustRightInd w:val="0"/>
        <w:spacing w:line="276" w:lineRule="auto"/>
        <w:ind w:left="-218"/>
        <w:rPr>
          <w:rFonts w:eastAsiaTheme="minorHAnsi" w:cs="Arial"/>
          <w:b/>
          <w:color w:val="000000"/>
          <w:szCs w:val="24"/>
        </w:rPr>
      </w:pPr>
    </w:p>
    <w:p w:rsidR="004601D7" w:rsidRPr="00F619DB" w:rsidRDefault="004601D7" w:rsidP="00F619DB">
      <w:pPr>
        <w:autoSpaceDE w:val="0"/>
        <w:autoSpaceDN w:val="0"/>
        <w:adjustRightInd w:val="0"/>
        <w:spacing w:line="276" w:lineRule="auto"/>
        <w:rPr>
          <w:szCs w:val="24"/>
        </w:rPr>
      </w:pPr>
      <w:r w:rsidRPr="00F619DB">
        <w:rPr>
          <w:rFonts w:eastAsiaTheme="minorHAnsi" w:cs="Arial"/>
          <w:b/>
          <w:color w:val="000000"/>
          <w:szCs w:val="24"/>
        </w:rPr>
        <w:t>Please note:</w:t>
      </w:r>
      <w:r w:rsidR="009B7CB8" w:rsidRPr="00F619DB">
        <w:rPr>
          <w:rFonts w:eastAsiaTheme="minorHAnsi" w:cs="Arial"/>
          <w:color w:val="000000"/>
          <w:szCs w:val="24"/>
        </w:rPr>
        <w:t xml:space="preserve"> </w:t>
      </w:r>
      <w:r w:rsidR="00CB51BD">
        <w:rPr>
          <w:rFonts w:eastAsiaTheme="minorHAnsi" w:cs="Arial"/>
          <w:color w:val="000000"/>
          <w:szCs w:val="24"/>
        </w:rPr>
        <w:t xml:space="preserve"> </w:t>
      </w:r>
      <w:r w:rsidR="009B7CB8" w:rsidRPr="00F619DB">
        <w:rPr>
          <w:szCs w:val="24"/>
        </w:rPr>
        <w:t xml:space="preserve">An </w:t>
      </w:r>
      <w:proofErr w:type="gramStart"/>
      <w:r w:rsidR="009B7CB8" w:rsidRPr="00F619DB">
        <w:rPr>
          <w:szCs w:val="24"/>
        </w:rPr>
        <w:t>appeal which questions the academic or professional judgement of those charged with the responsibility for assessing a student’s academic performance or professional competence</w:t>
      </w:r>
      <w:proofErr w:type="gramEnd"/>
      <w:r w:rsidR="009B7CB8" w:rsidRPr="00F619DB">
        <w:rPr>
          <w:szCs w:val="24"/>
        </w:rPr>
        <w:t xml:space="preserve"> will not be accepted.</w:t>
      </w:r>
    </w:p>
    <w:p w:rsidR="009B7CB8" w:rsidRDefault="009B7CB8" w:rsidP="00F619DB">
      <w:pPr>
        <w:autoSpaceDE w:val="0"/>
        <w:autoSpaceDN w:val="0"/>
        <w:adjustRightInd w:val="0"/>
        <w:spacing w:line="276" w:lineRule="auto"/>
        <w:rPr>
          <w:rFonts w:eastAsiaTheme="minorHAnsi" w:cs="Arial"/>
          <w:color w:val="000000"/>
        </w:rPr>
      </w:pPr>
    </w:p>
    <w:p w:rsidR="00CA6100" w:rsidRPr="00BB37FE" w:rsidRDefault="00CA6100" w:rsidP="00F619DB">
      <w:pPr>
        <w:spacing w:line="276" w:lineRule="auto"/>
        <w:rPr>
          <w:rFonts w:eastAsiaTheme="minorHAnsi" w:cs="Arial"/>
          <w:color w:val="000000"/>
        </w:rPr>
      </w:pPr>
      <w:r>
        <w:rPr>
          <w:rFonts w:eastAsiaTheme="minorHAnsi" w:cs="Arial"/>
          <w:color w:val="000000"/>
        </w:rPr>
        <w:t xml:space="preserve">Students who believe they </w:t>
      </w:r>
      <w:r w:rsidRPr="00BB37FE">
        <w:rPr>
          <w:rFonts w:eastAsiaTheme="minorHAnsi" w:cs="Arial"/>
          <w:color w:val="000000"/>
        </w:rPr>
        <w:t xml:space="preserve">have grounds for </w:t>
      </w:r>
      <w:r>
        <w:rPr>
          <w:rFonts w:eastAsiaTheme="minorHAnsi" w:cs="Arial"/>
          <w:color w:val="000000"/>
        </w:rPr>
        <w:t xml:space="preserve">an Appeal should </w:t>
      </w:r>
      <w:r w:rsidRPr="00BB37FE">
        <w:rPr>
          <w:rFonts w:eastAsiaTheme="minorHAnsi" w:cs="Arial"/>
          <w:color w:val="000000"/>
        </w:rPr>
        <w:t xml:space="preserve">contact </w:t>
      </w:r>
      <w:r>
        <w:rPr>
          <w:rFonts w:eastAsiaTheme="minorHAnsi" w:cs="Arial"/>
          <w:color w:val="000000"/>
        </w:rPr>
        <w:t xml:space="preserve">their Personal </w:t>
      </w:r>
      <w:r w:rsidR="00D51720">
        <w:rPr>
          <w:rFonts w:eastAsiaTheme="minorHAnsi" w:cs="Arial"/>
          <w:color w:val="000000"/>
        </w:rPr>
        <w:t xml:space="preserve">Academic </w:t>
      </w:r>
      <w:r>
        <w:rPr>
          <w:rFonts w:eastAsiaTheme="minorHAnsi" w:cs="Arial"/>
          <w:color w:val="000000"/>
        </w:rPr>
        <w:t>Tutor, Student Services</w:t>
      </w:r>
      <w:r w:rsidR="0018756E">
        <w:rPr>
          <w:rFonts w:eastAsiaTheme="minorHAnsi" w:cs="Arial"/>
          <w:color w:val="000000"/>
        </w:rPr>
        <w:t>, SLOs</w:t>
      </w:r>
      <w:r>
        <w:rPr>
          <w:rFonts w:eastAsiaTheme="minorHAnsi" w:cs="Arial"/>
          <w:color w:val="000000"/>
        </w:rPr>
        <w:t xml:space="preserve"> or the SU Advice Unit</w:t>
      </w:r>
      <w:r w:rsidR="0018756E">
        <w:rPr>
          <w:rFonts w:eastAsiaTheme="minorHAnsi" w:cs="Arial"/>
          <w:color w:val="000000"/>
        </w:rPr>
        <w:t xml:space="preserve"> for advice</w:t>
      </w:r>
      <w:r>
        <w:rPr>
          <w:rFonts w:eastAsiaTheme="minorHAnsi" w:cs="Arial"/>
          <w:color w:val="000000"/>
        </w:rPr>
        <w:t>.</w:t>
      </w:r>
      <w:r w:rsidR="0018756E">
        <w:rPr>
          <w:rFonts w:eastAsiaTheme="minorHAnsi" w:cs="Arial"/>
          <w:color w:val="000000"/>
        </w:rPr>
        <w:t xml:space="preserve"> Appeal forms should be submitted </w:t>
      </w:r>
      <w:proofErr w:type="gramStart"/>
      <w:r w:rsidR="0018756E">
        <w:rPr>
          <w:rFonts w:eastAsiaTheme="minorHAnsi" w:cs="Arial"/>
          <w:color w:val="000000"/>
        </w:rPr>
        <w:t>to:</w:t>
      </w:r>
      <w:proofErr w:type="gramEnd"/>
      <w:r w:rsidR="0018756E">
        <w:rPr>
          <w:rFonts w:eastAsiaTheme="minorHAnsi" w:cs="Arial"/>
          <w:color w:val="000000"/>
        </w:rPr>
        <w:t xml:space="preserve"> appeals@bolton.ac.uk.</w:t>
      </w:r>
    </w:p>
    <w:p w:rsidR="00CA6100" w:rsidRDefault="00CA6100" w:rsidP="00F619DB">
      <w:pPr>
        <w:spacing w:line="276" w:lineRule="auto"/>
        <w:rPr>
          <w:rFonts w:cs="Arial"/>
        </w:rPr>
      </w:pPr>
    </w:p>
    <w:p w:rsidR="00F463FC" w:rsidRPr="003B4B8A" w:rsidRDefault="00CA6100" w:rsidP="00F619DB">
      <w:pPr>
        <w:spacing w:line="276" w:lineRule="auto"/>
        <w:rPr>
          <w:color w:val="0000FF"/>
        </w:rPr>
      </w:pPr>
      <w:r>
        <w:rPr>
          <w:rFonts w:eastAsiaTheme="minorHAnsi" w:cs="Arial"/>
          <w:color w:val="000000"/>
        </w:rPr>
        <w:t xml:space="preserve">For further details, see: </w:t>
      </w:r>
      <w:hyperlink r:id="rId130" w:history="1">
        <w:r w:rsidR="00F463FC" w:rsidRPr="003B4B8A">
          <w:rPr>
            <w:rStyle w:val="Hyperlink"/>
            <w:color w:val="0000FF"/>
          </w:rPr>
          <w:t>https://www.bolton.ac.uk/about/governance/policies/student-policies/</w:t>
        </w:r>
      </w:hyperlink>
    </w:p>
    <w:p w:rsidR="00F619DB" w:rsidRDefault="00F619DB" w:rsidP="00F619DB">
      <w:pPr>
        <w:spacing w:line="276" w:lineRule="auto"/>
        <w:rPr>
          <w:rFonts w:eastAsiaTheme="minorHAnsi" w:cs="Arial"/>
          <w:color w:val="000000"/>
        </w:rPr>
      </w:pPr>
      <w:r w:rsidRPr="00F619DB">
        <w:rPr>
          <w:rStyle w:val="Hyperlink"/>
          <w:i/>
          <w:color w:val="auto"/>
          <w:u w:val="none"/>
        </w:rPr>
        <w:t>Academic Regulations and Procedures</w:t>
      </w:r>
      <w:r>
        <w:rPr>
          <w:rStyle w:val="Hyperlink"/>
          <w:color w:val="auto"/>
          <w:u w:val="none"/>
        </w:rPr>
        <w:t xml:space="preserve"> and </w:t>
      </w:r>
      <w:r w:rsidRPr="00F619DB">
        <w:rPr>
          <w:rStyle w:val="Hyperlink"/>
          <w:i/>
          <w:color w:val="auto"/>
          <w:u w:val="none"/>
        </w:rPr>
        <w:t>Additional Guidance and Forms.</w:t>
      </w:r>
    </w:p>
    <w:p w:rsidR="00CA6100" w:rsidRDefault="00CA6100" w:rsidP="0068157F">
      <w:pPr>
        <w:spacing w:line="276" w:lineRule="auto"/>
        <w:rPr>
          <w:rFonts w:cs="Arial"/>
        </w:rPr>
      </w:pPr>
    </w:p>
    <w:p w:rsidR="00974B9F" w:rsidRDefault="00974B9F" w:rsidP="0068157F">
      <w:pPr>
        <w:pStyle w:val="Heading2"/>
        <w:spacing w:before="0" w:line="276" w:lineRule="auto"/>
      </w:pPr>
      <w:bookmarkStart w:id="49" w:name="_Toc424120412"/>
      <w:bookmarkStart w:id="50" w:name="_Toc451935668"/>
      <w:bookmarkStart w:id="51" w:name="_Toc50541863"/>
      <w:r>
        <w:t>6.3 Complaints</w:t>
      </w:r>
      <w:bookmarkEnd w:id="49"/>
      <w:bookmarkEnd w:id="50"/>
      <w:bookmarkEnd w:id="51"/>
    </w:p>
    <w:p w:rsidR="00974B9F" w:rsidRDefault="00974B9F" w:rsidP="0068157F">
      <w:pPr>
        <w:spacing w:line="276" w:lineRule="auto"/>
        <w:rPr>
          <w:rFonts w:cs="Arial"/>
        </w:rPr>
      </w:pPr>
      <w:r w:rsidRPr="00BB37FE">
        <w:rPr>
          <w:rFonts w:cs="Arial"/>
        </w:rPr>
        <w:t xml:space="preserve">The University welcomes comments and suggestions about how things might be </w:t>
      </w:r>
      <w:proofErr w:type="gramStart"/>
      <w:r w:rsidRPr="00BB37FE">
        <w:rPr>
          <w:rFonts w:cs="Arial"/>
        </w:rPr>
        <w:t>improved,</w:t>
      </w:r>
      <w:proofErr w:type="gramEnd"/>
      <w:r w:rsidRPr="00BB37FE">
        <w:rPr>
          <w:rFonts w:cs="Arial"/>
        </w:rPr>
        <w:t xml:space="preserve"> we also recognise that students and others with a legitimate interest have a right to complain if they feel that something is wrong.</w:t>
      </w:r>
    </w:p>
    <w:p w:rsidR="00974B9F" w:rsidRDefault="00974B9F" w:rsidP="0068157F">
      <w:pPr>
        <w:spacing w:line="276" w:lineRule="auto"/>
        <w:rPr>
          <w:rFonts w:cs="Arial"/>
        </w:rPr>
      </w:pPr>
    </w:p>
    <w:p w:rsidR="00F463FC" w:rsidRPr="003B4B8A" w:rsidRDefault="00974B9F" w:rsidP="0068157F">
      <w:pPr>
        <w:spacing w:line="276" w:lineRule="auto"/>
        <w:rPr>
          <w:color w:val="0000FF"/>
        </w:rPr>
      </w:pPr>
      <w:r w:rsidRPr="00BB37FE">
        <w:rPr>
          <w:rFonts w:cs="Arial"/>
        </w:rPr>
        <w:t>Studen</w:t>
      </w:r>
      <w:r w:rsidR="005F4ACD">
        <w:rPr>
          <w:rFonts w:cs="Arial"/>
        </w:rPr>
        <w:t>t Services</w:t>
      </w:r>
      <w:r w:rsidR="0068157F">
        <w:rPr>
          <w:rFonts w:cs="Arial"/>
        </w:rPr>
        <w:t xml:space="preserve"> and</w:t>
      </w:r>
      <w:r w:rsidR="005F4ACD">
        <w:rPr>
          <w:rFonts w:cs="Arial"/>
        </w:rPr>
        <w:t xml:space="preserve"> the SU Advice Unit </w:t>
      </w:r>
      <w:r w:rsidR="005F4ACD">
        <w:rPr>
          <w:rFonts w:asciiTheme="majorHAnsi" w:hAnsiTheme="majorHAnsi" w:cs="Arial"/>
          <w:szCs w:val="24"/>
        </w:rPr>
        <w:t>can help to advise students</w:t>
      </w:r>
      <w:r w:rsidRPr="005F4ACD">
        <w:rPr>
          <w:rFonts w:asciiTheme="majorHAnsi" w:hAnsiTheme="majorHAnsi" w:cs="Arial"/>
          <w:szCs w:val="24"/>
        </w:rPr>
        <w:t xml:space="preserve"> on the procedure for making a formal complaint, including whether other procedures are more appropriate. Furth</w:t>
      </w:r>
      <w:r w:rsidR="00F463FC">
        <w:rPr>
          <w:rFonts w:asciiTheme="majorHAnsi" w:hAnsiTheme="majorHAnsi" w:cs="Arial"/>
          <w:szCs w:val="24"/>
        </w:rPr>
        <w:t xml:space="preserve">er details can be found </w:t>
      </w:r>
      <w:proofErr w:type="gramStart"/>
      <w:r w:rsidR="00F463FC">
        <w:rPr>
          <w:rFonts w:asciiTheme="majorHAnsi" w:hAnsiTheme="majorHAnsi" w:cs="Arial"/>
          <w:szCs w:val="24"/>
        </w:rPr>
        <w:t>at</w:t>
      </w:r>
      <w:r w:rsidR="00F463FC">
        <w:rPr>
          <w:rFonts w:eastAsiaTheme="minorHAnsi" w:cs="Arial"/>
          <w:color w:val="000000"/>
        </w:rPr>
        <w:t>:</w:t>
      </w:r>
      <w:proofErr w:type="gramEnd"/>
      <w:r w:rsidR="00F463FC">
        <w:rPr>
          <w:rFonts w:eastAsiaTheme="minorHAnsi" w:cs="Arial"/>
          <w:color w:val="000000"/>
        </w:rPr>
        <w:t xml:space="preserve"> </w:t>
      </w:r>
      <w:hyperlink r:id="rId131" w:history="1">
        <w:r w:rsidR="00F463FC" w:rsidRPr="003B4B8A">
          <w:rPr>
            <w:rStyle w:val="Hyperlink"/>
            <w:color w:val="0000FF"/>
          </w:rPr>
          <w:t>https://www.bolton.ac.uk/about/governance/policies/student-policies/</w:t>
        </w:r>
      </w:hyperlink>
    </w:p>
    <w:p w:rsidR="005F4ACD" w:rsidRPr="00F619DB" w:rsidRDefault="00F619DB" w:rsidP="0068157F">
      <w:pPr>
        <w:spacing w:line="276" w:lineRule="auto"/>
        <w:rPr>
          <w:i/>
        </w:rPr>
      </w:pPr>
      <w:r w:rsidRPr="00F619DB">
        <w:rPr>
          <w:i/>
        </w:rPr>
        <w:t>Student Complaints Procedure, Guidance and Forms 2020-21</w:t>
      </w:r>
    </w:p>
    <w:p w:rsidR="00F463FC" w:rsidRDefault="00F463FC" w:rsidP="005F4ACD">
      <w:pPr>
        <w:spacing w:line="276" w:lineRule="auto"/>
        <w:jc w:val="both"/>
        <w:rPr>
          <w:rStyle w:val="Hyperlink"/>
          <w:color w:val="0033CC"/>
        </w:rPr>
      </w:pPr>
    </w:p>
    <w:p w:rsidR="00914019" w:rsidRDefault="00914019" w:rsidP="00914019">
      <w:pPr>
        <w:pStyle w:val="Heading2"/>
        <w:spacing w:before="0" w:line="276" w:lineRule="auto"/>
      </w:pPr>
      <w:bookmarkStart w:id="52" w:name="_Toc50541864"/>
      <w:r>
        <w:t>6.4 Report &amp; Support</w:t>
      </w:r>
      <w:bookmarkEnd w:id="52"/>
    </w:p>
    <w:p w:rsidR="00914019" w:rsidRDefault="00914019" w:rsidP="00914019">
      <w:pPr>
        <w:spacing w:line="276" w:lineRule="auto"/>
        <w:rPr>
          <w:rFonts w:cs="Arial"/>
        </w:rPr>
      </w:pPr>
      <w:r w:rsidRPr="00914019">
        <w:rPr>
          <w:rFonts w:cs="Arial"/>
        </w:rPr>
        <w:t>Studen</w:t>
      </w:r>
      <w:r>
        <w:rPr>
          <w:rFonts w:cs="Arial"/>
        </w:rPr>
        <w:t>ts are able to report cases of h</w:t>
      </w:r>
      <w:r w:rsidRPr="00914019">
        <w:rPr>
          <w:rFonts w:cs="Arial"/>
        </w:rPr>
        <w:t xml:space="preserve">arassment, </w:t>
      </w:r>
      <w:r>
        <w:rPr>
          <w:rFonts w:cs="Arial"/>
        </w:rPr>
        <w:t>bullying, discrimination and v</w:t>
      </w:r>
      <w:r w:rsidRPr="00914019">
        <w:rPr>
          <w:rFonts w:cs="Arial"/>
        </w:rPr>
        <w:t xml:space="preserve">ictimisation to the </w:t>
      </w:r>
      <w:r>
        <w:rPr>
          <w:rFonts w:cs="Arial"/>
        </w:rPr>
        <w:t>U</w:t>
      </w:r>
      <w:r w:rsidRPr="00914019">
        <w:rPr>
          <w:rFonts w:cs="Arial"/>
        </w:rPr>
        <w:t xml:space="preserve">niversity where the perpetrator is a </w:t>
      </w:r>
      <w:r>
        <w:rPr>
          <w:rFonts w:cs="Arial"/>
        </w:rPr>
        <w:t>University of Bolton student, member of staff,</w:t>
      </w:r>
      <w:r w:rsidRPr="00914019">
        <w:rPr>
          <w:rFonts w:cs="Arial"/>
        </w:rPr>
        <w:t xml:space="preserve"> visitor or contractor. More information is available in the </w:t>
      </w:r>
      <w:r w:rsidRPr="00914019">
        <w:rPr>
          <w:rFonts w:cs="Arial"/>
          <w:i/>
        </w:rPr>
        <w:t>Students' Dignity at Study Policy and Procedure</w:t>
      </w:r>
      <w:r w:rsidRPr="00914019">
        <w:rPr>
          <w:rFonts w:cs="Arial"/>
        </w:rPr>
        <w:t xml:space="preserve"> (</w:t>
      </w:r>
      <w:hyperlink r:id="rId132" w:history="1">
        <w:r w:rsidRPr="00277AAB">
          <w:rPr>
            <w:rStyle w:val="Hyperlink"/>
            <w:rFonts w:cs="Arial"/>
          </w:rPr>
          <w:t>https://www.bolton.ac.uk/student-policy-zone/</w:t>
        </w:r>
      </w:hyperlink>
      <w:r w:rsidRPr="00914019">
        <w:rPr>
          <w:rFonts w:cs="Arial"/>
        </w:rPr>
        <w:t>)</w:t>
      </w:r>
      <w:r>
        <w:rPr>
          <w:rFonts w:cs="Arial"/>
        </w:rPr>
        <w:t xml:space="preserve">. </w:t>
      </w:r>
      <w:r w:rsidR="00CB51BD">
        <w:rPr>
          <w:rFonts w:cs="Arial"/>
        </w:rPr>
        <w:t xml:space="preserve">Students can report any cases using </w:t>
      </w:r>
      <w:r w:rsidRPr="00914019">
        <w:rPr>
          <w:rFonts w:cs="Arial"/>
        </w:rPr>
        <w:t xml:space="preserve">the following Report and Support Form - </w:t>
      </w:r>
      <w:hyperlink r:id="rId133" w:history="1">
        <w:r w:rsidRPr="00277AAB">
          <w:rPr>
            <w:rStyle w:val="Hyperlink"/>
            <w:rFonts w:cs="Arial"/>
          </w:rPr>
          <w:t>https://www.bolton.ac.uk/student-life/student-support/student-complaints-procedure/report-and-support-form/</w:t>
        </w:r>
      </w:hyperlink>
    </w:p>
    <w:p w:rsidR="00914019" w:rsidRDefault="00914019" w:rsidP="00914019">
      <w:pPr>
        <w:spacing w:line="276" w:lineRule="auto"/>
        <w:jc w:val="both"/>
        <w:rPr>
          <w:rStyle w:val="Hyperlink"/>
          <w:color w:val="0033CC"/>
        </w:rPr>
      </w:pPr>
    </w:p>
    <w:p w:rsidR="00CC2902" w:rsidRDefault="00CC2902" w:rsidP="00CC2902">
      <w:pPr>
        <w:pStyle w:val="Heading1"/>
        <w:spacing w:before="0" w:line="276" w:lineRule="auto"/>
      </w:pPr>
      <w:bookmarkStart w:id="53" w:name="_Toc451935669"/>
      <w:bookmarkStart w:id="54" w:name="_Toc50541865"/>
      <w:r>
        <w:t xml:space="preserve">7.   Health and </w:t>
      </w:r>
      <w:r w:rsidRPr="00461FD0">
        <w:t>Safety</w:t>
      </w:r>
      <w:bookmarkEnd w:id="53"/>
      <w:bookmarkEnd w:id="54"/>
    </w:p>
    <w:p w:rsidR="006756FE" w:rsidRDefault="006756FE" w:rsidP="00CC2902">
      <w:pPr>
        <w:pStyle w:val="Heading2"/>
        <w:spacing w:before="0" w:line="276" w:lineRule="auto"/>
      </w:pPr>
      <w:bookmarkStart w:id="55" w:name="_Toc451935670"/>
    </w:p>
    <w:p w:rsidR="00CF5422" w:rsidRDefault="007967DA" w:rsidP="00CC2902">
      <w:pPr>
        <w:pStyle w:val="Heading2"/>
        <w:spacing w:before="0" w:line="276" w:lineRule="auto"/>
      </w:pPr>
      <w:bookmarkStart w:id="56" w:name="_Toc50541866"/>
      <w:r>
        <w:t xml:space="preserve">7.1 On </w:t>
      </w:r>
      <w:r w:rsidR="00CF5422">
        <w:t>Campus Health and Safety following the Coronavirus Pandemic</w:t>
      </w:r>
      <w:bookmarkEnd w:id="56"/>
      <w:r w:rsidR="00CF5422">
        <w:t xml:space="preserve"> </w:t>
      </w:r>
    </w:p>
    <w:p w:rsidR="00CF5422" w:rsidRPr="00BB0294" w:rsidRDefault="00CF5422" w:rsidP="00CF5422">
      <w:pPr>
        <w:rPr>
          <w:szCs w:val="24"/>
        </w:rPr>
      </w:pPr>
      <w:r w:rsidRPr="00BB0294">
        <w:rPr>
          <w:szCs w:val="24"/>
        </w:rPr>
        <w:t xml:space="preserve">Whilst there </w:t>
      </w:r>
      <w:proofErr w:type="gramStart"/>
      <w:r w:rsidRPr="00BB0294">
        <w:rPr>
          <w:szCs w:val="24"/>
        </w:rPr>
        <w:t>are</w:t>
      </w:r>
      <w:proofErr w:type="gramEnd"/>
      <w:r w:rsidRPr="00BB0294">
        <w:rPr>
          <w:szCs w:val="24"/>
        </w:rPr>
        <w:t xml:space="preserve"> continued </w:t>
      </w:r>
      <w:r w:rsidR="00F619DB">
        <w:rPr>
          <w:szCs w:val="24"/>
        </w:rPr>
        <w:t xml:space="preserve">arrangements in place in relation to </w:t>
      </w:r>
      <w:r w:rsidRPr="00BB0294">
        <w:rPr>
          <w:szCs w:val="24"/>
        </w:rPr>
        <w:t>on-campus learning, students should adhere to the Coronavirus updates on the web for additional health and safety guidance. Please see</w:t>
      </w:r>
    </w:p>
    <w:p w:rsidR="00CF5422" w:rsidRDefault="007B0E3A" w:rsidP="00CF5422">
      <w:pPr>
        <w:rPr>
          <w:szCs w:val="24"/>
        </w:rPr>
      </w:pPr>
      <w:hyperlink r:id="rId134" w:history="1">
        <w:r w:rsidR="00CF5422" w:rsidRPr="00BB0294">
          <w:rPr>
            <w:rStyle w:val="Hyperlink"/>
            <w:rFonts w:eastAsiaTheme="majorEastAsia"/>
            <w:szCs w:val="24"/>
          </w:rPr>
          <w:t>https://www.bolton.ac.uk/student-area/student-coronavirus-update/</w:t>
        </w:r>
      </w:hyperlink>
    </w:p>
    <w:p w:rsidR="00F619DB" w:rsidRPr="00F619DB" w:rsidRDefault="00F619DB" w:rsidP="00F619DB">
      <w:pPr>
        <w:jc w:val="center"/>
        <w:rPr>
          <w:b/>
          <w:szCs w:val="24"/>
        </w:rPr>
      </w:pPr>
      <w:r>
        <w:rPr>
          <w:noProof/>
          <w:lang w:val="en-US" w:eastAsia="en-US"/>
        </w:rPr>
        <w:lastRenderedPageBreak/>
        <w:drawing>
          <wp:inline distT="0" distB="0" distL="0" distR="0" wp14:anchorId="791EDCE5" wp14:editId="300D232C">
            <wp:extent cx="3064933" cy="16821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srcRect l="3007" b="5310"/>
                    <a:stretch/>
                  </pic:blipFill>
                  <pic:spPr bwMode="auto">
                    <a:xfrm>
                      <a:off x="0" y="0"/>
                      <a:ext cx="3062234" cy="1680668"/>
                    </a:xfrm>
                    <a:prstGeom prst="rect">
                      <a:avLst/>
                    </a:prstGeom>
                    <a:ln>
                      <a:noFill/>
                    </a:ln>
                    <a:extLst>
                      <a:ext uri="{53640926-AAD7-44D8-BBD7-CCE9431645EC}">
                        <a14:shadowObscured xmlns:a14="http://schemas.microsoft.com/office/drawing/2010/main"/>
                      </a:ext>
                    </a:extLst>
                  </pic:spPr>
                </pic:pic>
              </a:graphicData>
            </a:graphic>
          </wp:inline>
        </w:drawing>
      </w:r>
    </w:p>
    <w:p w:rsidR="00CF5422" w:rsidRPr="00CF5422" w:rsidRDefault="00CF5422" w:rsidP="00CF5422"/>
    <w:p w:rsidR="004B29B2" w:rsidRDefault="004B29B2" w:rsidP="004B29B2">
      <w:pPr>
        <w:pStyle w:val="Heading2"/>
        <w:spacing w:before="0" w:line="276" w:lineRule="auto"/>
      </w:pPr>
      <w:bookmarkStart w:id="57" w:name="_Toc50541867"/>
      <w:r w:rsidRPr="00942343">
        <w:t xml:space="preserve">7.2   Safeguarding </w:t>
      </w:r>
      <w:r w:rsidR="00942343" w:rsidRPr="00942343">
        <w:t>and Prevent</w:t>
      </w:r>
      <w:bookmarkEnd w:id="57"/>
      <w:r w:rsidR="00942343">
        <w:t xml:space="preserve"> </w:t>
      </w:r>
    </w:p>
    <w:p w:rsidR="00942343" w:rsidRDefault="00942343" w:rsidP="00942343">
      <w:pPr>
        <w:pStyle w:val="xmsonormal"/>
        <w:shd w:val="clear" w:color="auto" w:fill="FFFFFF"/>
        <w:spacing w:before="0" w:beforeAutospacing="0" w:after="0" w:afterAutospacing="0" w:line="276" w:lineRule="auto"/>
        <w:rPr>
          <w:rFonts w:asciiTheme="majorHAnsi" w:hAnsiTheme="majorHAnsi"/>
          <w:color w:val="212121"/>
        </w:rPr>
      </w:pPr>
      <w:r w:rsidRPr="00942343">
        <w:rPr>
          <w:rFonts w:asciiTheme="majorHAnsi" w:hAnsiTheme="majorHAnsi"/>
          <w:color w:val="212121"/>
        </w:rPr>
        <w:t xml:space="preserve">Safeguarding is a process of making sure children and adults at risk </w:t>
      </w:r>
      <w:proofErr w:type="gramStart"/>
      <w:r w:rsidRPr="00942343">
        <w:rPr>
          <w:rFonts w:asciiTheme="majorHAnsi" w:hAnsiTheme="majorHAnsi"/>
          <w:color w:val="212121"/>
        </w:rPr>
        <w:t>are protected</w:t>
      </w:r>
      <w:proofErr w:type="gramEnd"/>
      <w:r w:rsidRPr="00942343">
        <w:rPr>
          <w:rFonts w:asciiTheme="majorHAnsi" w:hAnsiTheme="majorHAnsi"/>
          <w:color w:val="212121"/>
        </w:rPr>
        <w:t xml:space="preserve"> from being abused, neglected or exploited.</w:t>
      </w:r>
      <w:r>
        <w:rPr>
          <w:rFonts w:asciiTheme="majorHAnsi" w:hAnsiTheme="majorHAnsi"/>
          <w:color w:val="212121"/>
        </w:rPr>
        <w:t xml:space="preserve"> </w:t>
      </w:r>
      <w:r w:rsidRPr="00942343">
        <w:rPr>
          <w:rFonts w:asciiTheme="majorHAnsi" w:hAnsiTheme="majorHAnsi"/>
          <w:color w:val="212121"/>
        </w:rPr>
        <w:t>The University of Bolton recognises that it is unacceptable for a child or adult at risk to experience abuse of any kind and recognises its responsibili</w:t>
      </w:r>
      <w:r w:rsidR="00CB51BD">
        <w:rPr>
          <w:rFonts w:asciiTheme="majorHAnsi" w:hAnsiTheme="majorHAnsi"/>
          <w:color w:val="212121"/>
        </w:rPr>
        <w:t xml:space="preserve">ty to safeguard children and </w:t>
      </w:r>
      <w:r w:rsidRPr="00942343">
        <w:rPr>
          <w:rFonts w:asciiTheme="majorHAnsi" w:hAnsiTheme="majorHAnsi"/>
          <w:color w:val="212121"/>
        </w:rPr>
        <w:t xml:space="preserve">adults at risk of harm within the University and those who </w:t>
      </w:r>
      <w:proofErr w:type="gramStart"/>
      <w:r w:rsidRPr="00942343">
        <w:rPr>
          <w:rFonts w:asciiTheme="majorHAnsi" w:hAnsiTheme="majorHAnsi"/>
          <w:color w:val="212121"/>
        </w:rPr>
        <w:t>come into contact with</w:t>
      </w:r>
      <w:proofErr w:type="gramEnd"/>
      <w:r w:rsidRPr="00942343">
        <w:rPr>
          <w:rFonts w:asciiTheme="majorHAnsi" w:hAnsiTheme="majorHAnsi"/>
          <w:color w:val="212121"/>
        </w:rPr>
        <w:t xml:space="preserve"> University activities.</w:t>
      </w:r>
      <w:r>
        <w:rPr>
          <w:rFonts w:asciiTheme="majorHAnsi" w:hAnsiTheme="majorHAnsi"/>
          <w:color w:val="212121"/>
        </w:rPr>
        <w:t xml:space="preserve"> </w:t>
      </w:r>
      <w:r w:rsidRPr="00942343">
        <w:rPr>
          <w:rFonts w:asciiTheme="majorHAnsi" w:hAnsiTheme="majorHAnsi"/>
          <w:color w:val="212121"/>
        </w:rPr>
        <w:t xml:space="preserve">There are many forms of abuse and neglect. Some examples of types of abuse </w:t>
      </w:r>
      <w:proofErr w:type="gramStart"/>
      <w:r w:rsidRPr="00942343">
        <w:rPr>
          <w:rFonts w:asciiTheme="majorHAnsi" w:hAnsiTheme="majorHAnsi"/>
          <w:color w:val="212121"/>
        </w:rPr>
        <w:t>are:</w:t>
      </w:r>
      <w:proofErr w:type="gramEnd"/>
      <w:r w:rsidRPr="00942343">
        <w:rPr>
          <w:rFonts w:asciiTheme="majorHAnsi" w:hAnsiTheme="majorHAnsi"/>
          <w:color w:val="212121"/>
        </w:rPr>
        <w:t xml:space="preserve"> sexual abuse, physical abuse, psychological/emotional abuse, domestic abuse, discriminatory abuse, and financial abuse. </w:t>
      </w:r>
    </w:p>
    <w:p w:rsidR="00942343" w:rsidRDefault="00942343" w:rsidP="00942343">
      <w:pPr>
        <w:pStyle w:val="xmsonormal"/>
        <w:shd w:val="clear" w:color="auto" w:fill="FFFFFF"/>
        <w:spacing w:before="0" w:beforeAutospacing="0" w:after="0" w:afterAutospacing="0" w:line="276" w:lineRule="auto"/>
        <w:rPr>
          <w:rFonts w:asciiTheme="majorHAnsi" w:hAnsiTheme="majorHAnsi"/>
          <w:color w:val="212121"/>
        </w:rPr>
      </w:pPr>
    </w:p>
    <w:p w:rsidR="00942343" w:rsidRPr="00942343" w:rsidRDefault="00942343" w:rsidP="00942343">
      <w:pPr>
        <w:pStyle w:val="xmsonormal"/>
        <w:shd w:val="clear" w:color="auto" w:fill="FFFFFF"/>
        <w:spacing w:before="0" w:beforeAutospacing="0" w:after="0" w:afterAutospacing="0" w:line="276" w:lineRule="auto"/>
        <w:rPr>
          <w:rFonts w:asciiTheme="majorHAnsi" w:hAnsiTheme="majorHAnsi"/>
          <w:color w:val="212121"/>
        </w:rPr>
      </w:pPr>
      <w:r w:rsidRPr="00942343">
        <w:rPr>
          <w:rFonts w:asciiTheme="majorHAnsi" w:hAnsiTheme="majorHAnsi"/>
          <w:color w:val="212121"/>
        </w:rPr>
        <w:t xml:space="preserve">The University’s safeguarding responsibilities include </w:t>
      </w:r>
      <w:proofErr w:type="gramStart"/>
      <w:r w:rsidRPr="00942343">
        <w:rPr>
          <w:rFonts w:asciiTheme="majorHAnsi" w:hAnsiTheme="majorHAnsi"/>
          <w:color w:val="212121"/>
        </w:rPr>
        <w:t>Prevent</w:t>
      </w:r>
      <w:r>
        <w:rPr>
          <w:rFonts w:asciiTheme="majorHAnsi" w:hAnsiTheme="majorHAnsi"/>
          <w:color w:val="212121"/>
        </w:rPr>
        <w:t xml:space="preserve"> which</w:t>
      </w:r>
      <w:proofErr w:type="gramEnd"/>
      <w:r w:rsidRPr="00942343">
        <w:rPr>
          <w:rFonts w:asciiTheme="majorHAnsi" w:hAnsiTheme="majorHAnsi"/>
          <w:color w:val="212121"/>
        </w:rPr>
        <w:t xml:space="preserve"> is about safeguarding people and communities from the threat of extremism/terrorism.  Prevent is one of the four elements of Contest, the Government’s </w:t>
      </w:r>
      <w:r>
        <w:rPr>
          <w:rFonts w:asciiTheme="majorHAnsi" w:hAnsiTheme="majorHAnsi"/>
          <w:color w:val="212121"/>
        </w:rPr>
        <w:t>counter-terrorism </w:t>
      </w:r>
      <w:r w:rsidRPr="00942343">
        <w:rPr>
          <w:rFonts w:asciiTheme="majorHAnsi" w:hAnsiTheme="majorHAnsi"/>
          <w:color w:val="212121"/>
        </w:rPr>
        <w:t>strategy. It aims to stop people becoming radicalised, extremists/terrorists or supporting terrorism.</w:t>
      </w:r>
    </w:p>
    <w:p w:rsidR="00942343" w:rsidRPr="00942343" w:rsidRDefault="00942343" w:rsidP="00942343">
      <w:pPr>
        <w:pStyle w:val="xmsonormal"/>
        <w:shd w:val="clear" w:color="auto" w:fill="FFFFFF"/>
        <w:spacing w:before="0" w:beforeAutospacing="0" w:after="0" w:afterAutospacing="0" w:line="276" w:lineRule="auto"/>
        <w:rPr>
          <w:rFonts w:asciiTheme="majorHAnsi" w:hAnsiTheme="majorHAnsi"/>
          <w:color w:val="212121"/>
        </w:rPr>
      </w:pPr>
      <w:r w:rsidRPr="00942343">
        <w:rPr>
          <w:rFonts w:asciiTheme="majorHAnsi" w:hAnsiTheme="majorHAnsi"/>
          <w:color w:val="212121"/>
        </w:rPr>
        <w:t> </w:t>
      </w:r>
    </w:p>
    <w:p w:rsidR="00942343" w:rsidRPr="00942343" w:rsidRDefault="00942343" w:rsidP="00942343">
      <w:pPr>
        <w:pStyle w:val="xmsonormal"/>
        <w:shd w:val="clear" w:color="auto" w:fill="FFFFFF"/>
        <w:spacing w:before="0" w:beforeAutospacing="0" w:after="0" w:afterAutospacing="0" w:line="276" w:lineRule="auto"/>
        <w:rPr>
          <w:rFonts w:asciiTheme="majorHAnsi" w:hAnsiTheme="majorHAnsi"/>
          <w:color w:val="212121"/>
        </w:rPr>
      </w:pPr>
      <w:r w:rsidRPr="00942343">
        <w:rPr>
          <w:rFonts w:asciiTheme="majorHAnsi" w:hAnsiTheme="majorHAnsi"/>
          <w:color w:val="212121"/>
        </w:rPr>
        <w:t xml:space="preserve">If </w:t>
      </w:r>
      <w:r w:rsidR="00CB51BD">
        <w:rPr>
          <w:rFonts w:asciiTheme="majorHAnsi" w:hAnsiTheme="majorHAnsi"/>
          <w:color w:val="212121"/>
        </w:rPr>
        <w:t>students</w:t>
      </w:r>
      <w:r w:rsidRPr="00942343">
        <w:rPr>
          <w:rFonts w:asciiTheme="majorHAnsi" w:hAnsiTheme="majorHAnsi"/>
          <w:color w:val="212121"/>
        </w:rPr>
        <w:t xml:space="preserve"> have any safeguarding/Prevent concerns, are experiencing any kind of abuse or are concerned about another student</w:t>
      </w:r>
      <w:r w:rsidR="00CB51BD">
        <w:rPr>
          <w:rFonts w:asciiTheme="majorHAnsi" w:hAnsiTheme="majorHAnsi"/>
          <w:color w:val="212121"/>
        </w:rPr>
        <w:t>,</w:t>
      </w:r>
      <w:r w:rsidRPr="00942343">
        <w:rPr>
          <w:rFonts w:asciiTheme="majorHAnsi" w:hAnsiTheme="majorHAnsi"/>
          <w:color w:val="212121"/>
        </w:rPr>
        <w:t xml:space="preserve"> </w:t>
      </w:r>
      <w:r w:rsidR="00CB51BD">
        <w:rPr>
          <w:rFonts w:asciiTheme="majorHAnsi" w:hAnsiTheme="majorHAnsi"/>
          <w:color w:val="212121"/>
        </w:rPr>
        <w:t xml:space="preserve">they can </w:t>
      </w:r>
      <w:r w:rsidRPr="00942343">
        <w:rPr>
          <w:rFonts w:asciiTheme="majorHAnsi" w:hAnsiTheme="majorHAnsi"/>
          <w:color w:val="212121"/>
        </w:rPr>
        <w:t>speak with one of our Senior Designated Safeguarding Champions who can be contacted via the Life Lounge or alternatively speak with a Designated Saf</w:t>
      </w:r>
      <w:r>
        <w:rPr>
          <w:rFonts w:asciiTheme="majorHAnsi" w:hAnsiTheme="majorHAnsi"/>
          <w:color w:val="212121"/>
        </w:rPr>
        <w:t xml:space="preserve">eguarding Champion within </w:t>
      </w:r>
      <w:r w:rsidR="00CB51BD">
        <w:rPr>
          <w:rFonts w:asciiTheme="majorHAnsi" w:hAnsiTheme="majorHAnsi"/>
          <w:color w:val="212121"/>
        </w:rPr>
        <w:t xml:space="preserve">their </w:t>
      </w:r>
      <w:r>
        <w:rPr>
          <w:rFonts w:asciiTheme="majorHAnsi" w:hAnsiTheme="majorHAnsi"/>
          <w:color w:val="212121"/>
        </w:rPr>
        <w:t>Faculty/S</w:t>
      </w:r>
      <w:r w:rsidRPr="00942343">
        <w:rPr>
          <w:rFonts w:asciiTheme="majorHAnsi" w:hAnsiTheme="majorHAnsi"/>
          <w:color w:val="212121"/>
        </w:rPr>
        <w:t xml:space="preserve">chool. All of the contact details of the Senior Designated Safeguarding Champions and Designated Safeguarding Champions can be found with further information in our Safeguarding Policy and </w:t>
      </w:r>
      <w:proofErr w:type="gramStart"/>
      <w:r w:rsidRPr="00942343">
        <w:rPr>
          <w:rFonts w:asciiTheme="majorHAnsi" w:hAnsiTheme="majorHAnsi"/>
          <w:color w:val="212121"/>
        </w:rPr>
        <w:t>Procedure which</w:t>
      </w:r>
      <w:proofErr w:type="gramEnd"/>
      <w:r w:rsidRPr="00942343">
        <w:rPr>
          <w:rFonts w:asciiTheme="majorHAnsi" w:hAnsiTheme="majorHAnsi"/>
          <w:color w:val="212121"/>
        </w:rPr>
        <w:t xml:space="preserve"> is available here:  </w:t>
      </w:r>
      <w:hyperlink r:id="rId136" w:tgtFrame="_blank" w:history="1">
        <w:r w:rsidRPr="00942343">
          <w:rPr>
            <w:rStyle w:val="Hyperlink"/>
            <w:rFonts w:asciiTheme="majorHAnsi" w:eastAsiaTheme="majorEastAsia" w:hAnsiTheme="majorHAnsi"/>
          </w:rPr>
          <w:t>https://www.bolton.ac.uk/assets/Uploads/Safeguarding-Policy-and-Procedure-University-of-Bolton3.pdf</w:t>
        </w:r>
      </w:hyperlink>
    </w:p>
    <w:p w:rsidR="00942343" w:rsidRPr="00942343" w:rsidRDefault="00942343" w:rsidP="00942343">
      <w:pPr>
        <w:pStyle w:val="xmsonormal"/>
        <w:shd w:val="clear" w:color="auto" w:fill="FFFFFF"/>
        <w:spacing w:before="0" w:beforeAutospacing="0" w:after="0" w:afterAutospacing="0" w:line="276" w:lineRule="auto"/>
        <w:rPr>
          <w:rFonts w:asciiTheme="majorHAnsi" w:hAnsiTheme="majorHAnsi"/>
          <w:color w:val="212121"/>
        </w:rPr>
      </w:pPr>
      <w:r w:rsidRPr="00942343">
        <w:rPr>
          <w:rFonts w:asciiTheme="majorHAnsi" w:hAnsiTheme="majorHAnsi"/>
          <w:color w:val="212121"/>
        </w:rPr>
        <w:t> </w:t>
      </w:r>
    </w:p>
    <w:p w:rsidR="00942343" w:rsidRPr="00942343" w:rsidRDefault="00942343" w:rsidP="00942343">
      <w:pPr>
        <w:pStyle w:val="xmsonormal"/>
        <w:shd w:val="clear" w:color="auto" w:fill="FFFFFF"/>
        <w:spacing w:before="0" w:beforeAutospacing="0" w:after="0" w:afterAutospacing="0" w:line="276" w:lineRule="auto"/>
        <w:rPr>
          <w:rFonts w:asciiTheme="majorHAnsi" w:hAnsiTheme="majorHAnsi"/>
          <w:color w:val="212121"/>
        </w:rPr>
      </w:pPr>
      <w:r w:rsidRPr="00942343">
        <w:rPr>
          <w:rFonts w:asciiTheme="majorHAnsi" w:hAnsiTheme="majorHAnsi"/>
          <w:color w:val="212121"/>
        </w:rPr>
        <w:t xml:space="preserve">For further </w:t>
      </w:r>
      <w:proofErr w:type="gramStart"/>
      <w:r w:rsidRPr="00942343">
        <w:rPr>
          <w:rFonts w:asciiTheme="majorHAnsi" w:hAnsiTheme="majorHAnsi"/>
          <w:color w:val="212121"/>
        </w:rPr>
        <w:t>information</w:t>
      </w:r>
      <w:proofErr w:type="gramEnd"/>
      <w:r w:rsidRPr="00942343">
        <w:rPr>
          <w:rFonts w:asciiTheme="majorHAnsi" w:hAnsiTheme="majorHAnsi"/>
          <w:color w:val="212121"/>
        </w:rPr>
        <w:t xml:space="preserve"> please email </w:t>
      </w:r>
      <w:hyperlink r:id="rId137" w:tgtFrame="_blank" w:history="1">
        <w:r w:rsidRPr="00942343">
          <w:rPr>
            <w:rStyle w:val="Hyperlink"/>
            <w:rFonts w:asciiTheme="majorHAnsi" w:eastAsiaTheme="majorEastAsia" w:hAnsiTheme="majorHAnsi"/>
          </w:rPr>
          <w:t>safeguarding@bolton.ac.uk</w:t>
        </w:r>
      </w:hyperlink>
    </w:p>
    <w:p w:rsidR="004B29B2" w:rsidRPr="00942343" w:rsidRDefault="004B29B2" w:rsidP="00942343">
      <w:pPr>
        <w:pStyle w:val="Heading2"/>
        <w:spacing w:before="0" w:line="276" w:lineRule="auto"/>
        <w:rPr>
          <w:sz w:val="24"/>
          <w:szCs w:val="24"/>
        </w:rPr>
      </w:pPr>
    </w:p>
    <w:p w:rsidR="00CC2902" w:rsidRPr="004E4A67" w:rsidRDefault="00CC2902" w:rsidP="00CC2902">
      <w:pPr>
        <w:pStyle w:val="Heading2"/>
        <w:spacing w:before="0" w:line="276" w:lineRule="auto"/>
      </w:pPr>
      <w:bookmarkStart w:id="58" w:name="_Toc50541868"/>
      <w:r>
        <w:t>7.</w:t>
      </w:r>
      <w:r w:rsidR="004B29B2">
        <w:t>3</w:t>
      </w:r>
      <w:r>
        <w:t xml:space="preserve">   </w:t>
      </w:r>
      <w:r w:rsidRPr="004E4A67">
        <w:t>First Aid</w:t>
      </w:r>
      <w:bookmarkEnd w:id="55"/>
      <w:r w:rsidR="00CF5422">
        <w:t xml:space="preserve"> </w:t>
      </w:r>
      <w:r w:rsidR="007967DA">
        <w:t>on Campus</w:t>
      </w:r>
      <w:bookmarkEnd w:id="58"/>
      <w:r w:rsidR="007967DA">
        <w:t xml:space="preserve"> </w:t>
      </w:r>
    </w:p>
    <w:p w:rsidR="00CC2902" w:rsidRDefault="00D644CC" w:rsidP="0018756E">
      <w:pPr>
        <w:spacing w:line="276" w:lineRule="auto"/>
        <w:rPr>
          <w:rFonts w:cs="Arial"/>
        </w:rPr>
      </w:pPr>
      <w:r>
        <w:rPr>
          <w:rFonts w:cs="Arial"/>
        </w:rPr>
        <w:t>Students</w:t>
      </w:r>
      <w:r w:rsidR="00CC2902" w:rsidRPr="004E4A67">
        <w:rPr>
          <w:rFonts w:cs="Arial"/>
        </w:rPr>
        <w:t xml:space="preserve"> requir</w:t>
      </w:r>
      <w:r>
        <w:rPr>
          <w:rFonts w:cs="Arial"/>
        </w:rPr>
        <w:t>ing</w:t>
      </w:r>
      <w:r w:rsidR="00CC2902" w:rsidRPr="004E4A67">
        <w:rPr>
          <w:rFonts w:cs="Arial"/>
        </w:rPr>
        <w:t xml:space="preserve"> first aid, or seeking </w:t>
      </w:r>
      <w:r w:rsidR="0068157F">
        <w:rPr>
          <w:rFonts w:cs="Arial"/>
        </w:rPr>
        <w:t xml:space="preserve">first aid </w:t>
      </w:r>
      <w:r w:rsidR="0018756E">
        <w:rPr>
          <w:rFonts w:cs="Arial"/>
        </w:rPr>
        <w:t xml:space="preserve">assistance </w:t>
      </w:r>
      <w:r w:rsidR="00CC2902" w:rsidRPr="004E4A67">
        <w:rPr>
          <w:rFonts w:cs="Arial"/>
        </w:rPr>
        <w:t xml:space="preserve">for somebody else, </w:t>
      </w:r>
      <w:r>
        <w:rPr>
          <w:rFonts w:cs="Arial"/>
        </w:rPr>
        <w:t xml:space="preserve">should inform </w:t>
      </w:r>
      <w:r w:rsidR="00CC2902" w:rsidRPr="004E4A67">
        <w:rPr>
          <w:rFonts w:cs="Arial"/>
        </w:rPr>
        <w:t xml:space="preserve">any </w:t>
      </w:r>
      <w:r w:rsidR="009B7CB8">
        <w:rPr>
          <w:rFonts w:cs="Arial"/>
        </w:rPr>
        <w:t xml:space="preserve">available </w:t>
      </w:r>
      <w:r w:rsidR="00CC2902" w:rsidRPr="004E4A67">
        <w:rPr>
          <w:rFonts w:cs="Arial"/>
        </w:rPr>
        <w:t xml:space="preserve">member of </w:t>
      </w:r>
      <w:r>
        <w:rPr>
          <w:rFonts w:cs="Arial"/>
        </w:rPr>
        <w:t xml:space="preserve">University </w:t>
      </w:r>
      <w:r w:rsidR="00CC2902" w:rsidRPr="004E4A67">
        <w:rPr>
          <w:rFonts w:cs="Arial"/>
        </w:rPr>
        <w:t xml:space="preserve">staff.  </w:t>
      </w:r>
      <w:r>
        <w:rPr>
          <w:rFonts w:cs="Arial"/>
        </w:rPr>
        <w:t xml:space="preserve">The staff member </w:t>
      </w:r>
      <w:r w:rsidR="00CC2902" w:rsidRPr="004E4A67">
        <w:rPr>
          <w:rFonts w:cs="Arial"/>
        </w:rPr>
        <w:t xml:space="preserve">or </w:t>
      </w:r>
      <w:r>
        <w:rPr>
          <w:rFonts w:cs="Arial"/>
        </w:rPr>
        <w:t>the student</w:t>
      </w:r>
      <w:r w:rsidR="00CC2902" w:rsidRPr="004E4A67">
        <w:rPr>
          <w:rFonts w:cs="Arial"/>
        </w:rPr>
        <w:t xml:space="preserve"> should request a </w:t>
      </w:r>
      <w:r>
        <w:rPr>
          <w:rFonts w:cs="Arial"/>
        </w:rPr>
        <w:t>F</w:t>
      </w:r>
      <w:r w:rsidR="00CC2902" w:rsidRPr="004E4A67">
        <w:rPr>
          <w:rFonts w:cs="Arial"/>
        </w:rPr>
        <w:t xml:space="preserve">irst </w:t>
      </w:r>
      <w:r>
        <w:rPr>
          <w:rFonts w:cs="Arial"/>
        </w:rPr>
        <w:t>A</w:t>
      </w:r>
      <w:r w:rsidR="00CC2902" w:rsidRPr="004E4A67">
        <w:rPr>
          <w:rFonts w:cs="Arial"/>
        </w:rPr>
        <w:t>i</w:t>
      </w:r>
      <w:r w:rsidR="00CC2902">
        <w:rPr>
          <w:rFonts w:cs="Arial"/>
        </w:rPr>
        <w:t>der by dialling the University e</w:t>
      </w:r>
      <w:r w:rsidR="00CC2902" w:rsidRPr="004E4A67">
        <w:rPr>
          <w:rFonts w:cs="Arial"/>
        </w:rPr>
        <w:t>mergency number</w:t>
      </w:r>
      <w:r>
        <w:rPr>
          <w:rFonts w:cs="Arial"/>
        </w:rPr>
        <w:t xml:space="preserve"> -</w:t>
      </w:r>
      <w:r w:rsidR="00CC2902">
        <w:rPr>
          <w:rFonts w:cs="Arial"/>
        </w:rPr>
        <w:t xml:space="preserve"> </w:t>
      </w:r>
      <w:r w:rsidR="00CC2902" w:rsidRPr="004E4A67">
        <w:rPr>
          <w:rFonts w:cs="Arial"/>
          <w:b/>
        </w:rPr>
        <w:t>666</w:t>
      </w:r>
      <w:r>
        <w:rPr>
          <w:rFonts w:cs="Arial"/>
        </w:rPr>
        <w:t xml:space="preserve"> from an </w:t>
      </w:r>
      <w:r w:rsidR="00CC2902" w:rsidRPr="004E4A67">
        <w:rPr>
          <w:rFonts w:cs="Arial"/>
        </w:rPr>
        <w:t>internal phone</w:t>
      </w:r>
      <w:r w:rsidR="00CC2902">
        <w:rPr>
          <w:rFonts w:cs="Arial"/>
        </w:rPr>
        <w:t xml:space="preserve"> o</w:t>
      </w:r>
      <w:r w:rsidR="00CC2902" w:rsidRPr="004E4A67">
        <w:rPr>
          <w:rFonts w:cs="Arial"/>
        </w:rPr>
        <w:t>r</w:t>
      </w:r>
      <w:r w:rsidR="00CC2902">
        <w:rPr>
          <w:rFonts w:cs="Arial"/>
        </w:rPr>
        <w:t xml:space="preserve"> </w:t>
      </w:r>
      <w:r w:rsidR="00CC2902" w:rsidRPr="004E4A67">
        <w:rPr>
          <w:rFonts w:cs="Arial"/>
          <w:b/>
        </w:rPr>
        <w:t>01204 903666</w:t>
      </w:r>
      <w:r w:rsidR="00CC2902" w:rsidRPr="004E4A67">
        <w:rPr>
          <w:rFonts w:cs="Arial"/>
        </w:rPr>
        <w:t xml:space="preserve"> </w:t>
      </w:r>
      <w:r>
        <w:rPr>
          <w:rFonts w:cs="Arial"/>
        </w:rPr>
        <w:t xml:space="preserve">from </w:t>
      </w:r>
      <w:r w:rsidR="00CC2902" w:rsidRPr="004E4A67">
        <w:rPr>
          <w:rFonts w:cs="Arial"/>
        </w:rPr>
        <w:t>any phone</w:t>
      </w:r>
      <w:r w:rsidR="00CC2902">
        <w:rPr>
          <w:rFonts w:cs="Arial"/>
        </w:rPr>
        <w:t xml:space="preserve">. </w:t>
      </w:r>
    </w:p>
    <w:p w:rsidR="00D644CC" w:rsidRDefault="00D644CC" w:rsidP="0018756E">
      <w:pPr>
        <w:spacing w:line="276" w:lineRule="auto"/>
        <w:rPr>
          <w:rFonts w:cs="Arial"/>
        </w:rPr>
      </w:pPr>
    </w:p>
    <w:p w:rsidR="00CC2902" w:rsidRPr="004E4A67" w:rsidRDefault="00CC2902" w:rsidP="0018756E">
      <w:pPr>
        <w:spacing w:line="276" w:lineRule="auto"/>
        <w:rPr>
          <w:rFonts w:cs="Arial"/>
        </w:rPr>
      </w:pPr>
      <w:r>
        <w:rPr>
          <w:rFonts w:cs="Arial"/>
        </w:rPr>
        <w:t>I</w:t>
      </w:r>
      <w:r w:rsidRPr="004E4A67">
        <w:rPr>
          <w:rFonts w:cs="Arial"/>
        </w:rPr>
        <w:t>f</w:t>
      </w:r>
      <w:r w:rsidR="0068157F">
        <w:rPr>
          <w:rFonts w:cs="Arial"/>
        </w:rPr>
        <w:t>,</w:t>
      </w:r>
      <w:r w:rsidRPr="004E4A67">
        <w:rPr>
          <w:rFonts w:cs="Arial"/>
        </w:rPr>
        <w:t xml:space="preserve"> for some reason</w:t>
      </w:r>
      <w:r w:rsidR="0068157F">
        <w:rPr>
          <w:rFonts w:cs="Arial"/>
        </w:rPr>
        <w:t>,</w:t>
      </w:r>
      <w:r w:rsidRPr="004E4A67">
        <w:rPr>
          <w:rFonts w:cs="Arial"/>
        </w:rPr>
        <w:t xml:space="preserve"> there is no immediate reply on the University </w:t>
      </w:r>
      <w:r>
        <w:rPr>
          <w:rFonts w:cs="Arial"/>
        </w:rPr>
        <w:t>e</w:t>
      </w:r>
      <w:r w:rsidRPr="004E4A67">
        <w:rPr>
          <w:rFonts w:cs="Arial"/>
        </w:rPr>
        <w:t xml:space="preserve">mergency </w:t>
      </w:r>
      <w:r>
        <w:rPr>
          <w:rFonts w:cs="Arial"/>
        </w:rPr>
        <w:t>n</w:t>
      </w:r>
      <w:r w:rsidRPr="004E4A67">
        <w:rPr>
          <w:rFonts w:cs="Arial"/>
        </w:rPr>
        <w:t>umber</w:t>
      </w:r>
      <w:r>
        <w:rPr>
          <w:rFonts w:cs="Arial"/>
        </w:rPr>
        <w:t xml:space="preserve">, and </w:t>
      </w:r>
      <w:r w:rsidRPr="004E4A67">
        <w:rPr>
          <w:rFonts w:cs="Arial"/>
        </w:rPr>
        <w:t xml:space="preserve">the incident </w:t>
      </w:r>
      <w:proofErr w:type="gramStart"/>
      <w:r w:rsidRPr="004E4A67">
        <w:rPr>
          <w:rFonts w:cs="Arial"/>
        </w:rPr>
        <w:t xml:space="preserve">is </w:t>
      </w:r>
      <w:r w:rsidR="0018756E">
        <w:rPr>
          <w:rFonts w:cs="Arial"/>
        </w:rPr>
        <w:t>considered</w:t>
      </w:r>
      <w:proofErr w:type="gramEnd"/>
      <w:r w:rsidR="0018756E">
        <w:rPr>
          <w:rFonts w:cs="Arial"/>
        </w:rPr>
        <w:t xml:space="preserve"> </w:t>
      </w:r>
      <w:r w:rsidRPr="004E4A67">
        <w:rPr>
          <w:rFonts w:cs="Arial"/>
        </w:rPr>
        <w:t>serious</w:t>
      </w:r>
      <w:r>
        <w:rPr>
          <w:rFonts w:cs="Arial"/>
        </w:rPr>
        <w:t xml:space="preserve">, </w:t>
      </w:r>
      <w:r w:rsidRPr="004E4A67">
        <w:rPr>
          <w:rFonts w:cs="Arial"/>
        </w:rPr>
        <w:t xml:space="preserve">an </w:t>
      </w:r>
      <w:r>
        <w:rPr>
          <w:rFonts w:cs="Arial"/>
        </w:rPr>
        <w:t>a</w:t>
      </w:r>
      <w:r w:rsidRPr="004E4A67">
        <w:rPr>
          <w:rFonts w:cs="Arial"/>
        </w:rPr>
        <w:t>mbulance</w:t>
      </w:r>
      <w:r>
        <w:rPr>
          <w:rFonts w:cs="Arial"/>
        </w:rPr>
        <w:t xml:space="preserve"> </w:t>
      </w:r>
      <w:r w:rsidR="00D644CC">
        <w:rPr>
          <w:rFonts w:cs="Arial"/>
        </w:rPr>
        <w:t xml:space="preserve">should be called </w:t>
      </w:r>
      <w:r>
        <w:rPr>
          <w:rFonts w:cs="Arial"/>
        </w:rPr>
        <w:t xml:space="preserve">by dialling </w:t>
      </w:r>
      <w:r w:rsidRPr="0009271B">
        <w:rPr>
          <w:rFonts w:cs="Arial"/>
          <w:b/>
        </w:rPr>
        <w:t>999</w:t>
      </w:r>
      <w:r>
        <w:rPr>
          <w:rFonts w:cs="Arial"/>
        </w:rPr>
        <w:t xml:space="preserve"> directly. </w:t>
      </w:r>
      <w:r w:rsidRPr="004E4A67">
        <w:rPr>
          <w:rFonts w:cs="Arial"/>
        </w:rPr>
        <w:t xml:space="preserve">In all cases </w:t>
      </w:r>
      <w:r w:rsidRPr="004E4A67">
        <w:rPr>
          <w:rFonts w:cs="Arial"/>
        </w:rPr>
        <w:lastRenderedPageBreak/>
        <w:t xml:space="preserve">of collapse where the person seems unresponsive, or where the person is unwell and suffering central chest pain, </w:t>
      </w:r>
      <w:r w:rsidR="00D644CC">
        <w:rPr>
          <w:rFonts w:cs="Arial"/>
        </w:rPr>
        <w:t xml:space="preserve">this </w:t>
      </w:r>
      <w:proofErr w:type="gramStart"/>
      <w:r w:rsidRPr="004E4A67">
        <w:rPr>
          <w:rFonts w:cs="Arial"/>
        </w:rPr>
        <w:t xml:space="preserve">should </w:t>
      </w:r>
      <w:r w:rsidR="00D644CC">
        <w:rPr>
          <w:rFonts w:cs="Arial"/>
        </w:rPr>
        <w:t>be made</w:t>
      </w:r>
      <w:proofErr w:type="gramEnd"/>
      <w:r w:rsidR="00D644CC">
        <w:rPr>
          <w:rFonts w:cs="Arial"/>
        </w:rPr>
        <w:t xml:space="preserve"> cle</w:t>
      </w:r>
      <w:r w:rsidRPr="004E4A67">
        <w:rPr>
          <w:rFonts w:cs="Arial"/>
        </w:rPr>
        <w:t>ar so that an AED (defibrillator) an</w:t>
      </w:r>
      <w:r w:rsidR="00D644CC">
        <w:rPr>
          <w:rFonts w:cs="Arial"/>
        </w:rPr>
        <w:t>d AED responder can also be provided</w:t>
      </w:r>
      <w:r w:rsidRPr="004E4A67">
        <w:rPr>
          <w:rFonts w:cs="Arial"/>
        </w:rPr>
        <w:t>.</w:t>
      </w:r>
    </w:p>
    <w:p w:rsidR="00CC2902" w:rsidRPr="004E4A67" w:rsidRDefault="00CC2902" w:rsidP="00CC2902">
      <w:pPr>
        <w:spacing w:line="276" w:lineRule="auto"/>
        <w:rPr>
          <w:rFonts w:cs="Arial"/>
        </w:rPr>
      </w:pPr>
    </w:p>
    <w:p w:rsidR="007967DA" w:rsidRPr="004E4A67" w:rsidRDefault="00CC2902" w:rsidP="007967DA">
      <w:pPr>
        <w:pStyle w:val="Heading2"/>
        <w:spacing w:before="0" w:line="276" w:lineRule="auto"/>
      </w:pPr>
      <w:bookmarkStart w:id="59" w:name="_Toc451935671"/>
      <w:bookmarkStart w:id="60" w:name="_Toc50541869"/>
      <w:r>
        <w:t>7</w:t>
      </w:r>
      <w:r w:rsidRPr="004E4A67">
        <w:t>.</w:t>
      </w:r>
      <w:r w:rsidR="004B29B2">
        <w:t>4</w:t>
      </w:r>
      <w:r w:rsidR="00942343">
        <w:t xml:space="preserve"> </w:t>
      </w:r>
      <w:r>
        <w:t>Accident R</w:t>
      </w:r>
      <w:r w:rsidRPr="004E4A67">
        <w:t>eporting</w:t>
      </w:r>
      <w:bookmarkEnd w:id="59"/>
      <w:r w:rsidR="007967DA">
        <w:t xml:space="preserve"> on Campus</w:t>
      </w:r>
      <w:bookmarkEnd w:id="60"/>
      <w:r w:rsidR="007967DA">
        <w:t xml:space="preserve"> </w:t>
      </w:r>
    </w:p>
    <w:p w:rsidR="00CC2902" w:rsidRPr="009B7CB8" w:rsidRDefault="00D644CC" w:rsidP="0068157F">
      <w:pPr>
        <w:spacing w:line="276" w:lineRule="auto"/>
        <w:rPr>
          <w:rFonts w:cs="Arial"/>
        </w:rPr>
      </w:pPr>
      <w:r>
        <w:rPr>
          <w:rFonts w:cs="Arial"/>
        </w:rPr>
        <w:t>Students should a</w:t>
      </w:r>
      <w:r w:rsidR="00CC2902" w:rsidRPr="004E346F">
        <w:rPr>
          <w:rFonts w:cs="Arial"/>
        </w:rPr>
        <w:t xml:space="preserve">lways report all accidents, no matter how minor, and make sure that an accident report form </w:t>
      </w:r>
      <w:proofErr w:type="gramStart"/>
      <w:r w:rsidR="00CC2902" w:rsidRPr="004E346F">
        <w:rPr>
          <w:rFonts w:cs="Arial"/>
        </w:rPr>
        <w:t>is filled in</w:t>
      </w:r>
      <w:proofErr w:type="gramEnd"/>
      <w:r w:rsidR="00CC2902" w:rsidRPr="004E346F">
        <w:rPr>
          <w:rFonts w:cs="Arial"/>
        </w:rPr>
        <w:t>.</w:t>
      </w:r>
      <w:r w:rsidR="009B7CB8">
        <w:rPr>
          <w:rFonts w:cs="Arial"/>
        </w:rPr>
        <w:t xml:space="preserve"> </w:t>
      </w:r>
      <w:r>
        <w:rPr>
          <w:rFonts w:cs="Arial"/>
        </w:rPr>
        <w:t xml:space="preserve">Students </w:t>
      </w:r>
      <w:r w:rsidR="009B7CB8">
        <w:rPr>
          <w:rFonts w:cs="Arial"/>
        </w:rPr>
        <w:t>should report</w:t>
      </w:r>
      <w:r w:rsidR="00CC2902" w:rsidRPr="004E346F">
        <w:rPr>
          <w:rFonts w:cs="Arial"/>
        </w:rPr>
        <w:t xml:space="preserve"> accidents as soon a</w:t>
      </w:r>
      <w:r>
        <w:rPr>
          <w:rFonts w:cs="Arial"/>
        </w:rPr>
        <w:t xml:space="preserve">s possible to </w:t>
      </w:r>
      <w:r w:rsidR="009B7CB8">
        <w:rPr>
          <w:rFonts w:cs="Arial"/>
        </w:rPr>
        <w:t xml:space="preserve">either </w:t>
      </w:r>
      <w:r>
        <w:rPr>
          <w:rFonts w:cs="Arial"/>
        </w:rPr>
        <w:t xml:space="preserve">their Module Tutor, </w:t>
      </w:r>
      <w:r w:rsidR="00CC2902" w:rsidRPr="004E346F">
        <w:rPr>
          <w:rFonts w:cs="Arial"/>
        </w:rPr>
        <w:t>if in class</w:t>
      </w:r>
      <w:r>
        <w:rPr>
          <w:rFonts w:cs="Arial"/>
        </w:rPr>
        <w:t>, or to</w:t>
      </w:r>
      <w:r w:rsidR="00CC2902" w:rsidRPr="004E346F">
        <w:rPr>
          <w:rFonts w:cs="Arial"/>
        </w:rPr>
        <w:t xml:space="preserve"> a relevant member of University Staff e.g. </w:t>
      </w:r>
      <w:r>
        <w:rPr>
          <w:rFonts w:cs="Arial"/>
        </w:rPr>
        <w:t>Programme Leader, Librarian, S</w:t>
      </w:r>
      <w:r w:rsidR="00CC2902" w:rsidRPr="004E346F">
        <w:rPr>
          <w:rFonts w:cs="Arial"/>
        </w:rPr>
        <w:t xml:space="preserve">ite </w:t>
      </w:r>
      <w:r>
        <w:rPr>
          <w:rFonts w:cs="Arial"/>
        </w:rPr>
        <w:t>S</w:t>
      </w:r>
      <w:r w:rsidR="00CC2902" w:rsidRPr="004E346F">
        <w:rPr>
          <w:rFonts w:cs="Arial"/>
        </w:rPr>
        <w:t xml:space="preserve">upervisor etc. </w:t>
      </w:r>
      <w:r w:rsidR="00CC2902">
        <w:t>If</w:t>
      </w:r>
      <w:r w:rsidR="00CC2902" w:rsidRPr="004E346F">
        <w:t xml:space="preserve"> </w:t>
      </w:r>
      <w:r>
        <w:t xml:space="preserve">a student </w:t>
      </w:r>
      <w:r w:rsidR="00CC2902">
        <w:t>wish</w:t>
      </w:r>
      <w:r>
        <w:t>es</w:t>
      </w:r>
      <w:r w:rsidR="00CC2902">
        <w:t xml:space="preserve"> to raise </w:t>
      </w:r>
      <w:r w:rsidR="00CC2902" w:rsidRPr="004E346F">
        <w:t xml:space="preserve">any concerns </w:t>
      </w:r>
      <w:r w:rsidR="00CC2902">
        <w:t xml:space="preserve">about </w:t>
      </w:r>
      <w:r w:rsidR="00CC2902" w:rsidRPr="004E346F">
        <w:t>the incident</w:t>
      </w:r>
      <w:r w:rsidR="00CC2902">
        <w:t xml:space="preserve">, </w:t>
      </w:r>
      <w:r>
        <w:t xml:space="preserve">they </w:t>
      </w:r>
      <w:r w:rsidR="00CC2902">
        <w:t>can</w:t>
      </w:r>
      <w:r w:rsidR="00CC2902" w:rsidRPr="004E346F">
        <w:t xml:space="preserve"> </w:t>
      </w:r>
      <w:r w:rsidR="00CC2902">
        <w:t>report these to</w:t>
      </w:r>
      <w:r w:rsidR="00CC2902" w:rsidRPr="004E346F">
        <w:t xml:space="preserve"> Security on 01204</w:t>
      </w:r>
      <w:r w:rsidR="00CC2902">
        <w:t xml:space="preserve"> </w:t>
      </w:r>
      <w:r w:rsidR="00CC2902" w:rsidRPr="004E346F">
        <w:t xml:space="preserve">903700. </w:t>
      </w:r>
    </w:p>
    <w:p w:rsidR="00D644CC" w:rsidRDefault="00D644CC" w:rsidP="0068157F">
      <w:pPr>
        <w:spacing w:line="276" w:lineRule="auto"/>
      </w:pPr>
    </w:p>
    <w:p w:rsidR="00CC2902" w:rsidRPr="004E346F" w:rsidRDefault="00D644CC" w:rsidP="0068157F">
      <w:pPr>
        <w:spacing w:line="276" w:lineRule="auto"/>
      </w:pPr>
      <w:r>
        <w:rPr>
          <w:rFonts w:cs="Arial"/>
        </w:rPr>
        <w:t xml:space="preserve">Students </w:t>
      </w:r>
      <w:r w:rsidR="00CC2902" w:rsidRPr="004E346F">
        <w:rPr>
          <w:rFonts w:cs="Arial"/>
        </w:rPr>
        <w:t xml:space="preserve">should also report </w:t>
      </w:r>
      <w:proofErr w:type="gramStart"/>
      <w:r w:rsidR="00CC2902" w:rsidRPr="004E346F">
        <w:rPr>
          <w:rFonts w:cs="Arial"/>
        </w:rPr>
        <w:t>accidents which</w:t>
      </w:r>
      <w:proofErr w:type="gramEnd"/>
      <w:r w:rsidR="00CC2902" w:rsidRPr="004E346F">
        <w:rPr>
          <w:rFonts w:cs="Arial"/>
        </w:rPr>
        <w:t xml:space="preserve"> occur off-site when undertaking an activity sanctioned by the University e.g. a field trip.</w:t>
      </w:r>
    </w:p>
    <w:p w:rsidR="00CC2902" w:rsidRDefault="00CC2902" w:rsidP="0068157F">
      <w:pPr>
        <w:spacing w:line="276" w:lineRule="auto"/>
        <w:rPr>
          <w:rFonts w:cs="Arial"/>
        </w:rPr>
      </w:pPr>
    </w:p>
    <w:p w:rsidR="00CC2902" w:rsidRPr="004E4A67" w:rsidRDefault="00CC2902" w:rsidP="00942343">
      <w:pPr>
        <w:pStyle w:val="Heading2"/>
        <w:spacing w:before="0" w:line="276" w:lineRule="auto"/>
      </w:pPr>
      <w:bookmarkStart w:id="61" w:name="_Toc451935673"/>
      <w:bookmarkStart w:id="62" w:name="_Toc50541870"/>
      <w:r>
        <w:t>7</w:t>
      </w:r>
      <w:r w:rsidRPr="004E4A67">
        <w:t>.</w:t>
      </w:r>
      <w:r w:rsidR="004B29B2">
        <w:t>5</w:t>
      </w:r>
      <w:r>
        <w:t xml:space="preserve">   </w:t>
      </w:r>
      <w:r w:rsidRPr="004E4A67">
        <w:t>Fire Evacuation Procedure</w:t>
      </w:r>
      <w:bookmarkEnd w:id="61"/>
      <w:r w:rsidRPr="004E4A67">
        <w:t xml:space="preserve"> </w:t>
      </w:r>
      <w:r w:rsidR="007967DA">
        <w:t>on Campus</w:t>
      </w:r>
      <w:bookmarkEnd w:id="62"/>
      <w:r w:rsidR="007967DA">
        <w:t xml:space="preserve"> </w:t>
      </w:r>
    </w:p>
    <w:p w:rsidR="00CC2902" w:rsidRDefault="00CC2902" w:rsidP="00CC2902">
      <w:pPr>
        <w:spacing w:line="276" w:lineRule="auto"/>
        <w:jc w:val="both"/>
        <w:rPr>
          <w:rFonts w:cs="Arial"/>
        </w:rPr>
      </w:pPr>
      <w:r>
        <w:rPr>
          <w:rFonts w:cs="Arial"/>
        </w:rPr>
        <w:t xml:space="preserve">The </w:t>
      </w:r>
      <w:r w:rsidRPr="004E4A67">
        <w:rPr>
          <w:rFonts w:cs="Arial"/>
        </w:rPr>
        <w:t xml:space="preserve">emergency evacuation alarm is a siren.  </w:t>
      </w:r>
      <w:r w:rsidR="00C455A7">
        <w:rPr>
          <w:rFonts w:cs="Arial"/>
        </w:rPr>
        <w:t xml:space="preserve">If the alarm sounds, </w:t>
      </w:r>
      <w:r w:rsidRPr="004E4A67">
        <w:rPr>
          <w:rFonts w:cs="Arial"/>
        </w:rPr>
        <w:t xml:space="preserve">buildings </w:t>
      </w:r>
      <w:proofErr w:type="gramStart"/>
      <w:r w:rsidR="00C455A7">
        <w:rPr>
          <w:rFonts w:cs="Arial"/>
        </w:rPr>
        <w:t>should be evacuated</w:t>
      </w:r>
      <w:proofErr w:type="gramEnd"/>
      <w:r w:rsidR="00C455A7">
        <w:rPr>
          <w:rFonts w:cs="Arial"/>
        </w:rPr>
        <w:t xml:space="preserve"> </w:t>
      </w:r>
      <w:r w:rsidRPr="004E4A67">
        <w:rPr>
          <w:rFonts w:cs="Arial"/>
        </w:rPr>
        <w:t>following the procedures set out below.</w:t>
      </w:r>
    </w:p>
    <w:p w:rsidR="00CC2902" w:rsidRPr="004E4A67" w:rsidRDefault="00CC2902" w:rsidP="00CC2902">
      <w:pPr>
        <w:spacing w:line="276" w:lineRule="auto"/>
        <w:jc w:val="both"/>
        <w:rPr>
          <w:rFonts w:cs="Arial"/>
        </w:rPr>
      </w:pPr>
    </w:p>
    <w:p w:rsidR="00CC2902" w:rsidRPr="00BC1612" w:rsidRDefault="00C455A7" w:rsidP="00CC2902">
      <w:pPr>
        <w:pStyle w:val="ListParagraph"/>
        <w:numPr>
          <w:ilvl w:val="0"/>
          <w:numId w:val="10"/>
        </w:numPr>
        <w:spacing w:line="276" w:lineRule="auto"/>
        <w:ind w:left="425" w:hanging="357"/>
        <w:jc w:val="both"/>
        <w:rPr>
          <w:rFonts w:cs="Arial"/>
        </w:rPr>
      </w:pPr>
      <w:r>
        <w:rPr>
          <w:rFonts w:cs="Arial"/>
        </w:rPr>
        <w:t>When</w:t>
      </w:r>
      <w:r w:rsidR="00CC2902" w:rsidRPr="004E4A67">
        <w:rPr>
          <w:rFonts w:cs="Arial"/>
        </w:rPr>
        <w:t xml:space="preserve"> the alarm sounds</w:t>
      </w:r>
      <w:r>
        <w:rPr>
          <w:rFonts w:cs="Arial"/>
        </w:rPr>
        <w:t xml:space="preserve">, </w:t>
      </w:r>
      <w:r w:rsidR="00CC2902" w:rsidRPr="004E4A67">
        <w:rPr>
          <w:rFonts w:cs="Arial"/>
        </w:rPr>
        <w:t xml:space="preserve">windows </w:t>
      </w:r>
      <w:proofErr w:type="gramStart"/>
      <w:r>
        <w:rPr>
          <w:rFonts w:cs="Arial"/>
        </w:rPr>
        <w:t>should be closed</w:t>
      </w:r>
      <w:proofErr w:type="gramEnd"/>
      <w:r>
        <w:rPr>
          <w:rFonts w:cs="Arial"/>
        </w:rPr>
        <w:t xml:space="preserve"> and </w:t>
      </w:r>
      <w:r w:rsidR="00CC2902" w:rsidRPr="004E4A67">
        <w:rPr>
          <w:rFonts w:cs="Arial"/>
        </w:rPr>
        <w:t xml:space="preserve">all machines, gas valves, equipment and electrical appliances </w:t>
      </w:r>
      <w:r>
        <w:rPr>
          <w:rFonts w:cs="Arial"/>
        </w:rPr>
        <w:t xml:space="preserve">switched off </w:t>
      </w:r>
      <w:r w:rsidR="00CC2902" w:rsidRPr="004E4A67">
        <w:rPr>
          <w:rFonts w:cs="Arial"/>
        </w:rPr>
        <w:t>(other than LSS computer installations).</w:t>
      </w:r>
    </w:p>
    <w:p w:rsidR="00CC2902" w:rsidRPr="004E4A67" w:rsidRDefault="00C455A7" w:rsidP="00CC2902">
      <w:pPr>
        <w:pStyle w:val="ListParagraph"/>
        <w:numPr>
          <w:ilvl w:val="0"/>
          <w:numId w:val="10"/>
        </w:numPr>
        <w:spacing w:line="276" w:lineRule="auto"/>
        <w:ind w:left="425" w:hanging="357"/>
        <w:jc w:val="both"/>
        <w:rPr>
          <w:rFonts w:cs="Arial"/>
        </w:rPr>
      </w:pPr>
      <w:r>
        <w:rPr>
          <w:rFonts w:cs="Arial"/>
        </w:rPr>
        <w:t>Students should l</w:t>
      </w:r>
      <w:r w:rsidR="00CC2902" w:rsidRPr="004E4A67">
        <w:rPr>
          <w:rFonts w:cs="Arial"/>
        </w:rPr>
        <w:t>eave the building by the nearest designated emergency exit in accordance with the instructions given by staff, closing doors as directed.</w:t>
      </w:r>
    </w:p>
    <w:p w:rsidR="00CC2902" w:rsidRPr="004E4A67" w:rsidRDefault="00C455A7" w:rsidP="00CC2902">
      <w:pPr>
        <w:pStyle w:val="ListParagraph"/>
        <w:numPr>
          <w:ilvl w:val="0"/>
          <w:numId w:val="10"/>
        </w:numPr>
        <w:spacing w:line="276" w:lineRule="auto"/>
        <w:ind w:left="425" w:hanging="357"/>
        <w:jc w:val="both"/>
        <w:rPr>
          <w:rFonts w:cs="Arial"/>
        </w:rPr>
      </w:pPr>
      <w:r>
        <w:rPr>
          <w:rFonts w:cs="Arial"/>
        </w:rPr>
        <w:t>D</w:t>
      </w:r>
      <w:r w:rsidR="00CC2902" w:rsidRPr="004E4A67">
        <w:rPr>
          <w:rFonts w:cs="Arial"/>
        </w:rPr>
        <w:t xml:space="preserve">isabled students </w:t>
      </w:r>
      <w:proofErr w:type="gramStart"/>
      <w:r>
        <w:rPr>
          <w:rFonts w:cs="Arial"/>
        </w:rPr>
        <w:t>should be assisted</w:t>
      </w:r>
      <w:proofErr w:type="gramEnd"/>
      <w:r>
        <w:rPr>
          <w:rFonts w:cs="Arial"/>
        </w:rPr>
        <w:t xml:space="preserve"> </w:t>
      </w:r>
      <w:r w:rsidR="00CC2902" w:rsidRPr="004E4A67">
        <w:rPr>
          <w:rFonts w:cs="Arial"/>
        </w:rPr>
        <w:t xml:space="preserve">as required.  In the event that any disabled student is unable to be evacuated, the </w:t>
      </w:r>
      <w:r w:rsidR="00513290">
        <w:rPr>
          <w:rFonts w:cs="Arial"/>
        </w:rPr>
        <w:t xml:space="preserve">Fire Marshall </w:t>
      </w:r>
      <w:r>
        <w:rPr>
          <w:rFonts w:cs="Arial"/>
        </w:rPr>
        <w:t>should be made</w:t>
      </w:r>
      <w:r w:rsidR="00CC2902" w:rsidRPr="004E4A67">
        <w:rPr>
          <w:rFonts w:cs="Arial"/>
        </w:rPr>
        <w:t xml:space="preserve"> aware of the location of the student, and any other relevant </w:t>
      </w:r>
      <w:proofErr w:type="gramStart"/>
      <w:r w:rsidR="00CC2902" w:rsidRPr="004E4A67">
        <w:rPr>
          <w:rFonts w:cs="Arial"/>
        </w:rPr>
        <w:t>inf</w:t>
      </w:r>
      <w:r>
        <w:rPr>
          <w:rFonts w:cs="Arial"/>
        </w:rPr>
        <w:t>ormation which</w:t>
      </w:r>
      <w:proofErr w:type="gramEnd"/>
      <w:r>
        <w:rPr>
          <w:rFonts w:cs="Arial"/>
        </w:rPr>
        <w:t xml:space="preserve"> may assist in his/her evacuation.</w:t>
      </w:r>
    </w:p>
    <w:p w:rsidR="00CC2902" w:rsidRPr="004E4A67" w:rsidRDefault="00C455A7" w:rsidP="00CC2902">
      <w:pPr>
        <w:pStyle w:val="ListParagraph"/>
        <w:numPr>
          <w:ilvl w:val="0"/>
          <w:numId w:val="10"/>
        </w:numPr>
        <w:spacing w:line="276" w:lineRule="auto"/>
        <w:ind w:left="425" w:hanging="357"/>
        <w:jc w:val="both"/>
        <w:rPr>
          <w:rFonts w:cs="Arial"/>
        </w:rPr>
      </w:pPr>
      <w:r>
        <w:rPr>
          <w:rFonts w:cs="Arial"/>
        </w:rPr>
        <w:t xml:space="preserve">Students should </w:t>
      </w:r>
      <w:r w:rsidR="00CC2902" w:rsidRPr="004E4A67">
        <w:rPr>
          <w:rFonts w:cs="Arial"/>
        </w:rPr>
        <w:t xml:space="preserve">not re-enter </w:t>
      </w:r>
      <w:r w:rsidR="0068157F">
        <w:rPr>
          <w:rFonts w:cs="Arial"/>
        </w:rPr>
        <w:t xml:space="preserve">the building </w:t>
      </w:r>
      <w:r w:rsidR="00CC2902" w:rsidRPr="004E4A67">
        <w:rPr>
          <w:rFonts w:cs="Arial"/>
        </w:rPr>
        <w:t xml:space="preserve">unless advised by a member of staff known to </w:t>
      </w:r>
      <w:r w:rsidR="00CD5B9D">
        <w:rPr>
          <w:rFonts w:cs="Arial"/>
        </w:rPr>
        <w:t>them</w:t>
      </w:r>
      <w:r w:rsidR="00CC2902" w:rsidRPr="004E4A67">
        <w:rPr>
          <w:rFonts w:cs="Arial"/>
        </w:rPr>
        <w:t>.</w:t>
      </w:r>
    </w:p>
    <w:p w:rsidR="00CC2902" w:rsidRPr="004E4A67" w:rsidRDefault="00CC2902" w:rsidP="00CC2902">
      <w:pPr>
        <w:pStyle w:val="ListParagraph"/>
        <w:numPr>
          <w:ilvl w:val="0"/>
          <w:numId w:val="10"/>
        </w:numPr>
        <w:spacing w:line="276" w:lineRule="auto"/>
        <w:ind w:left="425" w:hanging="357"/>
        <w:jc w:val="both"/>
        <w:rPr>
          <w:rFonts w:cs="Arial"/>
        </w:rPr>
      </w:pPr>
      <w:r w:rsidRPr="004E4A67">
        <w:rPr>
          <w:rFonts w:cs="Arial"/>
        </w:rPr>
        <w:t xml:space="preserve">On no account </w:t>
      </w:r>
      <w:proofErr w:type="gramStart"/>
      <w:r w:rsidR="00C455A7">
        <w:rPr>
          <w:rFonts w:cs="Arial"/>
        </w:rPr>
        <w:t xml:space="preserve">should </w:t>
      </w:r>
      <w:r w:rsidRPr="004E4A67">
        <w:rPr>
          <w:rFonts w:cs="Arial"/>
        </w:rPr>
        <w:t>lifts</w:t>
      </w:r>
      <w:r w:rsidR="00C455A7">
        <w:rPr>
          <w:rFonts w:cs="Arial"/>
        </w:rPr>
        <w:t xml:space="preserve"> be used</w:t>
      </w:r>
      <w:proofErr w:type="gramEnd"/>
      <w:r w:rsidRPr="004E4A67">
        <w:rPr>
          <w:rFonts w:cs="Arial"/>
        </w:rPr>
        <w:t>.</w:t>
      </w:r>
    </w:p>
    <w:p w:rsidR="00CC2902" w:rsidRPr="004E4A67" w:rsidRDefault="00C455A7" w:rsidP="00CC2902">
      <w:pPr>
        <w:pStyle w:val="ListParagraph"/>
        <w:numPr>
          <w:ilvl w:val="0"/>
          <w:numId w:val="10"/>
        </w:numPr>
        <w:spacing w:line="276" w:lineRule="auto"/>
        <w:ind w:left="425" w:hanging="357"/>
        <w:jc w:val="both"/>
        <w:rPr>
          <w:rFonts w:cs="Arial"/>
        </w:rPr>
      </w:pPr>
      <w:r>
        <w:rPr>
          <w:rFonts w:cs="Arial"/>
        </w:rPr>
        <w:t>H</w:t>
      </w:r>
      <w:r w:rsidR="00CC2902" w:rsidRPr="004E4A67">
        <w:rPr>
          <w:rFonts w:cs="Arial"/>
        </w:rPr>
        <w:t xml:space="preserve">oldalls, briefcases or any other bulky </w:t>
      </w:r>
      <w:proofErr w:type="gramStart"/>
      <w:r w:rsidR="00CC2902" w:rsidRPr="004E4A67">
        <w:rPr>
          <w:rFonts w:cs="Arial"/>
        </w:rPr>
        <w:t>items which would impede evacuation</w:t>
      </w:r>
      <w:proofErr w:type="gramEnd"/>
      <w:r>
        <w:rPr>
          <w:rFonts w:cs="Arial"/>
        </w:rPr>
        <w:t xml:space="preserve"> should not be taken.  </w:t>
      </w:r>
    </w:p>
    <w:p w:rsidR="00CC2902" w:rsidRPr="004E4A67" w:rsidRDefault="00C455A7" w:rsidP="00CC2902">
      <w:pPr>
        <w:pStyle w:val="ListParagraph"/>
        <w:numPr>
          <w:ilvl w:val="0"/>
          <w:numId w:val="10"/>
        </w:numPr>
        <w:spacing w:line="276" w:lineRule="auto"/>
        <w:ind w:left="425" w:hanging="357"/>
        <w:jc w:val="both"/>
        <w:rPr>
          <w:rFonts w:cs="Arial"/>
        </w:rPr>
      </w:pPr>
      <w:r>
        <w:rPr>
          <w:rFonts w:cs="Arial"/>
        </w:rPr>
        <w:t>Students should rep</w:t>
      </w:r>
      <w:r w:rsidR="00CC2902" w:rsidRPr="004E4A67">
        <w:rPr>
          <w:rFonts w:cs="Arial"/>
        </w:rPr>
        <w:t xml:space="preserve">ort to the designated assembly point irrespective of the exit by which the building </w:t>
      </w:r>
      <w:proofErr w:type="gramStart"/>
      <w:r w:rsidR="00CC2902" w:rsidRPr="004E4A67">
        <w:rPr>
          <w:rFonts w:cs="Arial"/>
        </w:rPr>
        <w:t>was evacuated</w:t>
      </w:r>
      <w:proofErr w:type="gramEnd"/>
      <w:r w:rsidR="00CC2902" w:rsidRPr="004E4A67">
        <w:rPr>
          <w:rFonts w:cs="Arial"/>
        </w:rPr>
        <w:t xml:space="preserve">.  </w:t>
      </w:r>
      <w:r>
        <w:rPr>
          <w:rFonts w:cs="Arial"/>
        </w:rPr>
        <w:t xml:space="preserve">They must </w:t>
      </w:r>
      <w:r w:rsidR="00CC2902" w:rsidRPr="004E4A67">
        <w:rPr>
          <w:rFonts w:cs="Arial"/>
        </w:rPr>
        <w:t xml:space="preserve">not leave the assembly point unless authorised by a recognised member of staff.  </w:t>
      </w:r>
    </w:p>
    <w:p w:rsidR="00CC2902" w:rsidRDefault="00CC2902" w:rsidP="00CC2902">
      <w:pPr>
        <w:pStyle w:val="ListParagraph"/>
        <w:numPr>
          <w:ilvl w:val="0"/>
          <w:numId w:val="10"/>
        </w:numPr>
        <w:spacing w:line="276" w:lineRule="auto"/>
        <w:ind w:left="425" w:hanging="357"/>
        <w:jc w:val="both"/>
        <w:rPr>
          <w:rFonts w:cs="Arial"/>
        </w:rPr>
      </w:pPr>
      <w:r w:rsidRPr="004E4A67">
        <w:rPr>
          <w:rFonts w:cs="Arial"/>
        </w:rPr>
        <w:t xml:space="preserve">If </w:t>
      </w:r>
      <w:r w:rsidR="00C455A7">
        <w:rPr>
          <w:rFonts w:cs="Arial"/>
        </w:rPr>
        <w:t xml:space="preserve">a student is </w:t>
      </w:r>
      <w:r w:rsidRPr="004E4A67">
        <w:rPr>
          <w:rFonts w:cs="Arial"/>
        </w:rPr>
        <w:t xml:space="preserve">concerned that another student has not been able evacuate the building, </w:t>
      </w:r>
      <w:r w:rsidR="00C455A7">
        <w:rPr>
          <w:rFonts w:cs="Arial"/>
        </w:rPr>
        <w:t xml:space="preserve">he/she </w:t>
      </w:r>
      <w:r>
        <w:rPr>
          <w:rFonts w:cs="Arial"/>
        </w:rPr>
        <w:t xml:space="preserve">should </w:t>
      </w:r>
      <w:r w:rsidRPr="004E4A67">
        <w:rPr>
          <w:rFonts w:cs="Arial"/>
        </w:rPr>
        <w:t>advise a member of staff of that person's last known location.</w:t>
      </w:r>
    </w:p>
    <w:p w:rsidR="00CC2902" w:rsidRDefault="00CC2902" w:rsidP="00CC2902">
      <w:pPr>
        <w:spacing w:line="276" w:lineRule="auto"/>
        <w:jc w:val="center"/>
        <w:rPr>
          <w:rFonts w:cs="Arial"/>
        </w:rPr>
      </w:pPr>
      <w:r>
        <w:rPr>
          <w:noProof/>
          <w:color w:val="0000FF"/>
          <w:lang w:val="en-US" w:eastAsia="en-US"/>
        </w:rPr>
        <w:drawing>
          <wp:inline distT="0" distB="0" distL="0" distR="0" wp14:anchorId="46B285CE" wp14:editId="49C40781">
            <wp:extent cx="940279" cy="1367903"/>
            <wp:effectExtent l="133350" t="76200" r="317500" b="365760"/>
            <wp:docPr id="291" name="irc_mi" descr="http://images.clipartpanda.com/fire-clip-art-red_yellow_fi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fire-clip-art-red_yellow_fire_logo.png">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38761" cy="1365695"/>
                    </a:xfrm>
                    <a:prstGeom prst="rect">
                      <a:avLst/>
                    </a:prstGeom>
                    <a:ln>
                      <a:noFill/>
                    </a:ln>
                    <a:effectLst>
                      <a:outerShdw blurRad="292100" dist="139700" dir="2700000" algn="tl" rotWithShape="0">
                        <a:srgbClr val="333333">
                          <a:alpha val="65000"/>
                        </a:srgbClr>
                      </a:outerShdw>
                    </a:effectLst>
                  </pic:spPr>
                </pic:pic>
              </a:graphicData>
            </a:graphic>
          </wp:inline>
        </w:drawing>
      </w:r>
    </w:p>
    <w:p w:rsidR="007967DA" w:rsidRDefault="007967DA" w:rsidP="00CC2902">
      <w:pPr>
        <w:spacing w:line="276" w:lineRule="auto"/>
        <w:jc w:val="both"/>
        <w:rPr>
          <w:b/>
          <w:i/>
          <w:color w:val="C00000"/>
          <w:highlight w:val="yellow"/>
        </w:rPr>
      </w:pPr>
    </w:p>
    <w:p w:rsidR="004B29B2" w:rsidRPr="004E4A67" w:rsidRDefault="004B29B2" w:rsidP="004B29B2">
      <w:pPr>
        <w:pStyle w:val="Heading2"/>
        <w:spacing w:before="0" w:line="276" w:lineRule="auto"/>
      </w:pPr>
      <w:bookmarkStart w:id="63" w:name="_Toc451935672"/>
      <w:bookmarkStart w:id="64" w:name="_Toc50541871"/>
      <w:r>
        <w:t xml:space="preserve">7.6   </w:t>
      </w:r>
      <w:r w:rsidRPr="004E4A67">
        <w:t>Smoke Free Policy</w:t>
      </w:r>
      <w:bookmarkEnd w:id="63"/>
      <w:r w:rsidRPr="004E4A67">
        <w:t> </w:t>
      </w:r>
      <w:r>
        <w:t>on Campus</w:t>
      </w:r>
      <w:bookmarkEnd w:id="64"/>
      <w:r>
        <w:t xml:space="preserve"> </w:t>
      </w:r>
    </w:p>
    <w:p w:rsidR="00CC2902" w:rsidRPr="006756FE" w:rsidRDefault="004B29B2" w:rsidP="006756FE">
      <w:pPr>
        <w:spacing w:line="276" w:lineRule="auto"/>
        <w:rPr>
          <w:rFonts w:cs="Arial"/>
        </w:rPr>
      </w:pPr>
      <w:proofErr w:type="gramStart"/>
      <w:r w:rsidRPr="004E4A67">
        <w:rPr>
          <w:rFonts w:cs="Arial"/>
        </w:rPr>
        <w:t>It is the polic</w:t>
      </w:r>
      <w:r>
        <w:rPr>
          <w:rFonts w:cs="Arial"/>
        </w:rPr>
        <w:t xml:space="preserve">y of the University that all of its </w:t>
      </w:r>
      <w:r w:rsidRPr="004E4A67">
        <w:rPr>
          <w:rFonts w:cs="Arial"/>
        </w:rPr>
        <w:t>workplaces are smoke free, and all students and employees have a right to work and study in a smoke free environment.</w:t>
      </w:r>
      <w:proofErr w:type="gramEnd"/>
      <w:r w:rsidRPr="004E4A67">
        <w:rPr>
          <w:rFonts w:cs="Arial"/>
        </w:rPr>
        <w:t xml:space="preserve"> </w:t>
      </w:r>
      <w:r>
        <w:rPr>
          <w:rFonts w:cs="Arial"/>
        </w:rPr>
        <w:t>S</w:t>
      </w:r>
      <w:r w:rsidRPr="004E4A67">
        <w:rPr>
          <w:rFonts w:cs="Arial"/>
        </w:rPr>
        <w:t xml:space="preserve">moking </w:t>
      </w:r>
      <w:proofErr w:type="gramStart"/>
      <w:r w:rsidRPr="004E4A67">
        <w:rPr>
          <w:rFonts w:cs="Arial"/>
        </w:rPr>
        <w:t xml:space="preserve">is </w:t>
      </w:r>
      <w:r>
        <w:rPr>
          <w:rFonts w:cs="Arial"/>
        </w:rPr>
        <w:t>therefore not allowed</w:t>
      </w:r>
      <w:proofErr w:type="gramEnd"/>
      <w:r w:rsidRPr="004E4A67">
        <w:rPr>
          <w:rFonts w:cs="Arial"/>
        </w:rPr>
        <w:t xml:space="preserve"> in all </w:t>
      </w:r>
      <w:r>
        <w:rPr>
          <w:rFonts w:cs="Arial"/>
        </w:rPr>
        <w:t>University</w:t>
      </w:r>
      <w:r w:rsidRPr="004E4A67">
        <w:rPr>
          <w:rFonts w:cs="Arial"/>
        </w:rPr>
        <w:t xml:space="preserve"> buildings and around their entrances and open windows. This ensures that smoke does not enter a building from outside and that people entering or exiting the premises </w:t>
      </w:r>
      <w:proofErr w:type="gramStart"/>
      <w:r w:rsidRPr="004E4A67">
        <w:rPr>
          <w:rFonts w:cs="Arial"/>
        </w:rPr>
        <w:t>are not exposed</w:t>
      </w:r>
      <w:proofErr w:type="gramEnd"/>
      <w:r w:rsidRPr="004E4A67">
        <w:rPr>
          <w:rFonts w:cs="Arial"/>
        </w:rPr>
        <w:t xml:space="preserve"> to second-hand smoke. Should someone become exposed to second-hand smoke in this way, they have the right to request that the smoker moves and the smoker </w:t>
      </w:r>
      <w:proofErr w:type="gramStart"/>
      <w:r w:rsidRPr="004E4A67">
        <w:rPr>
          <w:rFonts w:cs="Arial"/>
        </w:rPr>
        <w:t>is</w:t>
      </w:r>
      <w:proofErr w:type="gramEnd"/>
      <w:r w:rsidRPr="004E4A67">
        <w:rPr>
          <w:rFonts w:cs="Arial"/>
        </w:rPr>
        <w:t xml:space="preserve"> expected to respect that request</w:t>
      </w:r>
      <w:r w:rsidRPr="00513290">
        <w:rPr>
          <w:rFonts w:cs="Arial"/>
        </w:rPr>
        <w:t>. Please note that the Smoke-Free Policy also applies to electronic cigarettes.</w:t>
      </w:r>
    </w:p>
    <w:p w:rsidR="005075B1" w:rsidRDefault="005075B1" w:rsidP="005075B1">
      <w:pPr>
        <w:spacing w:line="276" w:lineRule="auto"/>
        <w:rPr>
          <w:szCs w:val="24"/>
        </w:rPr>
      </w:pPr>
    </w:p>
    <w:p w:rsidR="005075B1" w:rsidRDefault="005075B1" w:rsidP="005075B1">
      <w:pPr>
        <w:pStyle w:val="Heading1"/>
        <w:spacing w:before="0" w:line="276" w:lineRule="auto"/>
      </w:pPr>
      <w:bookmarkStart w:id="65" w:name="_Toc50541872"/>
      <w:r>
        <w:t>8.  Environmental Sustainability</w:t>
      </w:r>
      <w:bookmarkEnd w:id="65"/>
    </w:p>
    <w:p w:rsidR="005075B1" w:rsidRPr="00A04E72" w:rsidRDefault="005075B1" w:rsidP="005075B1">
      <w:pPr>
        <w:spacing w:line="276" w:lineRule="auto"/>
        <w:rPr>
          <w:szCs w:val="24"/>
        </w:rPr>
      </w:pPr>
      <w:r w:rsidRPr="00A04E72">
        <w:rPr>
          <w:szCs w:val="24"/>
        </w:rPr>
        <w:t>The University of Bolton firmly believes in the principles of sustainability and is committed to working towards exceeding the requirements of relevant environmental legislation to enhance, improve and regularly review its environmental performance.</w:t>
      </w:r>
      <w:r>
        <w:rPr>
          <w:szCs w:val="24"/>
        </w:rPr>
        <w:t xml:space="preserve"> </w:t>
      </w:r>
      <w:r w:rsidRPr="00A04E72">
        <w:rPr>
          <w:szCs w:val="24"/>
        </w:rPr>
        <w:t>Students play an incredibly important role in supporting their University with pursuing sustainability goals and ambitions. Students, as key stakeholders of the University and the largest group of facilities users, have the ability to initiate, drive, and achieve sustainability goals through engagement with sustainability initiatives and application of knowledge and skills.</w:t>
      </w:r>
    </w:p>
    <w:p w:rsidR="005075B1" w:rsidRDefault="005075B1" w:rsidP="005075B1">
      <w:pPr>
        <w:spacing w:line="276" w:lineRule="auto"/>
        <w:rPr>
          <w:szCs w:val="24"/>
        </w:rPr>
      </w:pPr>
    </w:p>
    <w:p w:rsidR="005075B1" w:rsidRPr="00A04E72" w:rsidRDefault="005075B1" w:rsidP="005075B1">
      <w:pPr>
        <w:spacing w:line="276" w:lineRule="auto"/>
        <w:rPr>
          <w:szCs w:val="24"/>
        </w:rPr>
      </w:pPr>
      <w:r w:rsidRPr="00A04E72">
        <w:rPr>
          <w:szCs w:val="24"/>
        </w:rPr>
        <w:t xml:space="preserve">It is important that upon graduation </w:t>
      </w:r>
      <w:r>
        <w:rPr>
          <w:szCs w:val="24"/>
        </w:rPr>
        <w:t>students</w:t>
      </w:r>
      <w:r w:rsidRPr="00A04E72">
        <w:rPr>
          <w:szCs w:val="24"/>
        </w:rPr>
        <w:t xml:space="preserve"> leave the University of Bolton as sustainability ambassadors, equipped to recognise and apply sust</w:t>
      </w:r>
      <w:r>
        <w:rPr>
          <w:szCs w:val="24"/>
        </w:rPr>
        <w:t>ainability principles within thei</w:t>
      </w:r>
      <w:r w:rsidRPr="00A04E72">
        <w:rPr>
          <w:szCs w:val="24"/>
        </w:rPr>
        <w:t xml:space="preserve">r discipline and profession. We hope that </w:t>
      </w:r>
      <w:r>
        <w:rPr>
          <w:szCs w:val="24"/>
        </w:rPr>
        <w:t xml:space="preserve">student </w:t>
      </w:r>
      <w:r w:rsidRPr="00A04E72">
        <w:rPr>
          <w:szCs w:val="24"/>
        </w:rPr>
        <w:t xml:space="preserve">recognise the value </w:t>
      </w:r>
      <w:r>
        <w:rPr>
          <w:szCs w:val="24"/>
        </w:rPr>
        <w:t xml:space="preserve">they </w:t>
      </w:r>
      <w:r w:rsidRPr="00A04E72">
        <w:rPr>
          <w:szCs w:val="24"/>
        </w:rPr>
        <w:t>can add individually and collectively to manage climate change, here at the University of Bolton and beyond.</w:t>
      </w:r>
      <w:r>
        <w:rPr>
          <w:szCs w:val="24"/>
        </w:rPr>
        <w:t xml:space="preserve"> F</w:t>
      </w:r>
      <w:r w:rsidRPr="00A04E72">
        <w:rPr>
          <w:szCs w:val="24"/>
        </w:rPr>
        <w:t>or more information about Environmental Sustainability at the University of Bolton</w:t>
      </w:r>
      <w:r>
        <w:rPr>
          <w:szCs w:val="24"/>
        </w:rPr>
        <w:t xml:space="preserve">, please see: </w:t>
      </w:r>
      <w:hyperlink r:id="rId140" w:history="1">
        <w:r w:rsidRPr="00A77007">
          <w:rPr>
            <w:rStyle w:val="Hyperlink"/>
            <w:rFonts w:eastAsiaTheme="majorEastAsia"/>
            <w:szCs w:val="24"/>
          </w:rPr>
          <w:t>https://www.bolton.ac.uk/governance/policies-and-legal/sustainability/</w:t>
        </w:r>
      </w:hyperlink>
      <w:r>
        <w:rPr>
          <w:szCs w:val="24"/>
        </w:rPr>
        <w:t xml:space="preserve"> </w:t>
      </w:r>
    </w:p>
    <w:p w:rsidR="005075B1" w:rsidRDefault="005075B1" w:rsidP="005075B1">
      <w:pPr>
        <w:spacing w:line="276" w:lineRule="auto"/>
        <w:jc w:val="both"/>
        <w:rPr>
          <w:b/>
          <w:i/>
          <w:color w:val="C00000"/>
        </w:rPr>
      </w:pPr>
    </w:p>
    <w:p w:rsidR="005075B1" w:rsidRDefault="005075B1" w:rsidP="00CC2902">
      <w:pPr>
        <w:spacing w:line="276" w:lineRule="auto"/>
        <w:jc w:val="both"/>
        <w:rPr>
          <w:b/>
          <w:i/>
          <w:color w:val="C00000"/>
        </w:rPr>
      </w:pPr>
    </w:p>
    <w:p w:rsidR="00CC2902" w:rsidRDefault="005075B1" w:rsidP="00CC2902">
      <w:pPr>
        <w:pStyle w:val="Heading1"/>
        <w:spacing w:before="0" w:line="276" w:lineRule="auto"/>
      </w:pPr>
      <w:bookmarkStart w:id="66" w:name="_Toc451935674"/>
      <w:bookmarkStart w:id="67" w:name="_Toc50541873"/>
      <w:r>
        <w:t>9</w:t>
      </w:r>
      <w:r w:rsidR="00CC2902">
        <w:t>.  The Role of the External Examiner</w:t>
      </w:r>
      <w:bookmarkEnd w:id="66"/>
      <w:bookmarkEnd w:id="67"/>
    </w:p>
    <w:p w:rsidR="00CC2902" w:rsidRDefault="00CC2902" w:rsidP="00CC2902">
      <w:pPr>
        <w:spacing w:line="276" w:lineRule="auto"/>
        <w:jc w:val="both"/>
      </w:pPr>
      <w:r>
        <w:t>All University programmes have at least one External Examiner. As the title implies, External Examiners come from other institutions and play a key role in ensuring that marking and the standard of our programmes are in line with other UK Universities. External Examiners are involved in the assessment of student work and are key members of Assessment Boards. They will write an annual report to the University outlining their finding</w:t>
      </w:r>
      <w:r w:rsidR="003061BC">
        <w:t>s. Students</w:t>
      </w:r>
      <w:r>
        <w:t xml:space="preserve"> can view copies of reports for each programme via the link below:</w:t>
      </w:r>
    </w:p>
    <w:p w:rsidR="00CC2902" w:rsidRDefault="007B0E3A" w:rsidP="00CC2902">
      <w:pPr>
        <w:spacing w:line="276" w:lineRule="auto"/>
        <w:jc w:val="both"/>
      </w:pPr>
      <w:hyperlink r:id="rId141" w:anchor="gsc.tab=0" w:history="1">
        <w:r w:rsidR="007A06D3" w:rsidRPr="00E76CBB">
          <w:rPr>
            <w:rStyle w:val="Hyperlink"/>
          </w:rPr>
          <w:t>https://www.bolton.ac.uk/Quality/EEE/ExternalExaminersReports/EEReportsHome.aspx#gsc.tab=0</w:t>
        </w:r>
      </w:hyperlink>
      <w:r w:rsidR="007A06D3">
        <w:t xml:space="preserve"> </w:t>
      </w:r>
    </w:p>
    <w:p w:rsidR="00CC2902" w:rsidRDefault="00CC2902" w:rsidP="00CC2902">
      <w:pPr>
        <w:spacing w:line="276" w:lineRule="auto"/>
        <w:jc w:val="both"/>
      </w:pPr>
      <w:r>
        <w:t>The External Examiner for this programme is:</w:t>
      </w:r>
    </w:p>
    <w:p w:rsidR="00CC2902" w:rsidRDefault="00CC2902" w:rsidP="00CC2902">
      <w:pPr>
        <w:spacing w:line="276" w:lineRule="auto"/>
        <w:jc w:val="both"/>
      </w:pPr>
    </w:p>
    <w:p w:rsidR="006756FE" w:rsidRPr="00BD4CE9" w:rsidRDefault="006756FE" w:rsidP="006756FE">
      <w:pPr>
        <w:spacing w:line="276" w:lineRule="auto"/>
        <w:jc w:val="both"/>
      </w:pPr>
      <w:r>
        <w:t xml:space="preserve">Name: </w:t>
      </w:r>
      <w:r>
        <w:tab/>
      </w:r>
      <w:r>
        <w:tab/>
      </w:r>
      <w:r w:rsidRPr="00BD4CE9">
        <w:t>Dr Susan Giles</w:t>
      </w:r>
      <w:r w:rsidRPr="00BD4CE9">
        <w:tab/>
      </w:r>
      <w:r w:rsidRPr="00BD4CE9">
        <w:tab/>
      </w:r>
      <w:r w:rsidRPr="00BD4CE9">
        <w:tab/>
      </w:r>
      <w:r w:rsidRPr="00BD4CE9">
        <w:tab/>
      </w:r>
    </w:p>
    <w:p w:rsidR="006756FE" w:rsidRPr="00BD4CE9" w:rsidRDefault="006756FE" w:rsidP="006756FE">
      <w:pPr>
        <w:spacing w:line="276" w:lineRule="auto"/>
        <w:jc w:val="both"/>
      </w:pPr>
      <w:r w:rsidRPr="00BD4CE9">
        <w:t xml:space="preserve">Position: </w:t>
      </w:r>
      <w:r w:rsidRPr="00BD4CE9">
        <w:tab/>
      </w:r>
      <w:r>
        <w:t>Lecturer</w:t>
      </w:r>
    </w:p>
    <w:p w:rsidR="006756FE" w:rsidRPr="00BD4CE9" w:rsidRDefault="006756FE" w:rsidP="006756FE">
      <w:pPr>
        <w:spacing w:line="276" w:lineRule="auto"/>
        <w:jc w:val="both"/>
      </w:pPr>
      <w:r w:rsidRPr="00BD4CE9">
        <w:t xml:space="preserve">University: </w:t>
      </w:r>
      <w:r w:rsidRPr="00BD4CE9">
        <w:tab/>
        <w:t>University of Liverpool</w:t>
      </w:r>
    </w:p>
    <w:p w:rsidR="00CC2902" w:rsidRDefault="00CC2902" w:rsidP="00CC2902">
      <w:pPr>
        <w:spacing w:line="276" w:lineRule="auto"/>
        <w:jc w:val="both"/>
      </w:pPr>
    </w:p>
    <w:p w:rsidR="00CC2902" w:rsidRDefault="00CC2902" w:rsidP="00CC2902">
      <w:pPr>
        <w:spacing w:line="276" w:lineRule="auto"/>
        <w:rPr>
          <w:rFonts w:cs="Arial"/>
        </w:rPr>
      </w:pPr>
      <w:r>
        <w:t xml:space="preserve">Please note that the External Examiner details </w:t>
      </w:r>
      <w:proofErr w:type="gramStart"/>
      <w:r>
        <w:t>are provided</w:t>
      </w:r>
      <w:proofErr w:type="gramEnd"/>
      <w:r>
        <w:t xml:space="preserve"> for information only. If </w:t>
      </w:r>
      <w:r w:rsidR="003061BC">
        <w:t xml:space="preserve">students </w:t>
      </w:r>
      <w:r>
        <w:t xml:space="preserve">have any comments or issues relating to </w:t>
      </w:r>
      <w:r w:rsidR="00A04DB4">
        <w:t xml:space="preserve">their </w:t>
      </w:r>
      <w:r>
        <w:t xml:space="preserve">programme, </w:t>
      </w:r>
      <w:r w:rsidR="003061BC">
        <w:t>they should contact their</w:t>
      </w:r>
      <w:r>
        <w:t xml:space="preserve"> Programme Leader</w:t>
      </w:r>
      <w:r w:rsidR="006756FE">
        <w:t xml:space="preserve">, </w:t>
      </w:r>
      <w:r w:rsidR="00C455A7">
        <w:t xml:space="preserve">Personal </w:t>
      </w:r>
      <w:r w:rsidR="00D51720">
        <w:t xml:space="preserve">Academic </w:t>
      </w:r>
      <w:r w:rsidR="00C455A7">
        <w:t>Tutor or Student Representative.</w:t>
      </w:r>
    </w:p>
    <w:p w:rsidR="005F4ACD" w:rsidRPr="005F4ACD" w:rsidRDefault="005F4ACD" w:rsidP="005F4ACD">
      <w:pPr>
        <w:spacing w:line="276" w:lineRule="auto"/>
        <w:jc w:val="both"/>
        <w:rPr>
          <w:rFonts w:asciiTheme="majorHAnsi" w:hAnsiTheme="majorHAnsi"/>
          <w:szCs w:val="24"/>
        </w:rPr>
      </w:pPr>
    </w:p>
    <w:sectPr w:rsidR="005F4ACD" w:rsidRPr="005F4ACD" w:rsidSect="006C2576">
      <w:footerReference w:type="default" r:id="rId142"/>
      <w:pgSz w:w="11906" w:h="16838"/>
      <w:pgMar w:top="993" w:right="991"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2BA" w:rsidRDefault="007742BA" w:rsidP="00DB6F45">
      <w:r>
        <w:separator/>
      </w:r>
    </w:p>
  </w:endnote>
  <w:endnote w:type="continuationSeparator" w:id="0">
    <w:p w:rsidR="007742BA" w:rsidRDefault="007742BA" w:rsidP="00DB6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471330"/>
      <w:docPartObj>
        <w:docPartGallery w:val="Page Numbers (Bottom of Page)"/>
        <w:docPartUnique/>
      </w:docPartObj>
    </w:sdtPr>
    <w:sdtEndPr>
      <w:rPr>
        <w:noProof/>
        <w:sz w:val="22"/>
      </w:rPr>
    </w:sdtEndPr>
    <w:sdtContent>
      <w:p w:rsidR="007742BA" w:rsidRPr="001B5C05" w:rsidRDefault="007742BA">
        <w:pPr>
          <w:pStyle w:val="Footer"/>
          <w:jc w:val="center"/>
          <w:rPr>
            <w:sz w:val="22"/>
          </w:rPr>
        </w:pPr>
        <w:r w:rsidRPr="001B5C05">
          <w:rPr>
            <w:sz w:val="22"/>
          </w:rPr>
          <w:fldChar w:fldCharType="begin"/>
        </w:r>
        <w:r w:rsidRPr="001B5C05">
          <w:rPr>
            <w:sz w:val="22"/>
          </w:rPr>
          <w:instrText xml:space="preserve"> PAGE   \* MERGEFORMAT </w:instrText>
        </w:r>
        <w:r w:rsidRPr="001B5C05">
          <w:rPr>
            <w:sz w:val="22"/>
          </w:rPr>
          <w:fldChar w:fldCharType="separate"/>
        </w:r>
        <w:r w:rsidR="007B0E3A">
          <w:rPr>
            <w:noProof/>
            <w:sz w:val="22"/>
          </w:rPr>
          <w:t>20</w:t>
        </w:r>
        <w:r w:rsidRPr="001B5C05">
          <w:rPr>
            <w:noProof/>
            <w:sz w:val="22"/>
          </w:rPr>
          <w:fldChar w:fldCharType="end"/>
        </w:r>
      </w:p>
    </w:sdtContent>
  </w:sdt>
  <w:p w:rsidR="007742BA" w:rsidRDefault="007742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2BA" w:rsidRDefault="007742BA" w:rsidP="00DB6F45">
      <w:r>
        <w:separator/>
      </w:r>
    </w:p>
  </w:footnote>
  <w:footnote w:type="continuationSeparator" w:id="0">
    <w:p w:rsidR="007742BA" w:rsidRDefault="007742BA" w:rsidP="00DB6F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B17A7"/>
    <w:multiLevelType w:val="hybridMultilevel"/>
    <w:tmpl w:val="4A087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851BAE"/>
    <w:multiLevelType w:val="hybridMultilevel"/>
    <w:tmpl w:val="30A81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DD238B"/>
    <w:multiLevelType w:val="hybridMultilevel"/>
    <w:tmpl w:val="A3EC45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08C6410"/>
    <w:multiLevelType w:val="hybridMultilevel"/>
    <w:tmpl w:val="1D523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D2067C"/>
    <w:multiLevelType w:val="hybridMultilevel"/>
    <w:tmpl w:val="DD4A1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CB5926"/>
    <w:multiLevelType w:val="hybridMultilevel"/>
    <w:tmpl w:val="A1604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0C50FA"/>
    <w:multiLevelType w:val="hybridMultilevel"/>
    <w:tmpl w:val="021C37DE"/>
    <w:lvl w:ilvl="0" w:tplc="08090001">
      <w:start w:val="1"/>
      <w:numFmt w:val="bullet"/>
      <w:lvlText w:val=""/>
      <w:lvlJc w:val="left"/>
      <w:pPr>
        <w:ind w:left="567" w:hanging="360"/>
      </w:pPr>
      <w:rPr>
        <w:rFonts w:ascii="Symbol" w:hAnsi="Symbol" w:hint="default"/>
      </w:rPr>
    </w:lvl>
    <w:lvl w:ilvl="1" w:tplc="08090003">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7" w15:restartNumberingAfterBreak="0">
    <w:nsid w:val="43D633E9"/>
    <w:multiLevelType w:val="hybridMultilevel"/>
    <w:tmpl w:val="7D5A6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7C695A"/>
    <w:multiLevelType w:val="hybridMultilevel"/>
    <w:tmpl w:val="E740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2B1DA8"/>
    <w:multiLevelType w:val="hybridMultilevel"/>
    <w:tmpl w:val="C3D20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97E03C8"/>
    <w:multiLevelType w:val="hybridMultilevel"/>
    <w:tmpl w:val="84624C3C"/>
    <w:lvl w:ilvl="0" w:tplc="3112056C">
      <w:start w:val="1"/>
      <w:numFmt w:val="bullet"/>
      <w:lvlText w:val="-"/>
      <w:lvlJc w:val="left"/>
      <w:pPr>
        <w:ind w:left="720" w:hanging="360"/>
      </w:pPr>
      <w:rPr>
        <w:rFonts w:ascii="Calibri Light" w:eastAsia="Times New Roman"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4F2537"/>
    <w:multiLevelType w:val="hybridMultilevel"/>
    <w:tmpl w:val="E58A9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42005D"/>
    <w:multiLevelType w:val="hybridMultilevel"/>
    <w:tmpl w:val="3CDE687E"/>
    <w:lvl w:ilvl="0" w:tplc="08090017">
      <w:start w:val="1"/>
      <w:numFmt w:val="lowerLetter"/>
      <w:lvlText w:val="%1)"/>
      <w:lvlJc w:val="left"/>
      <w:pPr>
        <w:ind w:left="648" w:hanging="360"/>
      </w:p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13" w15:restartNumberingAfterBreak="0">
    <w:nsid w:val="74483C97"/>
    <w:multiLevelType w:val="hybridMultilevel"/>
    <w:tmpl w:val="4FEA3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917B5F"/>
    <w:multiLevelType w:val="hybridMultilevel"/>
    <w:tmpl w:val="7EA27906"/>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num w:numId="1">
    <w:abstractNumId w:val="10"/>
  </w:num>
  <w:num w:numId="2">
    <w:abstractNumId w:val="7"/>
  </w:num>
  <w:num w:numId="3">
    <w:abstractNumId w:val="2"/>
  </w:num>
  <w:num w:numId="4">
    <w:abstractNumId w:val="11"/>
  </w:num>
  <w:num w:numId="5">
    <w:abstractNumId w:val="0"/>
  </w:num>
  <w:num w:numId="6">
    <w:abstractNumId w:val="3"/>
  </w:num>
  <w:num w:numId="7">
    <w:abstractNumId w:val="6"/>
  </w:num>
  <w:num w:numId="8">
    <w:abstractNumId w:val="4"/>
  </w:num>
  <w:num w:numId="9">
    <w:abstractNumId w:val="5"/>
  </w:num>
  <w:num w:numId="10">
    <w:abstractNumId w:val="13"/>
  </w:num>
  <w:num w:numId="11">
    <w:abstractNumId w:val="8"/>
  </w:num>
  <w:num w:numId="12">
    <w:abstractNumId w:val="14"/>
  </w:num>
  <w:num w:numId="13">
    <w:abstractNumId w:val="8"/>
  </w:num>
  <w:num w:numId="14">
    <w:abstractNumId w:val="9"/>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C2F"/>
    <w:rsid w:val="000251CD"/>
    <w:rsid w:val="000277C2"/>
    <w:rsid w:val="000412AB"/>
    <w:rsid w:val="000E2CD4"/>
    <w:rsid w:val="000E4C71"/>
    <w:rsid w:val="000F7421"/>
    <w:rsid w:val="001007F0"/>
    <w:rsid w:val="00102079"/>
    <w:rsid w:val="00107C6D"/>
    <w:rsid w:val="00125A85"/>
    <w:rsid w:val="00153546"/>
    <w:rsid w:val="00177760"/>
    <w:rsid w:val="00182372"/>
    <w:rsid w:val="0018433A"/>
    <w:rsid w:val="0018756E"/>
    <w:rsid w:val="00191501"/>
    <w:rsid w:val="001B5C05"/>
    <w:rsid w:val="001C1F6B"/>
    <w:rsid w:val="001D7A64"/>
    <w:rsid w:val="00200EA6"/>
    <w:rsid w:val="0021258D"/>
    <w:rsid w:val="0022172C"/>
    <w:rsid w:val="00233309"/>
    <w:rsid w:val="002347B3"/>
    <w:rsid w:val="002660BA"/>
    <w:rsid w:val="0027294B"/>
    <w:rsid w:val="002A738D"/>
    <w:rsid w:val="002B2718"/>
    <w:rsid w:val="002E2093"/>
    <w:rsid w:val="003061BC"/>
    <w:rsid w:val="00326014"/>
    <w:rsid w:val="00345661"/>
    <w:rsid w:val="00347C5D"/>
    <w:rsid w:val="00382FE1"/>
    <w:rsid w:val="0039043E"/>
    <w:rsid w:val="003A0B31"/>
    <w:rsid w:val="003A1E0A"/>
    <w:rsid w:val="003B17BE"/>
    <w:rsid w:val="003B4B8A"/>
    <w:rsid w:val="003C35EC"/>
    <w:rsid w:val="003C4F2A"/>
    <w:rsid w:val="003E7C40"/>
    <w:rsid w:val="003F3F7C"/>
    <w:rsid w:val="00404461"/>
    <w:rsid w:val="00411899"/>
    <w:rsid w:val="004151A4"/>
    <w:rsid w:val="004331A1"/>
    <w:rsid w:val="004379A7"/>
    <w:rsid w:val="004508C4"/>
    <w:rsid w:val="004601D7"/>
    <w:rsid w:val="004621A9"/>
    <w:rsid w:val="0047245F"/>
    <w:rsid w:val="00475788"/>
    <w:rsid w:val="00476009"/>
    <w:rsid w:val="00476A4C"/>
    <w:rsid w:val="00480164"/>
    <w:rsid w:val="00485D35"/>
    <w:rsid w:val="00486114"/>
    <w:rsid w:val="004B29B2"/>
    <w:rsid w:val="004B54A6"/>
    <w:rsid w:val="004D79BD"/>
    <w:rsid w:val="004E61FE"/>
    <w:rsid w:val="00502BCB"/>
    <w:rsid w:val="005044EF"/>
    <w:rsid w:val="005075B1"/>
    <w:rsid w:val="00513290"/>
    <w:rsid w:val="00592A9A"/>
    <w:rsid w:val="005A531B"/>
    <w:rsid w:val="005B5545"/>
    <w:rsid w:val="005D624B"/>
    <w:rsid w:val="005D63F7"/>
    <w:rsid w:val="005E34B1"/>
    <w:rsid w:val="005E3C99"/>
    <w:rsid w:val="005F4ACD"/>
    <w:rsid w:val="005F74B3"/>
    <w:rsid w:val="00626282"/>
    <w:rsid w:val="00643219"/>
    <w:rsid w:val="00652C05"/>
    <w:rsid w:val="00661D84"/>
    <w:rsid w:val="006756FE"/>
    <w:rsid w:val="0068157F"/>
    <w:rsid w:val="00686D53"/>
    <w:rsid w:val="006B7337"/>
    <w:rsid w:val="006C2576"/>
    <w:rsid w:val="006D29DA"/>
    <w:rsid w:val="006E4713"/>
    <w:rsid w:val="006F0801"/>
    <w:rsid w:val="006F4750"/>
    <w:rsid w:val="0072496A"/>
    <w:rsid w:val="00736C4A"/>
    <w:rsid w:val="0074331D"/>
    <w:rsid w:val="007655D2"/>
    <w:rsid w:val="0076729B"/>
    <w:rsid w:val="007742BA"/>
    <w:rsid w:val="007805CF"/>
    <w:rsid w:val="00791066"/>
    <w:rsid w:val="007935C2"/>
    <w:rsid w:val="007967DA"/>
    <w:rsid w:val="007A06D3"/>
    <w:rsid w:val="007B0E3A"/>
    <w:rsid w:val="007B1246"/>
    <w:rsid w:val="007B61B0"/>
    <w:rsid w:val="007B7C88"/>
    <w:rsid w:val="007C25E5"/>
    <w:rsid w:val="007D124E"/>
    <w:rsid w:val="007D65DB"/>
    <w:rsid w:val="007E2518"/>
    <w:rsid w:val="00800F85"/>
    <w:rsid w:val="00807ADC"/>
    <w:rsid w:val="00827587"/>
    <w:rsid w:val="0085316F"/>
    <w:rsid w:val="00857DD9"/>
    <w:rsid w:val="00874251"/>
    <w:rsid w:val="00894CB0"/>
    <w:rsid w:val="00895047"/>
    <w:rsid w:val="008A67D7"/>
    <w:rsid w:val="008C0AD1"/>
    <w:rsid w:val="008C4B75"/>
    <w:rsid w:val="008C7E75"/>
    <w:rsid w:val="008E0FAD"/>
    <w:rsid w:val="00910C83"/>
    <w:rsid w:val="00912DC5"/>
    <w:rsid w:val="00914019"/>
    <w:rsid w:val="00942343"/>
    <w:rsid w:val="0094378E"/>
    <w:rsid w:val="009534AA"/>
    <w:rsid w:val="00973759"/>
    <w:rsid w:val="00974B9F"/>
    <w:rsid w:val="009870E5"/>
    <w:rsid w:val="009A7AF3"/>
    <w:rsid w:val="009B79C6"/>
    <w:rsid w:val="009B7CB8"/>
    <w:rsid w:val="009C5C5A"/>
    <w:rsid w:val="009F4262"/>
    <w:rsid w:val="009F7DCB"/>
    <w:rsid w:val="00A022A4"/>
    <w:rsid w:val="00A04DB4"/>
    <w:rsid w:val="00A37B7A"/>
    <w:rsid w:val="00A473B1"/>
    <w:rsid w:val="00A82EC6"/>
    <w:rsid w:val="00A92B07"/>
    <w:rsid w:val="00A97880"/>
    <w:rsid w:val="00AB0C7B"/>
    <w:rsid w:val="00AC1CA7"/>
    <w:rsid w:val="00AD0027"/>
    <w:rsid w:val="00AD0AA2"/>
    <w:rsid w:val="00AE4400"/>
    <w:rsid w:val="00AF38AB"/>
    <w:rsid w:val="00AF438F"/>
    <w:rsid w:val="00AF4784"/>
    <w:rsid w:val="00AF5FED"/>
    <w:rsid w:val="00AF62A7"/>
    <w:rsid w:val="00AF6E15"/>
    <w:rsid w:val="00B03697"/>
    <w:rsid w:val="00B10CBF"/>
    <w:rsid w:val="00B13426"/>
    <w:rsid w:val="00B13B10"/>
    <w:rsid w:val="00B27214"/>
    <w:rsid w:val="00B31567"/>
    <w:rsid w:val="00B70DF7"/>
    <w:rsid w:val="00B83161"/>
    <w:rsid w:val="00B87C37"/>
    <w:rsid w:val="00B9050D"/>
    <w:rsid w:val="00BA04CE"/>
    <w:rsid w:val="00BA6A2D"/>
    <w:rsid w:val="00BA6C7C"/>
    <w:rsid w:val="00BB7597"/>
    <w:rsid w:val="00BE5CA9"/>
    <w:rsid w:val="00BF6122"/>
    <w:rsid w:val="00C00A2C"/>
    <w:rsid w:val="00C455A7"/>
    <w:rsid w:val="00C54C85"/>
    <w:rsid w:val="00C62F79"/>
    <w:rsid w:val="00C630BA"/>
    <w:rsid w:val="00C7128F"/>
    <w:rsid w:val="00C92109"/>
    <w:rsid w:val="00CA6100"/>
    <w:rsid w:val="00CB51BD"/>
    <w:rsid w:val="00CB5E4C"/>
    <w:rsid w:val="00CC2902"/>
    <w:rsid w:val="00CC30C6"/>
    <w:rsid w:val="00CD5B9D"/>
    <w:rsid w:val="00CE57D0"/>
    <w:rsid w:val="00CF53CE"/>
    <w:rsid w:val="00CF5422"/>
    <w:rsid w:val="00D008CE"/>
    <w:rsid w:val="00D008FA"/>
    <w:rsid w:val="00D22565"/>
    <w:rsid w:val="00D46368"/>
    <w:rsid w:val="00D51720"/>
    <w:rsid w:val="00D60C2F"/>
    <w:rsid w:val="00D644CC"/>
    <w:rsid w:val="00D67576"/>
    <w:rsid w:val="00D91774"/>
    <w:rsid w:val="00DB6F45"/>
    <w:rsid w:val="00DC203C"/>
    <w:rsid w:val="00DD04C5"/>
    <w:rsid w:val="00DE0557"/>
    <w:rsid w:val="00DE2BF9"/>
    <w:rsid w:val="00DF2E7B"/>
    <w:rsid w:val="00E021EC"/>
    <w:rsid w:val="00E118BA"/>
    <w:rsid w:val="00E1231C"/>
    <w:rsid w:val="00E42F76"/>
    <w:rsid w:val="00E67947"/>
    <w:rsid w:val="00E71F0B"/>
    <w:rsid w:val="00E81E9D"/>
    <w:rsid w:val="00E96839"/>
    <w:rsid w:val="00EA21C0"/>
    <w:rsid w:val="00EA21EF"/>
    <w:rsid w:val="00EA64F5"/>
    <w:rsid w:val="00EC01F0"/>
    <w:rsid w:val="00ED0098"/>
    <w:rsid w:val="00EE5EAC"/>
    <w:rsid w:val="00F463FC"/>
    <w:rsid w:val="00F5716E"/>
    <w:rsid w:val="00F6057D"/>
    <w:rsid w:val="00F619DB"/>
    <w:rsid w:val="00F72643"/>
    <w:rsid w:val="00F77DAA"/>
    <w:rsid w:val="00F87B2D"/>
    <w:rsid w:val="00F94E5F"/>
    <w:rsid w:val="00FA6517"/>
    <w:rsid w:val="00FB28E0"/>
    <w:rsid w:val="00FC3CEF"/>
    <w:rsid w:val="00FF27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2F853"/>
  <w15:docId w15:val="{4D92381A-3B0E-41A5-8B15-ADD7D5FE9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FE1"/>
    <w:pPr>
      <w:spacing w:after="0" w:line="240" w:lineRule="auto"/>
    </w:pPr>
    <w:rPr>
      <w:rFonts w:ascii="Calibri Light" w:hAnsi="Calibri Light" w:cs="Times New Roman"/>
      <w:sz w:val="24"/>
      <w:lang w:eastAsia="en-GB"/>
    </w:rPr>
  </w:style>
  <w:style w:type="paragraph" w:styleId="Heading1">
    <w:name w:val="heading 1"/>
    <w:basedOn w:val="Normal"/>
    <w:next w:val="Normal"/>
    <w:link w:val="Heading1Char"/>
    <w:uiPriority w:val="9"/>
    <w:qFormat/>
    <w:rsid w:val="009A7AF3"/>
    <w:pPr>
      <w:keepNext/>
      <w:keepLines/>
      <w:spacing w:before="240"/>
      <w:outlineLvl w:val="0"/>
    </w:pPr>
    <w:rPr>
      <w:rFonts w:asciiTheme="majorHAnsi" w:eastAsiaTheme="majorEastAsia" w:hAnsiTheme="majorHAnsi" w:cstheme="majorBidi"/>
      <w:b/>
      <w:color w:val="0033CC"/>
      <w:sz w:val="28"/>
      <w:szCs w:val="32"/>
    </w:rPr>
  </w:style>
  <w:style w:type="paragraph" w:styleId="Heading2">
    <w:name w:val="heading 2"/>
    <w:basedOn w:val="Normal"/>
    <w:next w:val="Normal"/>
    <w:link w:val="Heading2Char"/>
    <w:uiPriority w:val="9"/>
    <w:unhideWhenUsed/>
    <w:qFormat/>
    <w:rsid w:val="009A7AF3"/>
    <w:pPr>
      <w:keepNext/>
      <w:keepLines/>
      <w:spacing w:before="40"/>
      <w:outlineLvl w:val="1"/>
    </w:pPr>
    <w:rPr>
      <w:rFonts w:asciiTheme="majorHAnsi" w:eastAsiaTheme="majorEastAsia" w:hAnsiTheme="majorHAnsi" w:cstheme="majorBidi"/>
      <w:b/>
      <w:sz w:val="26"/>
      <w:szCs w:val="26"/>
    </w:rPr>
  </w:style>
  <w:style w:type="paragraph" w:styleId="Heading4">
    <w:name w:val="heading 4"/>
    <w:basedOn w:val="Normal"/>
    <w:next w:val="Normal"/>
    <w:link w:val="Heading4Char"/>
    <w:uiPriority w:val="9"/>
    <w:semiHidden/>
    <w:unhideWhenUsed/>
    <w:qFormat/>
    <w:rsid w:val="00F619DB"/>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AF3"/>
    <w:rPr>
      <w:rFonts w:asciiTheme="majorHAnsi" w:eastAsiaTheme="majorEastAsia" w:hAnsiTheme="majorHAnsi" w:cstheme="majorBidi"/>
      <w:b/>
      <w:color w:val="0033CC"/>
      <w:sz w:val="28"/>
      <w:szCs w:val="32"/>
      <w:lang w:eastAsia="en-GB"/>
    </w:rPr>
  </w:style>
  <w:style w:type="character" w:customStyle="1" w:styleId="Heading2Char">
    <w:name w:val="Heading 2 Char"/>
    <w:basedOn w:val="DefaultParagraphFont"/>
    <w:link w:val="Heading2"/>
    <w:uiPriority w:val="9"/>
    <w:rsid w:val="009A7AF3"/>
    <w:rPr>
      <w:rFonts w:asciiTheme="majorHAnsi" w:eastAsiaTheme="majorEastAsia" w:hAnsiTheme="majorHAnsi" w:cstheme="majorBidi"/>
      <w:b/>
      <w:sz w:val="26"/>
      <w:szCs w:val="26"/>
      <w:lang w:eastAsia="en-GB"/>
    </w:rPr>
  </w:style>
  <w:style w:type="character" w:styleId="Hyperlink">
    <w:name w:val="Hyperlink"/>
    <w:basedOn w:val="DefaultParagraphFont"/>
    <w:uiPriority w:val="99"/>
    <w:unhideWhenUsed/>
    <w:rsid w:val="009A7AF3"/>
    <w:rPr>
      <w:color w:val="0563C1" w:themeColor="hyperlink"/>
      <w:u w:val="single"/>
    </w:rPr>
  </w:style>
  <w:style w:type="paragraph" w:styleId="TOCHeading">
    <w:name w:val="TOC Heading"/>
    <w:basedOn w:val="Heading1"/>
    <w:next w:val="Normal"/>
    <w:uiPriority w:val="39"/>
    <w:unhideWhenUsed/>
    <w:qFormat/>
    <w:rsid w:val="00DB6F45"/>
    <w:pPr>
      <w:spacing w:line="259" w:lineRule="auto"/>
      <w:outlineLvl w:val="9"/>
    </w:pPr>
    <w:rPr>
      <w:b w:val="0"/>
      <w:color w:val="2E74B5" w:themeColor="accent1" w:themeShade="BF"/>
      <w:sz w:val="32"/>
      <w:lang w:val="en-US" w:eastAsia="en-US"/>
    </w:rPr>
  </w:style>
  <w:style w:type="paragraph" w:styleId="TOC1">
    <w:name w:val="toc 1"/>
    <w:basedOn w:val="Normal"/>
    <w:next w:val="Normal"/>
    <w:autoRedefine/>
    <w:uiPriority w:val="39"/>
    <w:unhideWhenUsed/>
    <w:rsid w:val="00DB6F45"/>
    <w:pPr>
      <w:spacing w:after="100"/>
    </w:pPr>
  </w:style>
  <w:style w:type="paragraph" w:styleId="TOC2">
    <w:name w:val="toc 2"/>
    <w:basedOn w:val="Normal"/>
    <w:next w:val="Normal"/>
    <w:autoRedefine/>
    <w:uiPriority w:val="39"/>
    <w:unhideWhenUsed/>
    <w:rsid w:val="00DB6F45"/>
    <w:pPr>
      <w:spacing w:after="100"/>
      <w:ind w:left="240"/>
    </w:pPr>
  </w:style>
  <w:style w:type="paragraph" w:styleId="Header">
    <w:name w:val="header"/>
    <w:basedOn w:val="Normal"/>
    <w:link w:val="HeaderChar"/>
    <w:uiPriority w:val="99"/>
    <w:unhideWhenUsed/>
    <w:rsid w:val="00DB6F45"/>
    <w:pPr>
      <w:tabs>
        <w:tab w:val="center" w:pos="4513"/>
        <w:tab w:val="right" w:pos="9026"/>
      </w:tabs>
    </w:pPr>
  </w:style>
  <w:style w:type="character" w:customStyle="1" w:styleId="HeaderChar">
    <w:name w:val="Header Char"/>
    <w:basedOn w:val="DefaultParagraphFont"/>
    <w:link w:val="Header"/>
    <w:uiPriority w:val="99"/>
    <w:rsid w:val="00DB6F45"/>
    <w:rPr>
      <w:rFonts w:ascii="Calibri Light" w:hAnsi="Calibri Light" w:cs="Times New Roman"/>
      <w:sz w:val="24"/>
      <w:lang w:eastAsia="en-GB"/>
    </w:rPr>
  </w:style>
  <w:style w:type="paragraph" w:styleId="Footer">
    <w:name w:val="footer"/>
    <w:basedOn w:val="Normal"/>
    <w:link w:val="FooterChar"/>
    <w:uiPriority w:val="99"/>
    <w:unhideWhenUsed/>
    <w:rsid w:val="00DB6F45"/>
    <w:pPr>
      <w:tabs>
        <w:tab w:val="center" w:pos="4513"/>
        <w:tab w:val="right" w:pos="9026"/>
      </w:tabs>
    </w:pPr>
  </w:style>
  <w:style w:type="character" w:customStyle="1" w:styleId="FooterChar">
    <w:name w:val="Footer Char"/>
    <w:basedOn w:val="DefaultParagraphFont"/>
    <w:link w:val="Footer"/>
    <w:uiPriority w:val="99"/>
    <w:rsid w:val="00DB6F45"/>
    <w:rPr>
      <w:rFonts w:ascii="Calibri Light" w:hAnsi="Calibri Light" w:cs="Times New Roman"/>
      <w:sz w:val="24"/>
      <w:lang w:eastAsia="en-GB"/>
    </w:rPr>
  </w:style>
  <w:style w:type="paragraph" w:styleId="ListParagraph">
    <w:name w:val="List Paragraph"/>
    <w:basedOn w:val="Normal"/>
    <w:uiPriority w:val="34"/>
    <w:qFormat/>
    <w:rsid w:val="00BA6A2D"/>
    <w:pPr>
      <w:ind w:left="720"/>
      <w:contextualSpacing/>
    </w:pPr>
  </w:style>
  <w:style w:type="paragraph" w:customStyle="1" w:styleId="TxBrp2">
    <w:name w:val="TxBr_p2"/>
    <w:basedOn w:val="Normal"/>
    <w:uiPriority w:val="99"/>
    <w:rsid w:val="000251CD"/>
    <w:pPr>
      <w:widowControl w:val="0"/>
      <w:tabs>
        <w:tab w:val="left" w:pos="413"/>
      </w:tabs>
      <w:autoSpaceDE w:val="0"/>
      <w:autoSpaceDN w:val="0"/>
      <w:adjustRightInd w:val="0"/>
      <w:spacing w:line="240" w:lineRule="atLeast"/>
      <w:ind w:left="1366" w:hanging="413"/>
      <w:jc w:val="both"/>
    </w:pPr>
    <w:rPr>
      <w:rFonts w:ascii="Times New Roman" w:hAnsi="Times New Roman"/>
      <w:sz w:val="20"/>
      <w:szCs w:val="24"/>
      <w:lang w:val="en-US" w:eastAsia="en-US"/>
    </w:rPr>
  </w:style>
  <w:style w:type="character" w:styleId="FollowedHyperlink">
    <w:name w:val="FollowedHyperlink"/>
    <w:basedOn w:val="DefaultParagraphFont"/>
    <w:uiPriority w:val="99"/>
    <w:semiHidden/>
    <w:unhideWhenUsed/>
    <w:rsid w:val="000251CD"/>
    <w:rPr>
      <w:color w:val="954F72" w:themeColor="followedHyperlink"/>
      <w:u w:val="single"/>
    </w:rPr>
  </w:style>
  <w:style w:type="character" w:customStyle="1" w:styleId="username">
    <w:name w:val="username"/>
    <w:basedOn w:val="DefaultParagraphFont"/>
    <w:rsid w:val="007935C2"/>
  </w:style>
  <w:style w:type="paragraph" w:styleId="BodyText2">
    <w:name w:val="Body Text 2"/>
    <w:basedOn w:val="Normal"/>
    <w:link w:val="BodyText2Char"/>
    <w:uiPriority w:val="99"/>
    <w:unhideWhenUsed/>
    <w:rsid w:val="00AE4400"/>
    <w:pPr>
      <w:spacing w:after="120" w:line="480" w:lineRule="auto"/>
    </w:pPr>
    <w:rPr>
      <w:rFonts w:ascii="Arial" w:hAnsi="Arial"/>
      <w:sz w:val="22"/>
      <w:szCs w:val="24"/>
      <w:lang w:eastAsia="en-US"/>
    </w:rPr>
  </w:style>
  <w:style w:type="character" w:customStyle="1" w:styleId="BodyText2Char">
    <w:name w:val="Body Text 2 Char"/>
    <w:basedOn w:val="DefaultParagraphFont"/>
    <w:link w:val="BodyText2"/>
    <w:uiPriority w:val="99"/>
    <w:rsid w:val="00AE4400"/>
    <w:rPr>
      <w:rFonts w:ascii="Arial" w:hAnsi="Arial" w:cs="Times New Roman"/>
      <w:szCs w:val="24"/>
    </w:rPr>
  </w:style>
  <w:style w:type="paragraph" w:styleId="NormalWeb">
    <w:name w:val="Normal (Web)"/>
    <w:basedOn w:val="Normal"/>
    <w:uiPriority w:val="99"/>
    <w:unhideWhenUsed/>
    <w:rsid w:val="00974B9F"/>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6C2576"/>
    <w:rPr>
      <w:rFonts w:ascii="Tahoma" w:hAnsi="Tahoma" w:cs="Tahoma"/>
      <w:sz w:val="16"/>
      <w:szCs w:val="16"/>
    </w:rPr>
  </w:style>
  <w:style w:type="character" w:customStyle="1" w:styleId="BalloonTextChar">
    <w:name w:val="Balloon Text Char"/>
    <w:basedOn w:val="DefaultParagraphFont"/>
    <w:link w:val="BalloonText"/>
    <w:uiPriority w:val="99"/>
    <w:semiHidden/>
    <w:rsid w:val="006C2576"/>
    <w:rPr>
      <w:rFonts w:ascii="Tahoma" w:hAnsi="Tahoma" w:cs="Tahoma"/>
      <w:sz w:val="16"/>
      <w:szCs w:val="16"/>
      <w:lang w:eastAsia="en-GB"/>
    </w:rPr>
  </w:style>
  <w:style w:type="table" w:styleId="TableGrid">
    <w:name w:val="Table Grid"/>
    <w:basedOn w:val="TableNormal"/>
    <w:uiPriority w:val="39"/>
    <w:rsid w:val="00476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0B31"/>
    <w:pPr>
      <w:autoSpaceDE w:val="0"/>
      <w:autoSpaceDN w:val="0"/>
      <w:adjustRightInd w:val="0"/>
      <w:spacing w:after="0" w:line="240" w:lineRule="auto"/>
    </w:pPr>
    <w:rPr>
      <w:rFonts w:ascii="Calibri" w:eastAsiaTheme="minorHAnsi" w:hAnsi="Calibri" w:cs="Calibri"/>
      <w:color w:val="000000"/>
      <w:sz w:val="24"/>
      <w:szCs w:val="24"/>
    </w:rPr>
  </w:style>
  <w:style w:type="paragraph" w:customStyle="1" w:styleId="TableParagraph">
    <w:name w:val="Table Paragraph"/>
    <w:basedOn w:val="Normal"/>
    <w:uiPriority w:val="1"/>
    <w:qFormat/>
    <w:rsid w:val="00E81E9D"/>
    <w:pPr>
      <w:widowControl w:val="0"/>
      <w:ind w:left="103"/>
    </w:pPr>
    <w:rPr>
      <w:rFonts w:ascii="Arial" w:eastAsia="Arial" w:hAnsi="Arial" w:cs="Arial"/>
      <w:sz w:val="22"/>
      <w:lang w:val="en-US" w:eastAsia="en-US"/>
    </w:rPr>
  </w:style>
  <w:style w:type="character" w:customStyle="1" w:styleId="Heading4Char">
    <w:name w:val="Heading 4 Char"/>
    <w:basedOn w:val="DefaultParagraphFont"/>
    <w:link w:val="Heading4"/>
    <w:uiPriority w:val="9"/>
    <w:semiHidden/>
    <w:rsid w:val="00F619DB"/>
    <w:rPr>
      <w:rFonts w:asciiTheme="majorHAnsi" w:eastAsiaTheme="majorEastAsia" w:hAnsiTheme="majorHAnsi" w:cstheme="majorBidi"/>
      <w:b/>
      <w:bCs/>
      <w:i/>
      <w:iCs/>
      <w:color w:val="5B9BD5" w:themeColor="accent1"/>
      <w:sz w:val="24"/>
      <w:lang w:eastAsia="en-GB"/>
    </w:rPr>
  </w:style>
  <w:style w:type="paragraph" w:customStyle="1" w:styleId="xmsonormal">
    <w:name w:val="x_msonormal"/>
    <w:basedOn w:val="Normal"/>
    <w:rsid w:val="00942343"/>
    <w:pPr>
      <w:spacing w:before="100" w:beforeAutospacing="1" w:after="100" w:afterAutospacing="1"/>
    </w:pPr>
    <w:rPr>
      <w:rFonts w:ascii="Times New Roman" w:hAnsi="Times New Roman"/>
      <w:szCs w:val="24"/>
    </w:rPr>
  </w:style>
  <w:style w:type="character" w:customStyle="1" w:styleId="UnresolvedMention">
    <w:name w:val="Unresolved Mention"/>
    <w:basedOn w:val="DefaultParagraphFont"/>
    <w:uiPriority w:val="99"/>
    <w:semiHidden/>
    <w:unhideWhenUsed/>
    <w:rsid w:val="009C5C5A"/>
    <w:rPr>
      <w:color w:val="605E5C"/>
      <w:shd w:val="clear" w:color="auto" w:fill="E1DFDD"/>
    </w:rPr>
  </w:style>
  <w:style w:type="paragraph" w:customStyle="1" w:styleId="paragraph">
    <w:name w:val="paragraph"/>
    <w:basedOn w:val="Normal"/>
    <w:rsid w:val="00DE0557"/>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DE0557"/>
  </w:style>
  <w:style w:type="character" w:customStyle="1" w:styleId="eop">
    <w:name w:val="eop"/>
    <w:basedOn w:val="DefaultParagraphFont"/>
    <w:rsid w:val="00DE05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8451789">
      <w:bodyDiv w:val="1"/>
      <w:marLeft w:val="0"/>
      <w:marRight w:val="0"/>
      <w:marTop w:val="0"/>
      <w:marBottom w:val="0"/>
      <w:divBdr>
        <w:top w:val="none" w:sz="0" w:space="0" w:color="auto"/>
        <w:left w:val="none" w:sz="0" w:space="0" w:color="auto"/>
        <w:bottom w:val="none" w:sz="0" w:space="0" w:color="auto"/>
        <w:right w:val="none" w:sz="0" w:space="0" w:color="auto"/>
      </w:divBdr>
    </w:div>
    <w:div w:id="1102184462">
      <w:bodyDiv w:val="1"/>
      <w:marLeft w:val="0"/>
      <w:marRight w:val="0"/>
      <w:marTop w:val="0"/>
      <w:marBottom w:val="0"/>
      <w:divBdr>
        <w:top w:val="none" w:sz="0" w:space="0" w:color="auto"/>
        <w:left w:val="none" w:sz="0" w:space="0" w:color="auto"/>
        <w:bottom w:val="none" w:sz="0" w:space="0" w:color="auto"/>
        <w:right w:val="none" w:sz="0" w:space="0" w:color="auto"/>
      </w:divBdr>
      <w:divsChild>
        <w:div w:id="1522820753">
          <w:marLeft w:val="0"/>
          <w:marRight w:val="0"/>
          <w:marTop w:val="0"/>
          <w:marBottom w:val="0"/>
          <w:divBdr>
            <w:top w:val="none" w:sz="0" w:space="0" w:color="auto"/>
            <w:left w:val="none" w:sz="0" w:space="0" w:color="auto"/>
            <w:bottom w:val="none" w:sz="0" w:space="0" w:color="auto"/>
            <w:right w:val="none" w:sz="0" w:space="0" w:color="auto"/>
          </w:divBdr>
        </w:div>
        <w:div w:id="2005890648">
          <w:marLeft w:val="0"/>
          <w:marRight w:val="0"/>
          <w:marTop w:val="0"/>
          <w:marBottom w:val="0"/>
          <w:divBdr>
            <w:top w:val="none" w:sz="0" w:space="0" w:color="auto"/>
            <w:left w:val="none" w:sz="0" w:space="0" w:color="auto"/>
            <w:bottom w:val="none" w:sz="0" w:space="0" w:color="auto"/>
            <w:right w:val="none" w:sz="0" w:space="0" w:color="auto"/>
          </w:divBdr>
        </w:div>
        <w:div w:id="1160391402">
          <w:marLeft w:val="0"/>
          <w:marRight w:val="0"/>
          <w:marTop w:val="0"/>
          <w:marBottom w:val="0"/>
          <w:divBdr>
            <w:top w:val="none" w:sz="0" w:space="0" w:color="auto"/>
            <w:left w:val="none" w:sz="0" w:space="0" w:color="auto"/>
            <w:bottom w:val="none" w:sz="0" w:space="0" w:color="auto"/>
            <w:right w:val="none" w:sz="0" w:space="0" w:color="auto"/>
          </w:divBdr>
          <w:divsChild>
            <w:div w:id="1092897949">
              <w:marLeft w:val="0"/>
              <w:marRight w:val="0"/>
              <w:marTop w:val="30"/>
              <w:marBottom w:val="30"/>
              <w:divBdr>
                <w:top w:val="none" w:sz="0" w:space="0" w:color="auto"/>
                <w:left w:val="none" w:sz="0" w:space="0" w:color="auto"/>
                <w:bottom w:val="none" w:sz="0" w:space="0" w:color="auto"/>
                <w:right w:val="none" w:sz="0" w:space="0" w:color="auto"/>
              </w:divBdr>
              <w:divsChild>
                <w:div w:id="357393703">
                  <w:marLeft w:val="0"/>
                  <w:marRight w:val="0"/>
                  <w:marTop w:val="0"/>
                  <w:marBottom w:val="0"/>
                  <w:divBdr>
                    <w:top w:val="none" w:sz="0" w:space="0" w:color="auto"/>
                    <w:left w:val="none" w:sz="0" w:space="0" w:color="auto"/>
                    <w:bottom w:val="none" w:sz="0" w:space="0" w:color="auto"/>
                    <w:right w:val="none" w:sz="0" w:space="0" w:color="auto"/>
                  </w:divBdr>
                  <w:divsChild>
                    <w:div w:id="909929523">
                      <w:marLeft w:val="0"/>
                      <w:marRight w:val="0"/>
                      <w:marTop w:val="0"/>
                      <w:marBottom w:val="0"/>
                      <w:divBdr>
                        <w:top w:val="none" w:sz="0" w:space="0" w:color="auto"/>
                        <w:left w:val="none" w:sz="0" w:space="0" w:color="auto"/>
                        <w:bottom w:val="none" w:sz="0" w:space="0" w:color="auto"/>
                        <w:right w:val="none" w:sz="0" w:space="0" w:color="auto"/>
                      </w:divBdr>
                    </w:div>
                  </w:divsChild>
                </w:div>
                <w:div w:id="1524123902">
                  <w:marLeft w:val="0"/>
                  <w:marRight w:val="0"/>
                  <w:marTop w:val="0"/>
                  <w:marBottom w:val="0"/>
                  <w:divBdr>
                    <w:top w:val="none" w:sz="0" w:space="0" w:color="auto"/>
                    <w:left w:val="none" w:sz="0" w:space="0" w:color="auto"/>
                    <w:bottom w:val="none" w:sz="0" w:space="0" w:color="auto"/>
                    <w:right w:val="none" w:sz="0" w:space="0" w:color="auto"/>
                  </w:divBdr>
                  <w:divsChild>
                    <w:div w:id="709837417">
                      <w:marLeft w:val="0"/>
                      <w:marRight w:val="0"/>
                      <w:marTop w:val="0"/>
                      <w:marBottom w:val="0"/>
                      <w:divBdr>
                        <w:top w:val="none" w:sz="0" w:space="0" w:color="auto"/>
                        <w:left w:val="none" w:sz="0" w:space="0" w:color="auto"/>
                        <w:bottom w:val="none" w:sz="0" w:space="0" w:color="auto"/>
                        <w:right w:val="none" w:sz="0" w:space="0" w:color="auto"/>
                      </w:divBdr>
                    </w:div>
                  </w:divsChild>
                </w:div>
                <w:div w:id="1808813633">
                  <w:marLeft w:val="0"/>
                  <w:marRight w:val="0"/>
                  <w:marTop w:val="0"/>
                  <w:marBottom w:val="0"/>
                  <w:divBdr>
                    <w:top w:val="none" w:sz="0" w:space="0" w:color="auto"/>
                    <w:left w:val="none" w:sz="0" w:space="0" w:color="auto"/>
                    <w:bottom w:val="none" w:sz="0" w:space="0" w:color="auto"/>
                    <w:right w:val="none" w:sz="0" w:space="0" w:color="auto"/>
                  </w:divBdr>
                  <w:divsChild>
                    <w:div w:id="1367947374">
                      <w:marLeft w:val="0"/>
                      <w:marRight w:val="0"/>
                      <w:marTop w:val="0"/>
                      <w:marBottom w:val="0"/>
                      <w:divBdr>
                        <w:top w:val="none" w:sz="0" w:space="0" w:color="auto"/>
                        <w:left w:val="none" w:sz="0" w:space="0" w:color="auto"/>
                        <w:bottom w:val="none" w:sz="0" w:space="0" w:color="auto"/>
                        <w:right w:val="none" w:sz="0" w:space="0" w:color="auto"/>
                      </w:divBdr>
                    </w:div>
                  </w:divsChild>
                </w:div>
                <w:div w:id="1268537604">
                  <w:marLeft w:val="0"/>
                  <w:marRight w:val="0"/>
                  <w:marTop w:val="0"/>
                  <w:marBottom w:val="0"/>
                  <w:divBdr>
                    <w:top w:val="none" w:sz="0" w:space="0" w:color="auto"/>
                    <w:left w:val="none" w:sz="0" w:space="0" w:color="auto"/>
                    <w:bottom w:val="none" w:sz="0" w:space="0" w:color="auto"/>
                    <w:right w:val="none" w:sz="0" w:space="0" w:color="auto"/>
                  </w:divBdr>
                  <w:divsChild>
                    <w:div w:id="621762208">
                      <w:marLeft w:val="0"/>
                      <w:marRight w:val="0"/>
                      <w:marTop w:val="0"/>
                      <w:marBottom w:val="0"/>
                      <w:divBdr>
                        <w:top w:val="none" w:sz="0" w:space="0" w:color="auto"/>
                        <w:left w:val="none" w:sz="0" w:space="0" w:color="auto"/>
                        <w:bottom w:val="none" w:sz="0" w:space="0" w:color="auto"/>
                        <w:right w:val="none" w:sz="0" w:space="0" w:color="auto"/>
                      </w:divBdr>
                    </w:div>
                    <w:div w:id="1610890199">
                      <w:marLeft w:val="0"/>
                      <w:marRight w:val="0"/>
                      <w:marTop w:val="0"/>
                      <w:marBottom w:val="0"/>
                      <w:divBdr>
                        <w:top w:val="none" w:sz="0" w:space="0" w:color="auto"/>
                        <w:left w:val="none" w:sz="0" w:space="0" w:color="auto"/>
                        <w:bottom w:val="none" w:sz="0" w:space="0" w:color="auto"/>
                        <w:right w:val="none" w:sz="0" w:space="0" w:color="auto"/>
                      </w:divBdr>
                    </w:div>
                  </w:divsChild>
                </w:div>
                <w:div w:id="1818111917">
                  <w:marLeft w:val="0"/>
                  <w:marRight w:val="0"/>
                  <w:marTop w:val="0"/>
                  <w:marBottom w:val="0"/>
                  <w:divBdr>
                    <w:top w:val="none" w:sz="0" w:space="0" w:color="auto"/>
                    <w:left w:val="none" w:sz="0" w:space="0" w:color="auto"/>
                    <w:bottom w:val="none" w:sz="0" w:space="0" w:color="auto"/>
                    <w:right w:val="none" w:sz="0" w:space="0" w:color="auto"/>
                  </w:divBdr>
                  <w:divsChild>
                    <w:div w:id="57292743">
                      <w:marLeft w:val="0"/>
                      <w:marRight w:val="0"/>
                      <w:marTop w:val="0"/>
                      <w:marBottom w:val="0"/>
                      <w:divBdr>
                        <w:top w:val="none" w:sz="0" w:space="0" w:color="auto"/>
                        <w:left w:val="none" w:sz="0" w:space="0" w:color="auto"/>
                        <w:bottom w:val="none" w:sz="0" w:space="0" w:color="auto"/>
                        <w:right w:val="none" w:sz="0" w:space="0" w:color="auto"/>
                      </w:divBdr>
                    </w:div>
                  </w:divsChild>
                </w:div>
                <w:div w:id="1685394998">
                  <w:marLeft w:val="0"/>
                  <w:marRight w:val="0"/>
                  <w:marTop w:val="0"/>
                  <w:marBottom w:val="0"/>
                  <w:divBdr>
                    <w:top w:val="none" w:sz="0" w:space="0" w:color="auto"/>
                    <w:left w:val="none" w:sz="0" w:space="0" w:color="auto"/>
                    <w:bottom w:val="none" w:sz="0" w:space="0" w:color="auto"/>
                    <w:right w:val="none" w:sz="0" w:space="0" w:color="auto"/>
                  </w:divBdr>
                  <w:divsChild>
                    <w:div w:id="352728567">
                      <w:marLeft w:val="0"/>
                      <w:marRight w:val="0"/>
                      <w:marTop w:val="0"/>
                      <w:marBottom w:val="0"/>
                      <w:divBdr>
                        <w:top w:val="none" w:sz="0" w:space="0" w:color="auto"/>
                        <w:left w:val="none" w:sz="0" w:space="0" w:color="auto"/>
                        <w:bottom w:val="none" w:sz="0" w:space="0" w:color="auto"/>
                        <w:right w:val="none" w:sz="0" w:space="0" w:color="auto"/>
                      </w:divBdr>
                    </w:div>
                  </w:divsChild>
                </w:div>
                <w:div w:id="480929744">
                  <w:marLeft w:val="0"/>
                  <w:marRight w:val="0"/>
                  <w:marTop w:val="0"/>
                  <w:marBottom w:val="0"/>
                  <w:divBdr>
                    <w:top w:val="none" w:sz="0" w:space="0" w:color="auto"/>
                    <w:left w:val="none" w:sz="0" w:space="0" w:color="auto"/>
                    <w:bottom w:val="none" w:sz="0" w:space="0" w:color="auto"/>
                    <w:right w:val="none" w:sz="0" w:space="0" w:color="auto"/>
                  </w:divBdr>
                  <w:divsChild>
                    <w:div w:id="473644294">
                      <w:marLeft w:val="0"/>
                      <w:marRight w:val="0"/>
                      <w:marTop w:val="0"/>
                      <w:marBottom w:val="0"/>
                      <w:divBdr>
                        <w:top w:val="none" w:sz="0" w:space="0" w:color="auto"/>
                        <w:left w:val="none" w:sz="0" w:space="0" w:color="auto"/>
                        <w:bottom w:val="none" w:sz="0" w:space="0" w:color="auto"/>
                        <w:right w:val="none" w:sz="0" w:space="0" w:color="auto"/>
                      </w:divBdr>
                    </w:div>
                  </w:divsChild>
                </w:div>
                <w:div w:id="1484276385">
                  <w:marLeft w:val="0"/>
                  <w:marRight w:val="0"/>
                  <w:marTop w:val="0"/>
                  <w:marBottom w:val="0"/>
                  <w:divBdr>
                    <w:top w:val="none" w:sz="0" w:space="0" w:color="auto"/>
                    <w:left w:val="none" w:sz="0" w:space="0" w:color="auto"/>
                    <w:bottom w:val="none" w:sz="0" w:space="0" w:color="auto"/>
                    <w:right w:val="none" w:sz="0" w:space="0" w:color="auto"/>
                  </w:divBdr>
                  <w:divsChild>
                    <w:div w:id="825782410">
                      <w:marLeft w:val="0"/>
                      <w:marRight w:val="0"/>
                      <w:marTop w:val="0"/>
                      <w:marBottom w:val="0"/>
                      <w:divBdr>
                        <w:top w:val="none" w:sz="0" w:space="0" w:color="auto"/>
                        <w:left w:val="none" w:sz="0" w:space="0" w:color="auto"/>
                        <w:bottom w:val="none" w:sz="0" w:space="0" w:color="auto"/>
                        <w:right w:val="none" w:sz="0" w:space="0" w:color="auto"/>
                      </w:divBdr>
                    </w:div>
                    <w:div w:id="408310069">
                      <w:marLeft w:val="0"/>
                      <w:marRight w:val="0"/>
                      <w:marTop w:val="0"/>
                      <w:marBottom w:val="0"/>
                      <w:divBdr>
                        <w:top w:val="none" w:sz="0" w:space="0" w:color="auto"/>
                        <w:left w:val="none" w:sz="0" w:space="0" w:color="auto"/>
                        <w:bottom w:val="none" w:sz="0" w:space="0" w:color="auto"/>
                        <w:right w:val="none" w:sz="0" w:space="0" w:color="auto"/>
                      </w:divBdr>
                    </w:div>
                    <w:div w:id="1931890335">
                      <w:marLeft w:val="0"/>
                      <w:marRight w:val="0"/>
                      <w:marTop w:val="0"/>
                      <w:marBottom w:val="0"/>
                      <w:divBdr>
                        <w:top w:val="none" w:sz="0" w:space="0" w:color="auto"/>
                        <w:left w:val="none" w:sz="0" w:space="0" w:color="auto"/>
                        <w:bottom w:val="none" w:sz="0" w:space="0" w:color="auto"/>
                        <w:right w:val="none" w:sz="0" w:space="0" w:color="auto"/>
                      </w:divBdr>
                    </w:div>
                  </w:divsChild>
                </w:div>
                <w:div w:id="1578127178">
                  <w:marLeft w:val="0"/>
                  <w:marRight w:val="0"/>
                  <w:marTop w:val="0"/>
                  <w:marBottom w:val="0"/>
                  <w:divBdr>
                    <w:top w:val="none" w:sz="0" w:space="0" w:color="auto"/>
                    <w:left w:val="none" w:sz="0" w:space="0" w:color="auto"/>
                    <w:bottom w:val="none" w:sz="0" w:space="0" w:color="auto"/>
                    <w:right w:val="none" w:sz="0" w:space="0" w:color="auto"/>
                  </w:divBdr>
                  <w:divsChild>
                    <w:div w:id="940450393">
                      <w:marLeft w:val="0"/>
                      <w:marRight w:val="0"/>
                      <w:marTop w:val="0"/>
                      <w:marBottom w:val="0"/>
                      <w:divBdr>
                        <w:top w:val="none" w:sz="0" w:space="0" w:color="auto"/>
                        <w:left w:val="none" w:sz="0" w:space="0" w:color="auto"/>
                        <w:bottom w:val="none" w:sz="0" w:space="0" w:color="auto"/>
                        <w:right w:val="none" w:sz="0" w:space="0" w:color="auto"/>
                      </w:divBdr>
                    </w:div>
                    <w:div w:id="1150486461">
                      <w:marLeft w:val="0"/>
                      <w:marRight w:val="0"/>
                      <w:marTop w:val="0"/>
                      <w:marBottom w:val="0"/>
                      <w:divBdr>
                        <w:top w:val="none" w:sz="0" w:space="0" w:color="auto"/>
                        <w:left w:val="none" w:sz="0" w:space="0" w:color="auto"/>
                        <w:bottom w:val="none" w:sz="0" w:space="0" w:color="auto"/>
                        <w:right w:val="none" w:sz="0" w:space="0" w:color="auto"/>
                      </w:divBdr>
                    </w:div>
                  </w:divsChild>
                </w:div>
                <w:div w:id="294069958">
                  <w:marLeft w:val="0"/>
                  <w:marRight w:val="0"/>
                  <w:marTop w:val="0"/>
                  <w:marBottom w:val="0"/>
                  <w:divBdr>
                    <w:top w:val="none" w:sz="0" w:space="0" w:color="auto"/>
                    <w:left w:val="none" w:sz="0" w:space="0" w:color="auto"/>
                    <w:bottom w:val="none" w:sz="0" w:space="0" w:color="auto"/>
                    <w:right w:val="none" w:sz="0" w:space="0" w:color="auto"/>
                  </w:divBdr>
                  <w:divsChild>
                    <w:div w:id="1554391613">
                      <w:marLeft w:val="0"/>
                      <w:marRight w:val="0"/>
                      <w:marTop w:val="0"/>
                      <w:marBottom w:val="0"/>
                      <w:divBdr>
                        <w:top w:val="none" w:sz="0" w:space="0" w:color="auto"/>
                        <w:left w:val="none" w:sz="0" w:space="0" w:color="auto"/>
                        <w:bottom w:val="none" w:sz="0" w:space="0" w:color="auto"/>
                        <w:right w:val="none" w:sz="0" w:space="0" w:color="auto"/>
                      </w:divBdr>
                    </w:div>
                  </w:divsChild>
                </w:div>
                <w:div w:id="532815156">
                  <w:marLeft w:val="0"/>
                  <w:marRight w:val="0"/>
                  <w:marTop w:val="0"/>
                  <w:marBottom w:val="0"/>
                  <w:divBdr>
                    <w:top w:val="none" w:sz="0" w:space="0" w:color="auto"/>
                    <w:left w:val="none" w:sz="0" w:space="0" w:color="auto"/>
                    <w:bottom w:val="none" w:sz="0" w:space="0" w:color="auto"/>
                    <w:right w:val="none" w:sz="0" w:space="0" w:color="auto"/>
                  </w:divBdr>
                  <w:divsChild>
                    <w:div w:id="217127106">
                      <w:marLeft w:val="0"/>
                      <w:marRight w:val="0"/>
                      <w:marTop w:val="0"/>
                      <w:marBottom w:val="0"/>
                      <w:divBdr>
                        <w:top w:val="none" w:sz="0" w:space="0" w:color="auto"/>
                        <w:left w:val="none" w:sz="0" w:space="0" w:color="auto"/>
                        <w:bottom w:val="none" w:sz="0" w:space="0" w:color="auto"/>
                        <w:right w:val="none" w:sz="0" w:space="0" w:color="auto"/>
                      </w:divBdr>
                    </w:div>
                    <w:div w:id="1718893222">
                      <w:marLeft w:val="0"/>
                      <w:marRight w:val="0"/>
                      <w:marTop w:val="0"/>
                      <w:marBottom w:val="0"/>
                      <w:divBdr>
                        <w:top w:val="none" w:sz="0" w:space="0" w:color="auto"/>
                        <w:left w:val="none" w:sz="0" w:space="0" w:color="auto"/>
                        <w:bottom w:val="none" w:sz="0" w:space="0" w:color="auto"/>
                        <w:right w:val="none" w:sz="0" w:space="0" w:color="auto"/>
                      </w:divBdr>
                    </w:div>
                    <w:div w:id="9651899">
                      <w:marLeft w:val="0"/>
                      <w:marRight w:val="0"/>
                      <w:marTop w:val="0"/>
                      <w:marBottom w:val="0"/>
                      <w:divBdr>
                        <w:top w:val="none" w:sz="0" w:space="0" w:color="auto"/>
                        <w:left w:val="none" w:sz="0" w:space="0" w:color="auto"/>
                        <w:bottom w:val="none" w:sz="0" w:space="0" w:color="auto"/>
                        <w:right w:val="none" w:sz="0" w:space="0" w:color="auto"/>
                      </w:divBdr>
                    </w:div>
                  </w:divsChild>
                </w:div>
                <w:div w:id="1565681438">
                  <w:marLeft w:val="0"/>
                  <w:marRight w:val="0"/>
                  <w:marTop w:val="0"/>
                  <w:marBottom w:val="0"/>
                  <w:divBdr>
                    <w:top w:val="none" w:sz="0" w:space="0" w:color="auto"/>
                    <w:left w:val="none" w:sz="0" w:space="0" w:color="auto"/>
                    <w:bottom w:val="none" w:sz="0" w:space="0" w:color="auto"/>
                    <w:right w:val="none" w:sz="0" w:space="0" w:color="auto"/>
                  </w:divBdr>
                  <w:divsChild>
                    <w:div w:id="1844322232">
                      <w:marLeft w:val="0"/>
                      <w:marRight w:val="0"/>
                      <w:marTop w:val="0"/>
                      <w:marBottom w:val="0"/>
                      <w:divBdr>
                        <w:top w:val="none" w:sz="0" w:space="0" w:color="auto"/>
                        <w:left w:val="none" w:sz="0" w:space="0" w:color="auto"/>
                        <w:bottom w:val="none" w:sz="0" w:space="0" w:color="auto"/>
                        <w:right w:val="none" w:sz="0" w:space="0" w:color="auto"/>
                      </w:divBdr>
                    </w:div>
                    <w:div w:id="1628198336">
                      <w:marLeft w:val="0"/>
                      <w:marRight w:val="0"/>
                      <w:marTop w:val="0"/>
                      <w:marBottom w:val="0"/>
                      <w:divBdr>
                        <w:top w:val="none" w:sz="0" w:space="0" w:color="auto"/>
                        <w:left w:val="none" w:sz="0" w:space="0" w:color="auto"/>
                        <w:bottom w:val="none" w:sz="0" w:space="0" w:color="auto"/>
                        <w:right w:val="none" w:sz="0" w:space="0" w:color="auto"/>
                      </w:divBdr>
                    </w:div>
                    <w:div w:id="1268660063">
                      <w:marLeft w:val="0"/>
                      <w:marRight w:val="0"/>
                      <w:marTop w:val="0"/>
                      <w:marBottom w:val="0"/>
                      <w:divBdr>
                        <w:top w:val="none" w:sz="0" w:space="0" w:color="auto"/>
                        <w:left w:val="none" w:sz="0" w:space="0" w:color="auto"/>
                        <w:bottom w:val="none" w:sz="0" w:space="0" w:color="auto"/>
                        <w:right w:val="none" w:sz="0" w:space="0" w:color="auto"/>
                      </w:divBdr>
                    </w:div>
                  </w:divsChild>
                </w:div>
                <w:div w:id="482967506">
                  <w:marLeft w:val="0"/>
                  <w:marRight w:val="0"/>
                  <w:marTop w:val="0"/>
                  <w:marBottom w:val="0"/>
                  <w:divBdr>
                    <w:top w:val="none" w:sz="0" w:space="0" w:color="auto"/>
                    <w:left w:val="none" w:sz="0" w:space="0" w:color="auto"/>
                    <w:bottom w:val="none" w:sz="0" w:space="0" w:color="auto"/>
                    <w:right w:val="none" w:sz="0" w:space="0" w:color="auto"/>
                  </w:divBdr>
                  <w:divsChild>
                    <w:div w:id="497965079">
                      <w:marLeft w:val="0"/>
                      <w:marRight w:val="0"/>
                      <w:marTop w:val="0"/>
                      <w:marBottom w:val="0"/>
                      <w:divBdr>
                        <w:top w:val="none" w:sz="0" w:space="0" w:color="auto"/>
                        <w:left w:val="none" w:sz="0" w:space="0" w:color="auto"/>
                        <w:bottom w:val="none" w:sz="0" w:space="0" w:color="auto"/>
                        <w:right w:val="none" w:sz="0" w:space="0" w:color="auto"/>
                      </w:divBdr>
                    </w:div>
                  </w:divsChild>
                </w:div>
                <w:div w:id="900334124">
                  <w:marLeft w:val="0"/>
                  <w:marRight w:val="0"/>
                  <w:marTop w:val="0"/>
                  <w:marBottom w:val="0"/>
                  <w:divBdr>
                    <w:top w:val="none" w:sz="0" w:space="0" w:color="auto"/>
                    <w:left w:val="none" w:sz="0" w:space="0" w:color="auto"/>
                    <w:bottom w:val="none" w:sz="0" w:space="0" w:color="auto"/>
                    <w:right w:val="none" w:sz="0" w:space="0" w:color="auto"/>
                  </w:divBdr>
                  <w:divsChild>
                    <w:div w:id="1472987291">
                      <w:marLeft w:val="0"/>
                      <w:marRight w:val="0"/>
                      <w:marTop w:val="0"/>
                      <w:marBottom w:val="0"/>
                      <w:divBdr>
                        <w:top w:val="none" w:sz="0" w:space="0" w:color="auto"/>
                        <w:left w:val="none" w:sz="0" w:space="0" w:color="auto"/>
                        <w:bottom w:val="none" w:sz="0" w:space="0" w:color="auto"/>
                        <w:right w:val="none" w:sz="0" w:space="0" w:color="auto"/>
                      </w:divBdr>
                    </w:div>
                  </w:divsChild>
                </w:div>
                <w:div w:id="155582909">
                  <w:marLeft w:val="0"/>
                  <w:marRight w:val="0"/>
                  <w:marTop w:val="0"/>
                  <w:marBottom w:val="0"/>
                  <w:divBdr>
                    <w:top w:val="none" w:sz="0" w:space="0" w:color="auto"/>
                    <w:left w:val="none" w:sz="0" w:space="0" w:color="auto"/>
                    <w:bottom w:val="none" w:sz="0" w:space="0" w:color="auto"/>
                    <w:right w:val="none" w:sz="0" w:space="0" w:color="auto"/>
                  </w:divBdr>
                  <w:divsChild>
                    <w:div w:id="1647707856">
                      <w:marLeft w:val="0"/>
                      <w:marRight w:val="0"/>
                      <w:marTop w:val="0"/>
                      <w:marBottom w:val="0"/>
                      <w:divBdr>
                        <w:top w:val="none" w:sz="0" w:space="0" w:color="auto"/>
                        <w:left w:val="none" w:sz="0" w:space="0" w:color="auto"/>
                        <w:bottom w:val="none" w:sz="0" w:space="0" w:color="auto"/>
                        <w:right w:val="none" w:sz="0" w:space="0" w:color="auto"/>
                      </w:divBdr>
                    </w:div>
                    <w:div w:id="1782605881">
                      <w:marLeft w:val="0"/>
                      <w:marRight w:val="0"/>
                      <w:marTop w:val="0"/>
                      <w:marBottom w:val="0"/>
                      <w:divBdr>
                        <w:top w:val="none" w:sz="0" w:space="0" w:color="auto"/>
                        <w:left w:val="none" w:sz="0" w:space="0" w:color="auto"/>
                        <w:bottom w:val="none" w:sz="0" w:space="0" w:color="auto"/>
                        <w:right w:val="none" w:sz="0" w:space="0" w:color="auto"/>
                      </w:divBdr>
                    </w:div>
                  </w:divsChild>
                </w:div>
                <w:div w:id="32049222">
                  <w:marLeft w:val="0"/>
                  <w:marRight w:val="0"/>
                  <w:marTop w:val="0"/>
                  <w:marBottom w:val="0"/>
                  <w:divBdr>
                    <w:top w:val="none" w:sz="0" w:space="0" w:color="auto"/>
                    <w:left w:val="none" w:sz="0" w:space="0" w:color="auto"/>
                    <w:bottom w:val="none" w:sz="0" w:space="0" w:color="auto"/>
                    <w:right w:val="none" w:sz="0" w:space="0" w:color="auto"/>
                  </w:divBdr>
                  <w:divsChild>
                    <w:div w:id="735781168">
                      <w:marLeft w:val="0"/>
                      <w:marRight w:val="0"/>
                      <w:marTop w:val="0"/>
                      <w:marBottom w:val="0"/>
                      <w:divBdr>
                        <w:top w:val="none" w:sz="0" w:space="0" w:color="auto"/>
                        <w:left w:val="none" w:sz="0" w:space="0" w:color="auto"/>
                        <w:bottom w:val="none" w:sz="0" w:space="0" w:color="auto"/>
                        <w:right w:val="none" w:sz="0" w:space="0" w:color="auto"/>
                      </w:divBdr>
                    </w:div>
                    <w:div w:id="1332025496">
                      <w:marLeft w:val="0"/>
                      <w:marRight w:val="0"/>
                      <w:marTop w:val="0"/>
                      <w:marBottom w:val="0"/>
                      <w:divBdr>
                        <w:top w:val="none" w:sz="0" w:space="0" w:color="auto"/>
                        <w:left w:val="none" w:sz="0" w:space="0" w:color="auto"/>
                        <w:bottom w:val="none" w:sz="0" w:space="0" w:color="auto"/>
                        <w:right w:val="none" w:sz="0" w:space="0" w:color="auto"/>
                      </w:divBdr>
                    </w:div>
                  </w:divsChild>
                </w:div>
                <w:div w:id="95104568">
                  <w:marLeft w:val="0"/>
                  <w:marRight w:val="0"/>
                  <w:marTop w:val="0"/>
                  <w:marBottom w:val="0"/>
                  <w:divBdr>
                    <w:top w:val="none" w:sz="0" w:space="0" w:color="auto"/>
                    <w:left w:val="none" w:sz="0" w:space="0" w:color="auto"/>
                    <w:bottom w:val="none" w:sz="0" w:space="0" w:color="auto"/>
                    <w:right w:val="none" w:sz="0" w:space="0" w:color="auto"/>
                  </w:divBdr>
                  <w:divsChild>
                    <w:div w:id="1659309124">
                      <w:marLeft w:val="0"/>
                      <w:marRight w:val="0"/>
                      <w:marTop w:val="0"/>
                      <w:marBottom w:val="0"/>
                      <w:divBdr>
                        <w:top w:val="none" w:sz="0" w:space="0" w:color="auto"/>
                        <w:left w:val="none" w:sz="0" w:space="0" w:color="auto"/>
                        <w:bottom w:val="none" w:sz="0" w:space="0" w:color="auto"/>
                        <w:right w:val="none" w:sz="0" w:space="0" w:color="auto"/>
                      </w:divBdr>
                    </w:div>
                  </w:divsChild>
                </w:div>
                <w:div w:id="191303018">
                  <w:marLeft w:val="0"/>
                  <w:marRight w:val="0"/>
                  <w:marTop w:val="0"/>
                  <w:marBottom w:val="0"/>
                  <w:divBdr>
                    <w:top w:val="none" w:sz="0" w:space="0" w:color="auto"/>
                    <w:left w:val="none" w:sz="0" w:space="0" w:color="auto"/>
                    <w:bottom w:val="none" w:sz="0" w:space="0" w:color="auto"/>
                    <w:right w:val="none" w:sz="0" w:space="0" w:color="auto"/>
                  </w:divBdr>
                  <w:divsChild>
                    <w:div w:id="1051030720">
                      <w:marLeft w:val="0"/>
                      <w:marRight w:val="0"/>
                      <w:marTop w:val="0"/>
                      <w:marBottom w:val="0"/>
                      <w:divBdr>
                        <w:top w:val="none" w:sz="0" w:space="0" w:color="auto"/>
                        <w:left w:val="none" w:sz="0" w:space="0" w:color="auto"/>
                        <w:bottom w:val="none" w:sz="0" w:space="0" w:color="auto"/>
                        <w:right w:val="none" w:sz="0" w:space="0" w:color="auto"/>
                      </w:divBdr>
                    </w:div>
                  </w:divsChild>
                </w:div>
                <w:div w:id="1727947526">
                  <w:marLeft w:val="0"/>
                  <w:marRight w:val="0"/>
                  <w:marTop w:val="0"/>
                  <w:marBottom w:val="0"/>
                  <w:divBdr>
                    <w:top w:val="none" w:sz="0" w:space="0" w:color="auto"/>
                    <w:left w:val="none" w:sz="0" w:space="0" w:color="auto"/>
                    <w:bottom w:val="none" w:sz="0" w:space="0" w:color="auto"/>
                    <w:right w:val="none" w:sz="0" w:space="0" w:color="auto"/>
                  </w:divBdr>
                  <w:divsChild>
                    <w:div w:id="354768214">
                      <w:marLeft w:val="0"/>
                      <w:marRight w:val="0"/>
                      <w:marTop w:val="0"/>
                      <w:marBottom w:val="0"/>
                      <w:divBdr>
                        <w:top w:val="none" w:sz="0" w:space="0" w:color="auto"/>
                        <w:left w:val="none" w:sz="0" w:space="0" w:color="auto"/>
                        <w:bottom w:val="none" w:sz="0" w:space="0" w:color="auto"/>
                        <w:right w:val="none" w:sz="0" w:space="0" w:color="auto"/>
                      </w:divBdr>
                    </w:div>
                    <w:div w:id="1778213310">
                      <w:marLeft w:val="0"/>
                      <w:marRight w:val="0"/>
                      <w:marTop w:val="0"/>
                      <w:marBottom w:val="0"/>
                      <w:divBdr>
                        <w:top w:val="none" w:sz="0" w:space="0" w:color="auto"/>
                        <w:left w:val="none" w:sz="0" w:space="0" w:color="auto"/>
                        <w:bottom w:val="none" w:sz="0" w:space="0" w:color="auto"/>
                        <w:right w:val="none" w:sz="0" w:space="0" w:color="auto"/>
                      </w:divBdr>
                    </w:div>
                    <w:div w:id="1490826043">
                      <w:marLeft w:val="0"/>
                      <w:marRight w:val="0"/>
                      <w:marTop w:val="0"/>
                      <w:marBottom w:val="0"/>
                      <w:divBdr>
                        <w:top w:val="none" w:sz="0" w:space="0" w:color="auto"/>
                        <w:left w:val="none" w:sz="0" w:space="0" w:color="auto"/>
                        <w:bottom w:val="none" w:sz="0" w:space="0" w:color="auto"/>
                        <w:right w:val="none" w:sz="0" w:space="0" w:color="auto"/>
                      </w:divBdr>
                    </w:div>
                  </w:divsChild>
                </w:div>
                <w:div w:id="347563524">
                  <w:marLeft w:val="0"/>
                  <w:marRight w:val="0"/>
                  <w:marTop w:val="0"/>
                  <w:marBottom w:val="0"/>
                  <w:divBdr>
                    <w:top w:val="none" w:sz="0" w:space="0" w:color="auto"/>
                    <w:left w:val="none" w:sz="0" w:space="0" w:color="auto"/>
                    <w:bottom w:val="none" w:sz="0" w:space="0" w:color="auto"/>
                    <w:right w:val="none" w:sz="0" w:space="0" w:color="auto"/>
                  </w:divBdr>
                  <w:divsChild>
                    <w:div w:id="2000109688">
                      <w:marLeft w:val="0"/>
                      <w:marRight w:val="0"/>
                      <w:marTop w:val="0"/>
                      <w:marBottom w:val="0"/>
                      <w:divBdr>
                        <w:top w:val="none" w:sz="0" w:space="0" w:color="auto"/>
                        <w:left w:val="none" w:sz="0" w:space="0" w:color="auto"/>
                        <w:bottom w:val="none" w:sz="0" w:space="0" w:color="auto"/>
                        <w:right w:val="none" w:sz="0" w:space="0" w:color="auto"/>
                      </w:divBdr>
                    </w:div>
                    <w:div w:id="1773698152">
                      <w:marLeft w:val="0"/>
                      <w:marRight w:val="0"/>
                      <w:marTop w:val="0"/>
                      <w:marBottom w:val="0"/>
                      <w:divBdr>
                        <w:top w:val="none" w:sz="0" w:space="0" w:color="auto"/>
                        <w:left w:val="none" w:sz="0" w:space="0" w:color="auto"/>
                        <w:bottom w:val="none" w:sz="0" w:space="0" w:color="auto"/>
                        <w:right w:val="none" w:sz="0" w:space="0" w:color="auto"/>
                      </w:divBdr>
                    </w:div>
                    <w:div w:id="1316643157">
                      <w:marLeft w:val="0"/>
                      <w:marRight w:val="0"/>
                      <w:marTop w:val="0"/>
                      <w:marBottom w:val="0"/>
                      <w:divBdr>
                        <w:top w:val="none" w:sz="0" w:space="0" w:color="auto"/>
                        <w:left w:val="none" w:sz="0" w:space="0" w:color="auto"/>
                        <w:bottom w:val="none" w:sz="0" w:space="0" w:color="auto"/>
                        <w:right w:val="none" w:sz="0" w:space="0" w:color="auto"/>
                      </w:divBdr>
                    </w:div>
                  </w:divsChild>
                </w:div>
                <w:div w:id="340552418">
                  <w:marLeft w:val="0"/>
                  <w:marRight w:val="0"/>
                  <w:marTop w:val="0"/>
                  <w:marBottom w:val="0"/>
                  <w:divBdr>
                    <w:top w:val="none" w:sz="0" w:space="0" w:color="auto"/>
                    <w:left w:val="none" w:sz="0" w:space="0" w:color="auto"/>
                    <w:bottom w:val="none" w:sz="0" w:space="0" w:color="auto"/>
                    <w:right w:val="none" w:sz="0" w:space="0" w:color="auto"/>
                  </w:divBdr>
                  <w:divsChild>
                    <w:div w:id="1100298374">
                      <w:marLeft w:val="0"/>
                      <w:marRight w:val="0"/>
                      <w:marTop w:val="0"/>
                      <w:marBottom w:val="0"/>
                      <w:divBdr>
                        <w:top w:val="none" w:sz="0" w:space="0" w:color="auto"/>
                        <w:left w:val="none" w:sz="0" w:space="0" w:color="auto"/>
                        <w:bottom w:val="none" w:sz="0" w:space="0" w:color="auto"/>
                        <w:right w:val="none" w:sz="0" w:space="0" w:color="auto"/>
                      </w:divBdr>
                    </w:div>
                  </w:divsChild>
                </w:div>
                <w:div w:id="1187479429">
                  <w:marLeft w:val="0"/>
                  <w:marRight w:val="0"/>
                  <w:marTop w:val="0"/>
                  <w:marBottom w:val="0"/>
                  <w:divBdr>
                    <w:top w:val="none" w:sz="0" w:space="0" w:color="auto"/>
                    <w:left w:val="none" w:sz="0" w:space="0" w:color="auto"/>
                    <w:bottom w:val="none" w:sz="0" w:space="0" w:color="auto"/>
                    <w:right w:val="none" w:sz="0" w:space="0" w:color="auto"/>
                  </w:divBdr>
                  <w:divsChild>
                    <w:div w:id="176892015">
                      <w:marLeft w:val="0"/>
                      <w:marRight w:val="0"/>
                      <w:marTop w:val="0"/>
                      <w:marBottom w:val="0"/>
                      <w:divBdr>
                        <w:top w:val="none" w:sz="0" w:space="0" w:color="auto"/>
                        <w:left w:val="none" w:sz="0" w:space="0" w:color="auto"/>
                        <w:bottom w:val="none" w:sz="0" w:space="0" w:color="auto"/>
                        <w:right w:val="none" w:sz="0" w:space="0" w:color="auto"/>
                      </w:divBdr>
                    </w:div>
                  </w:divsChild>
                </w:div>
                <w:div w:id="59520075">
                  <w:marLeft w:val="0"/>
                  <w:marRight w:val="0"/>
                  <w:marTop w:val="0"/>
                  <w:marBottom w:val="0"/>
                  <w:divBdr>
                    <w:top w:val="none" w:sz="0" w:space="0" w:color="auto"/>
                    <w:left w:val="none" w:sz="0" w:space="0" w:color="auto"/>
                    <w:bottom w:val="none" w:sz="0" w:space="0" w:color="auto"/>
                    <w:right w:val="none" w:sz="0" w:space="0" w:color="auto"/>
                  </w:divBdr>
                  <w:divsChild>
                    <w:div w:id="1373653174">
                      <w:marLeft w:val="0"/>
                      <w:marRight w:val="0"/>
                      <w:marTop w:val="0"/>
                      <w:marBottom w:val="0"/>
                      <w:divBdr>
                        <w:top w:val="none" w:sz="0" w:space="0" w:color="auto"/>
                        <w:left w:val="none" w:sz="0" w:space="0" w:color="auto"/>
                        <w:bottom w:val="none" w:sz="0" w:space="0" w:color="auto"/>
                        <w:right w:val="none" w:sz="0" w:space="0" w:color="auto"/>
                      </w:divBdr>
                    </w:div>
                  </w:divsChild>
                </w:div>
                <w:div w:id="1839343314">
                  <w:marLeft w:val="0"/>
                  <w:marRight w:val="0"/>
                  <w:marTop w:val="0"/>
                  <w:marBottom w:val="0"/>
                  <w:divBdr>
                    <w:top w:val="none" w:sz="0" w:space="0" w:color="auto"/>
                    <w:left w:val="none" w:sz="0" w:space="0" w:color="auto"/>
                    <w:bottom w:val="none" w:sz="0" w:space="0" w:color="auto"/>
                    <w:right w:val="none" w:sz="0" w:space="0" w:color="auto"/>
                  </w:divBdr>
                  <w:divsChild>
                    <w:div w:id="1084297250">
                      <w:marLeft w:val="0"/>
                      <w:marRight w:val="0"/>
                      <w:marTop w:val="0"/>
                      <w:marBottom w:val="0"/>
                      <w:divBdr>
                        <w:top w:val="none" w:sz="0" w:space="0" w:color="auto"/>
                        <w:left w:val="none" w:sz="0" w:space="0" w:color="auto"/>
                        <w:bottom w:val="none" w:sz="0" w:space="0" w:color="auto"/>
                        <w:right w:val="none" w:sz="0" w:space="0" w:color="auto"/>
                      </w:divBdr>
                    </w:div>
                  </w:divsChild>
                </w:div>
                <w:div w:id="907108000">
                  <w:marLeft w:val="0"/>
                  <w:marRight w:val="0"/>
                  <w:marTop w:val="0"/>
                  <w:marBottom w:val="0"/>
                  <w:divBdr>
                    <w:top w:val="none" w:sz="0" w:space="0" w:color="auto"/>
                    <w:left w:val="none" w:sz="0" w:space="0" w:color="auto"/>
                    <w:bottom w:val="none" w:sz="0" w:space="0" w:color="auto"/>
                    <w:right w:val="none" w:sz="0" w:space="0" w:color="auto"/>
                  </w:divBdr>
                  <w:divsChild>
                    <w:div w:id="1783499404">
                      <w:marLeft w:val="0"/>
                      <w:marRight w:val="0"/>
                      <w:marTop w:val="0"/>
                      <w:marBottom w:val="0"/>
                      <w:divBdr>
                        <w:top w:val="none" w:sz="0" w:space="0" w:color="auto"/>
                        <w:left w:val="none" w:sz="0" w:space="0" w:color="auto"/>
                        <w:bottom w:val="none" w:sz="0" w:space="0" w:color="auto"/>
                        <w:right w:val="none" w:sz="0" w:space="0" w:color="auto"/>
                      </w:divBdr>
                    </w:div>
                  </w:divsChild>
                </w:div>
                <w:div w:id="335545683">
                  <w:marLeft w:val="0"/>
                  <w:marRight w:val="0"/>
                  <w:marTop w:val="0"/>
                  <w:marBottom w:val="0"/>
                  <w:divBdr>
                    <w:top w:val="none" w:sz="0" w:space="0" w:color="auto"/>
                    <w:left w:val="none" w:sz="0" w:space="0" w:color="auto"/>
                    <w:bottom w:val="none" w:sz="0" w:space="0" w:color="auto"/>
                    <w:right w:val="none" w:sz="0" w:space="0" w:color="auto"/>
                  </w:divBdr>
                  <w:divsChild>
                    <w:div w:id="1082869145">
                      <w:marLeft w:val="0"/>
                      <w:marRight w:val="0"/>
                      <w:marTop w:val="0"/>
                      <w:marBottom w:val="0"/>
                      <w:divBdr>
                        <w:top w:val="none" w:sz="0" w:space="0" w:color="auto"/>
                        <w:left w:val="none" w:sz="0" w:space="0" w:color="auto"/>
                        <w:bottom w:val="none" w:sz="0" w:space="0" w:color="auto"/>
                        <w:right w:val="none" w:sz="0" w:space="0" w:color="auto"/>
                      </w:divBdr>
                    </w:div>
                  </w:divsChild>
                </w:div>
                <w:div w:id="373652851">
                  <w:marLeft w:val="0"/>
                  <w:marRight w:val="0"/>
                  <w:marTop w:val="0"/>
                  <w:marBottom w:val="0"/>
                  <w:divBdr>
                    <w:top w:val="none" w:sz="0" w:space="0" w:color="auto"/>
                    <w:left w:val="none" w:sz="0" w:space="0" w:color="auto"/>
                    <w:bottom w:val="none" w:sz="0" w:space="0" w:color="auto"/>
                    <w:right w:val="none" w:sz="0" w:space="0" w:color="auto"/>
                  </w:divBdr>
                  <w:divsChild>
                    <w:div w:id="1081097731">
                      <w:marLeft w:val="0"/>
                      <w:marRight w:val="0"/>
                      <w:marTop w:val="0"/>
                      <w:marBottom w:val="0"/>
                      <w:divBdr>
                        <w:top w:val="none" w:sz="0" w:space="0" w:color="auto"/>
                        <w:left w:val="none" w:sz="0" w:space="0" w:color="auto"/>
                        <w:bottom w:val="none" w:sz="0" w:space="0" w:color="auto"/>
                        <w:right w:val="none" w:sz="0" w:space="0" w:color="auto"/>
                      </w:divBdr>
                    </w:div>
                  </w:divsChild>
                </w:div>
                <w:div w:id="1633948711">
                  <w:marLeft w:val="0"/>
                  <w:marRight w:val="0"/>
                  <w:marTop w:val="0"/>
                  <w:marBottom w:val="0"/>
                  <w:divBdr>
                    <w:top w:val="none" w:sz="0" w:space="0" w:color="auto"/>
                    <w:left w:val="none" w:sz="0" w:space="0" w:color="auto"/>
                    <w:bottom w:val="none" w:sz="0" w:space="0" w:color="auto"/>
                    <w:right w:val="none" w:sz="0" w:space="0" w:color="auto"/>
                  </w:divBdr>
                  <w:divsChild>
                    <w:div w:id="1293244701">
                      <w:marLeft w:val="0"/>
                      <w:marRight w:val="0"/>
                      <w:marTop w:val="0"/>
                      <w:marBottom w:val="0"/>
                      <w:divBdr>
                        <w:top w:val="none" w:sz="0" w:space="0" w:color="auto"/>
                        <w:left w:val="none" w:sz="0" w:space="0" w:color="auto"/>
                        <w:bottom w:val="none" w:sz="0" w:space="0" w:color="auto"/>
                        <w:right w:val="none" w:sz="0" w:space="0" w:color="auto"/>
                      </w:divBdr>
                    </w:div>
                  </w:divsChild>
                </w:div>
                <w:div w:id="1134715457">
                  <w:marLeft w:val="0"/>
                  <w:marRight w:val="0"/>
                  <w:marTop w:val="0"/>
                  <w:marBottom w:val="0"/>
                  <w:divBdr>
                    <w:top w:val="none" w:sz="0" w:space="0" w:color="auto"/>
                    <w:left w:val="none" w:sz="0" w:space="0" w:color="auto"/>
                    <w:bottom w:val="none" w:sz="0" w:space="0" w:color="auto"/>
                    <w:right w:val="none" w:sz="0" w:space="0" w:color="auto"/>
                  </w:divBdr>
                  <w:divsChild>
                    <w:div w:id="635796390">
                      <w:marLeft w:val="0"/>
                      <w:marRight w:val="0"/>
                      <w:marTop w:val="0"/>
                      <w:marBottom w:val="0"/>
                      <w:divBdr>
                        <w:top w:val="none" w:sz="0" w:space="0" w:color="auto"/>
                        <w:left w:val="none" w:sz="0" w:space="0" w:color="auto"/>
                        <w:bottom w:val="none" w:sz="0" w:space="0" w:color="auto"/>
                        <w:right w:val="none" w:sz="0" w:space="0" w:color="auto"/>
                      </w:divBdr>
                    </w:div>
                  </w:divsChild>
                </w:div>
                <w:div w:id="83503009">
                  <w:marLeft w:val="0"/>
                  <w:marRight w:val="0"/>
                  <w:marTop w:val="0"/>
                  <w:marBottom w:val="0"/>
                  <w:divBdr>
                    <w:top w:val="none" w:sz="0" w:space="0" w:color="auto"/>
                    <w:left w:val="none" w:sz="0" w:space="0" w:color="auto"/>
                    <w:bottom w:val="none" w:sz="0" w:space="0" w:color="auto"/>
                    <w:right w:val="none" w:sz="0" w:space="0" w:color="auto"/>
                  </w:divBdr>
                  <w:divsChild>
                    <w:div w:id="2059934188">
                      <w:marLeft w:val="0"/>
                      <w:marRight w:val="0"/>
                      <w:marTop w:val="0"/>
                      <w:marBottom w:val="0"/>
                      <w:divBdr>
                        <w:top w:val="none" w:sz="0" w:space="0" w:color="auto"/>
                        <w:left w:val="none" w:sz="0" w:space="0" w:color="auto"/>
                        <w:bottom w:val="none" w:sz="0" w:space="0" w:color="auto"/>
                        <w:right w:val="none" w:sz="0" w:space="0" w:color="auto"/>
                      </w:divBdr>
                    </w:div>
                  </w:divsChild>
                </w:div>
                <w:div w:id="766972703">
                  <w:marLeft w:val="0"/>
                  <w:marRight w:val="0"/>
                  <w:marTop w:val="0"/>
                  <w:marBottom w:val="0"/>
                  <w:divBdr>
                    <w:top w:val="none" w:sz="0" w:space="0" w:color="auto"/>
                    <w:left w:val="none" w:sz="0" w:space="0" w:color="auto"/>
                    <w:bottom w:val="none" w:sz="0" w:space="0" w:color="auto"/>
                    <w:right w:val="none" w:sz="0" w:space="0" w:color="auto"/>
                  </w:divBdr>
                  <w:divsChild>
                    <w:div w:id="1696805146">
                      <w:marLeft w:val="0"/>
                      <w:marRight w:val="0"/>
                      <w:marTop w:val="0"/>
                      <w:marBottom w:val="0"/>
                      <w:divBdr>
                        <w:top w:val="none" w:sz="0" w:space="0" w:color="auto"/>
                        <w:left w:val="none" w:sz="0" w:space="0" w:color="auto"/>
                        <w:bottom w:val="none" w:sz="0" w:space="0" w:color="auto"/>
                        <w:right w:val="none" w:sz="0" w:space="0" w:color="auto"/>
                      </w:divBdr>
                    </w:div>
                    <w:div w:id="1313288945">
                      <w:marLeft w:val="0"/>
                      <w:marRight w:val="0"/>
                      <w:marTop w:val="0"/>
                      <w:marBottom w:val="0"/>
                      <w:divBdr>
                        <w:top w:val="none" w:sz="0" w:space="0" w:color="auto"/>
                        <w:left w:val="none" w:sz="0" w:space="0" w:color="auto"/>
                        <w:bottom w:val="none" w:sz="0" w:space="0" w:color="auto"/>
                        <w:right w:val="none" w:sz="0" w:space="0" w:color="auto"/>
                      </w:divBdr>
                    </w:div>
                    <w:div w:id="1853490651">
                      <w:marLeft w:val="0"/>
                      <w:marRight w:val="0"/>
                      <w:marTop w:val="0"/>
                      <w:marBottom w:val="0"/>
                      <w:divBdr>
                        <w:top w:val="none" w:sz="0" w:space="0" w:color="auto"/>
                        <w:left w:val="none" w:sz="0" w:space="0" w:color="auto"/>
                        <w:bottom w:val="none" w:sz="0" w:space="0" w:color="auto"/>
                        <w:right w:val="none" w:sz="0" w:space="0" w:color="auto"/>
                      </w:divBdr>
                    </w:div>
                  </w:divsChild>
                </w:div>
                <w:div w:id="1793939921">
                  <w:marLeft w:val="0"/>
                  <w:marRight w:val="0"/>
                  <w:marTop w:val="0"/>
                  <w:marBottom w:val="0"/>
                  <w:divBdr>
                    <w:top w:val="none" w:sz="0" w:space="0" w:color="auto"/>
                    <w:left w:val="none" w:sz="0" w:space="0" w:color="auto"/>
                    <w:bottom w:val="none" w:sz="0" w:space="0" w:color="auto"/>
                    <w:right w:val="none" w:sz="0" w:space="0" w:color="auto"/>
                  </w:divBdr>
                  <w:divsChild>
                    <w:div w:id="602761800">
                      <w:marLeft w:val="0"/>
                      <w:marRight w:val="0"/>
                      <w:marTop w:val="0"/>
                      <w:marBottom w:val="0"/>
                      <w:divBdr>
                        <w:top w:val="none" w:sz="0" w:space="0" w:color="auto"/>
                        <w:left w:val="none" w:sz="0" w:space="0" w:color="auto"/>
                        <w:bottom w:val="none" w:sz="0" w:space="0" w:color="auto"/>
                        <w:right w:val="none" w:sz="0" w:space="0" w:color="auto"/>
                      </w:divBdr>
                    </w:div>
                    <w:div w:id="1985692539">
                      <w:marLeft w:val="0"/>
                      <w:marRight w:val="0"/>
                      <w:marTop w:val="0"/>
                      <w:marBottom w:val="0"/>
                      <w:divBdr>
                        <w:top w:val="none" w:sz="0" w:space="0" w:color="auto"/>
                        <w:left w:val="none" w:sz="0" w:space="0" w:color="auto"/>
                        <w:bottom w:val="none" w:sz="0" w:space="0" w:color="auto"/>
                        <w:right w:val="none" w:sz="0" w:space="0" w:color="auto"/>
                      </w:divBdr>
                    </w:div>
                    <w:div w:id="1900702837">
                      <w:marLeft w:val="0"/>
                      <w:marRight w:val="0"/>
                      <w:marTop w:val="0"/>
                      <w:marBottom w:val="0"/>
                      <w:divBdr>
                        <w:top w:val="none" w:sz="0" w:space="0" w:color="auto"/>
                        <w:left w:val="none" w:sz="0" w:space="0" w:color="auto"/>
                        <w:bottom w:val="none" w:sz="0" w:space="0" w:color="auto"/>
                        <w:right w:val="none" w:sz="0" w:space="0" w:color="auto"/>
                      </w:divBdr>
                    </w:div>
                  </w:divsChild>
                </w:div>
                <w:div w:id="1917977400">
                  <w:marLeft w:val="0"/>
                  <w:marRight w:val="0"/>
                  <w:marTop w:val="0"/>
                  <w:marBottom w:val="0"/>
                  <w:divBdr>
                    <w:top w:val="none" w:sz="0" w:space="0" w:color="auto"/>
                    <w:left w:val="none" w:sz="0" w:space="0" w:color="auto"/>
                    <w:bottom w:val="none" w:sz="0" w:space="0" w:color="auto"/>
                    <w:right w:val="none" w:sz="0" w:space="0" w:color="auto"/>
                  </w:divBdr>
                  <w:divsChild>
                    <w:div w:id="1551721785">
                      <w:marLeft w:val="0"/>
                      <w:marRight w:val="0"/>
                      <w:marTop w:val="0"/>
                      <w:marBottom w:val="0"/>
                      <w:divBdr>
                        <w:top w:val="none" w:sz="0" w:space="0" w:color="auto"/>
                        <w:left w:val="none" w:sz="0" w:space="0" w:color="auto"/>
                        <w:bottom w:val="none" w:sz="0" w:space="0" w:color="auto"/>
                        <w:right w:val="none" w:sz="0" w:space="0" w:color="auto"/>
                      </w:divBdr>
                    </w:div>
                  </w:divsChild>
                </w:div>
                <w:div w:id="1069112479">
                  <w:marLeft w:val="0"/>
                  <w:marRight w:val="0"/>
                  <w:marTop w:val="0"/>
                  <w:marBottom w:val="0"/>
                  <w:divBdr>
                    <w:top w:val="none" w:sz="0" w:space="0" w:color="auto"/>
                    <w:left w:val="none" w:sz="0" w:space="0" w:color="auto"/>
                    <w:bottom w:val="none" w:sz="0" w:space="0" w:color="auto"/>
                    <w:right w:val="none" w:sz="0" w:space="0" w:color="auto"/>
                  </w:divBdr>
                  <w:divsChild>
                    <w:div w:id="2126340354">
                      <w:marLeft w:val="0"/>
                      <w:marRight w:val="0"/>
                      <w:marTop w:val="0"/>
                      <w:marBottom w:val="0"/>
                      <w:divBdr>
                        <w:top w:val="none" w:sz="0" w:space="0" w:color="auto"/>
                        <w:left w:val="none" w:sz="0" w:space="0" w:color="auto"/>
                        <w:bottom w:val="none" w:sz="0" w:space="0" w:color="auto"/>
                        <w:right w:val="none" w:sz="0" w:space="0" w:color="auto"/>
                      </w:divBdr>
                    </w:div>
                  </w:divsChild>
                </w:div>
                <w:div w:id="1533763328">
                  <w:marLeft w:val="0"/>
                  <w:marRight w:val="0"/>
                  <w:marTop w:val="0"/>
                  <w:marBottom w:val="0"/>
                  <w:divBdr>
                    <w:top w:val="none" w:sz="0" w:space="0" w:color="auto"/>
                    <w:left w:val="none" w:sz="0" w:space="0" w:color="auto"/>
                    <w:bottom w:val="none" w:sz="0" w:space="0" w:color="auto"/>
                    <w:right w:val="none" w:sz="0" w:space="0" w:color="auto"/>
                  </w:divBdr>
                  <w:divsChild>
                    <w:div w:id="1373073398">
                      <w:marLeft w:val="0"/>
                      <w:marRight w:val="0"/>
                      <w:marTop w:val="0"/>
                      <w:marBottom w:val="0"/>
                      <w:divBdr>
                        <w:top w:val="none" w:sz="0" w:space="0" w:color="auto"/>
                        <w:left w:val="none" w:sz="0" w:space="0" w:color="auto"/>
                        <w:bottom w:val="none" w:sz="0" w:space="0" w:color="auto"/>
                        <w:right w:val="none" w:sz="0" w:space="0" w:color="auto"/>
                      </w:divBdr>
                    </w:div>
                    <w:div w:id="1634211041">
                      <w:marLeft w:val="0"/>
                      <w:marRight w:val="0"/>
                      <w:marTop w:val="0"/>
                      <w:marBottom w:val="0"/>
                      <w:divBdr>
                        <w:top w:val="none" w:sz="0" w:space="0" w:color="auto"/>
                        <w:left w:val="none" w:sz="0" w:space="0" w:color="auto"/>
                        <w:bottom w:val="none" w:sz="0" w:space="0" w:color="auto"/>
                        <w:right w:val="none" w:sz="0" w:space="0" w:color="auto"/>
                      </w:divBdr>
                    </w:div>
                    <w:div w:id="46952278">
                      <w:marLeft w:val="0"/>
                      <w:marRight w:val="0"/>
                      <w:marTop w:val="0"/>
                      <w:marBottom w:val="0"/>
                      <w:divBdr>
                        <w:top w:val="none" w:sz="0" w:space="0" w:color="auto"/>
                        <w:left w:val="none" w:sz="0" w:space="0" w:color="auto"/>
                        <w:bottom w:val="none" w:sz="0" w:space="0" w:color="auto"/>
                        <w:right w:val="none" w:sz="0" w:space="0" w:color="auto"/>
                      </w:divBdr>
                    </w:div>
                  </w:divsChild>
                </w:div>
                <w:div w:id="1779064347">
                  <w:marLeft w:val="0"/>
                  <w:marRight w:val="0"/>
                  <w:marTop w:val="0"/>
                  <w:marBottom w:val="0"/>
                  <w:divBdr>
                    <w:top w:val="none" w:sz="0" w:space="0" w:color="auto"/>
                    <w:left w:val="none" w:sz="0" w:space="0" w:color="auto"/>
                    <w:bottom w:val="none" w:sz="0" w:space="0" w:color="auto"/>
                    <w:right w:val="none" w:sz="0" w:space="0" w:color="auto"/>
                  </w:divBdr>
                  <w:divsChild>
                    <w:div w:id="545995390">
                      <w:marLeft w:val="0"/>
                      <w:marRight w:val="0"/>
                      <w:marTop w:val="0"/>
                      <w:marBottom w:val="0"/>
                      <w:divBdr>
                        <w:top w:val="none" w:sz="0" w:space="0" w:color="auto"/>
                        <w:left w:val="none" w:sz="0" w:space="0" w:color="auto"/>
                        <w:bottom w:val="none" w:sz="0" w:space="0" w:color="auto"/>
                        <w:right w:val="none" w:sz="0" w:space="0" w:color="auto"/>
                      </w:divBdr>
                    </w:div>
                    <w:div w:id="165485276">
                      <w:marLeft w:val="0"/>
                      <w:marRight w:val="0"/>
                      <w:marTop w:val="0"/>
                      <w:marBottom w:val="0"/>
                      <w:divBdr>
                        <w:top w:val="none" w:sz="0" w:space="0" w:color="auto"/>
                        <w:left w:val="none" w:sz="0" w:space="0" w:color="auto"/>
                        <w:bottom w:val="none" w:sz="0" w:space="0" w:color="auto"/>
                        <w:right w:val="none" w:sz="0" w:space="0" w:color="auto"/>
                      </w:divBdr>
                    </w:div>
                    <w:div w:id="1888878968">
                      <w:marLeft w:val="0"/>
                      <w:marRight w:val="0"/>
                      <w:marTop w:val="0"/>
                      <w:marBottom w:val="0"/>
                      <w:divBdr>
                        <w:top w:val="none" w:sz="0" w:space="0" w:color="auto"/>
                        <w:left w:val="none" w:sz="0" w:space="0" w:color="auto"/>
                        <w:bottom w:val="none" w:sz="0" w:space="0" w:color="auto"/>
                        <w:right w:val="none" w:sz="0" w:space="0" w:color="auto"/>
                      </w:divBdr>
                    </w:div>
                    <w:div w:id="1786539220">
                      <w:marLeft w:val="0"/>
                      <w:marRight w:val="0"/>
                      <w:marTop w:val="0"/>
                      <w:marBottom w:val="0"/>
                      <w:divBdr>
                        <w:top w:val="none" w:sz="0" w:space="0" w:color="auto"/>
                        <w:left w:val="none" w:sz="0" w:space="0" w:color="auto"/>
                        <w:bottom w:val="none" w:sz="0" w:space="0" w:color="auto"/>
                        <w:right w:val="none" w:sz="0" w:space="0" w:color="auto"/>
                      </w:divBdr>
                    </w:div>
                    <w:div w:id="4255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3452">
          <w:marLeft w:val="0"/>
          <w:marRight w:val="0"/>
          <w:marTop w:val="0"/>
          <w:marBottom w:val="0"/>
          <w:divBdr>
            <w:top w:val="none" w:sz="0" w:space="0" w:color="auto"/>
            <w:left w:val="none" w:sz="0" w:space="0" w:color="auto"/>
            <w:bottom w:val="none" w:sz="0" w:space="0" w:color="auto"/>
            <w:right w:val="none" w:sz="0" w:space="0" w:color="auto"/>
          </w:divBdr>
        </w:div>
        <w:div w:id="1132359941">
          <w:marLeft w:val="0"/>
          <w:marRight w:val="0"/>
          <w:marTop w:val="0"/>
          <w:marBottom w:val="0"/>
          <w:divBdr>
            <w:top w:val="none" w:sz="0" w:space="0" w:color="auto"/>
            <w:left w:val="none" w:sz="0" w:space="0" w:color="auto"/>
            <w:bottom w:val="none" w:sz="0" w:space="0" w:color="auto"/>
            <w:right w:val="none" w:sz="0" w:space="0" w:color="auto"/>
          </w:divBdr>
        </w:div>
        <w:div w:id="2095122473">
          <w:marLeft w:val="0"/>
          <w:marRight w:val="0"/>
          <w:marTop w:val="0"/>
          <w:marBottom w:val="0"/>
          <w:divBdr>
            <w:top w:val="none" w:sz="0" w:space="0" w:color="auto"/>
            <w:left w:val="none" w:sz="0" w:space="0" w:color="auto"/>
            <w:bottom w:val="none" w:sz="0" w:space="0" w:color="auto"/>
            <w:right w:val="none" w:sz="0" w:space="0" w:color="auto"/>
          </w:divBdr>
        </w:div>
        <w:div w:id="508182397">
          <w:marLeft w:val="0"/>
          <w:marRight w:val="0"/>
          <w:marTop w:val="0"/>
          <w:marBottom w:val="0"/>
          <w:divBdr>
            <w:top w:val="none" w:sz="0" w:space="0" w:color="auto"/>
            <w:left w:val="none" w:sz="0" w:space="0" w:color="auto"/>
            <w:bottom w:val="none" w:sz="0" w:space="0" w:color="auto"/>
            <w:right w:val="none" w:sz="0" w:space="0" w:color="auto"/>
          </w:divBdr>
        </w:div>
        <w:div w:id="959922349">
          <w:marLeft w:val="0"/>
          <w:marRight w:val="0"/>
          <w:marTop w:val="0"/>
          <w:marBottom w:val="0"/>
          <w:divBdr>
            <w:top w:val="none" w:sz="0" w:space="0" w:color="auto"/>
            <w:left w:val="none" w:sz="0" w:space="0" w:color="auto"/>
            <w:bottom w:val="none" w:sz="0" w:space="0" w:color="auto"/>
            <w:right w:val="none" w:sz="0" w:space="0" w:color="auto"/>
          </w:divBdr>
        </w:div>
        <w:div w:id="1413432769">
          <w:marLeft w:val="0"/>
          <w:marRight w:val="0"/>
          <w:marTop w:val="0"/>
          <w:marBottom w:val="0"/>
          <w:divBdr>
            <w:top w:val="none" w:sz="0" w:space="0" w:color="auto"/>
            <w:left w:val="none" w:sz="0" w:space="0" w:color="auto"/>
            <w:bottom w:val="none" w:sz="0" w:space="0" w:color="auto"/>
            <w:right w:val="none" w:sz="0" w:space="0" w:color="auto"/>
          </w:divBdr>
        </w:div>
        <w:div w:id="611592711">
          <w:marLeft w:val="0"/>
          <w:marRight w:val="0"/>
          <w:marTop w:val="0"/>
          <w:marBottom w:val="0"/>
          <w:divBdr>
            <w:top w:val="none" w:sz="0" w:space="0" w:color="auto"/>
            <w:left w:val="none" w:sz="0" w:space="0" w:color="auto"/>
            <w:bottom w:val="none" w:sz="0" w:space="0" w:color="auto"/>
            <w:right w:val="none" w:sz="0" w:space="0" w:color="auto"/>
          </w:divBdr>
        </w:div>
        <w:div w:id="1941527219">
          <w:marLeft w:val="0"/>
          <w:marRight w:val="0"/>
          <w:marTop w:val="0"/>
          <w:marBottom w:val="0"/>
          <w:divBdr>
            <w:top w:val="none" w:sz="0" w:space="0" w:color="auto"/>
            <w:left w:val="none" w:sz="0" w:space="0" w:color="auto"/>
            <w:bottom w:val="none" w:sz="0" w:space="0" w:color="auto"/>
            <w:right w:val="none" w:sz="0" w:space="0" w:color="auto"/>
          </w:divBdr>
        </w:div>
        <w:div w:id="379087572">
          <w:marLeft w:val="0"/>
          <w:marRight w:val="0"/>
          <w:marTop w:val="0"/>
          <w:marBottom w:val="0"/>
          <w:divBdr>
            <w:top w:val="none" w:sz="0" w:space="0" w:color="auto"/>
            <w:left w:val="none" w:sz="0" w:space="0" w:color="auto"/>
            <w:bottom w:val="none" w:sz="0" w:space="0" w:color="auto"/>
            <w:right w:val="none" w:sz="0" w:space="0" w:color="auto"/>
          </w:divBdr>
        </w:div>
        <w:div w:id="1551573208">
          <w:marLeft w:val="0"/>
          <w:marRight w:val="0"/>
          <w:marTop w:val="0"/>
          <w:marBottom w:val="0"/>
          <w:divBdr>
            <w:top w:val="none" w:sz="0" w:space="0" w:color="auto"/>
            <w:left w:val="none" w:sz="0" w:space="0" w:color="auto"/>
            <w:bottom w:val="none" w:sz="0" w:space="0" w:color="auto"/>
            <w:right w:val="none" w:sz="0" w:space="0" w:color="auto"/>
          </w:divBdr>
        </w:div>
        <w:div w:id="168758961">
          <w:marLeft w:val="0"/>
          <w:marRight w:val="0"/>
          <w:marTop w:val="0"/>
          <w:marBottom w:val="0"/>
          <w:divBdr>
            <w:top w:val="none" w:sz="0" w:space="0" w:color="auto"/>
            <w:left w:val="none" w:sz="0" w:space="0" w:color="auto"/>
            <w:bottom w:val="none" w:sz="0" w:space="0" w:color="auto"/>
            <w:right w:val="none" w:sz="0" w:space="0" w:color="auto"/>
          </w:divBdr>
        </w:div>
        <w:div w:id="387345511">
          <w:marLeft w:val="0"/>
          <w:marRight w:val="0"/>
          <w:marTop w:val="0"/>
          <w:marBottom w:val="0"/>
          <w:divBdr>
            <w:top w:val="none" w:sz="0" w:space="0" w:color="auto"/>
            <w:left w:val="none" w:sz="0" w:space="0" w:color="auto"/>
            <w:bottom w:val="none" w:sz="0" w:space="0" w:color="auto"/>
            <w:right w:val="none" w:sz="0" w:space="0" w:color="auto"/>
          </w:divBdr>
        </w:div>
        <w:div w:id="1496188220">
          <w:marLeft w:val="0"/>
          <w:marRight w:val="0"/>
          <w:marTop w:val="0"/>
          <w:marBottom w:val="0"/>
          <w:divBdr>
            <w:top w:val="none" w:sz="0" w:space="0" w:color="auto"/>
            <w:left w:val="none" w:sz="0" w:space="0" w:color="auto"/>
            <w:bottom w:val="none" w:sz="0" w:space="0" w:color="auto"/>
            <w:right w:val="none" w:sz="0" w:space="0" w:color="auto"/>
          </w:divBdr>
          <w:divsChild>
            <w:div w:id="208690538">
              <w:marLeft w:val="0"/>
              <w:marRight w:val="0"/>
              <w:marTop w:val="30"/>
              <w:marBottom w:val="30"/>
              <w:divBdr>
                <w:top w:val="none" w:sz="0" w:space="0" w:color="auto"/>
                <w:left w:val="none" w:sz="0" w:space="0" w:color="auto"/>
                <w:bottom w:val="none" w:sz="0" w:space="0" w:color="auto"/>
                <w:right w:val="none" w:sz="0" w:space="0" w:color="auto"/>
              </w:divBdr>
              <w:divsChild>
                <w:div w:id="745421254">
                  <w:marLeft w:val="0"/>
                  <w:marRight w:val="0"/>
                  <w:marTop w:val="0"/>
                  <w:marBottom w:val="0"/>
                  <w:divBdr>
                    <w:top w:val="none" w:sz="0" w:space="0" w:color="auto"/>
                    <w:left w:val="none" w:sz="0" w:space="0" w:color="auto"/>
                    <w:bottom w:val="none" w:sz="0" w:space="0" w:color="auto"/>
                    <w:right w:val="none" w:sz="0" w:space="0" w:color="auto"/>
                  </w:divBdr>
                  <w:divsChild>
                    <w:div w:id="1216618793">
                      <w:marLeft w:val="0"/>
                      <w:marRight w:val="0"/>
                      <w:marTop w:val="0"/>
                      <w:marBottom w:val="0"/>
                      <w:divBdr>
                        <w:top w:val="none" w:sz="0" w:space="0" w:color="auto"/>
                        <w:left w:val="none" w:sz="0" w:space="0" w:color="auto"/>
                        <w:bottom w:val="none" w:sz="0" w:space="0" w:color="auto"/>
                        <w:right w:val="none" w:sz="0" w:space="0" w:color="auto"/>
                      </w:divBdr>
                    </w:div>
                  </w:divsChild>
                </w:div>
                <w:div w:id="1405032367">
                  <w:marLeft w:val="0"/>
                  <w:marRight w:val="0"/>
                  <w:marTop w:val="0"/>
                  <w:marBottom w:val="0"/>
                  <w:divBdr>
                    <w:top w:val="none" w:sz="0" w:space="0" w:color="auto"/>
                    <w:left w:val="none" w:sz="0" w:space="0" w:color="auto"/>
                    <w:bottom w:val="none" w:sz="0" w:space="0" w:color="auto"/>
                    <w:right w:val="none" w:sz="0" w:space="0" w:color="auto"/>
                  </w:divBdr>
                  <w:divsChild>
                    <w:div w:id="1759599328">
                      <w:marLeft w:val="0"/>
                      <w:marRight w:val="0"/>
                      <w:marTop w:val="0"/>
                      <w:marBottom w:val="0"/>
                      <w:divBdr>
                        <w:top w:val="none" w:sz="0" w:space="0" w:color="auto"/>
                        <w:left w:val="none" w:sz="0" w:space="0" w:color="auto"/>
                        <w:bottom w:val="none" w:sz="0" w:space="0" w:color="auto"/>
                        <w:right w:val="none" w:sz="0" w:space="0" w:color="auto"/>
                      </w:divBdr>
                    </w:div>
                  </w:divsChild>
                </w:div>
                <w:div w:id="832767314">
                  <w:marLeft w:val="0"/>
                  <w:marRight w:val="0"/>
                  <w:marTop w:val="0"/>
                  <w:marBottom w:val="0"/>
                  <w:divBdr>
                    <w:top w:val="none" w:sz="0" w:space="0" w:color="auto"/>
                    <w:left w:val="none" w:sz="0" w:space="0" w:color="auto"/>
                    <w:bottom w:val="none" w:sz="0" w:space="0" w:color="auto"/>
                    <w:right w:val="none" w:sz="0" w:space="0" w:color="auto"/>
                  </w:divBdr>
                  <w:divsChild>
                    <w:div w:id="585654567">
                      <w:marLeft w:val="0"/>
                      <w:marRight w:val="0"/>
                      <w:marTop w:val="0"/>
                      <w:marBottom w:val="0"/>
                      <w:divBdr>
                        <w:top w:val="none" w:sz="0" w:space="0" w:color="auto"/>
                        <w:left w:val="none" w:sz="0" w:space="0" w:color="auto"/>
                        <w:bottom w:val="none" w:sz="0" w:space="0" w:color="auto"/>
                        <w:right w:val="none" w:sz="0" w:space="0" w:color="auto"/>
                      </w:divBdr>
                    </w:div>
                  </w:divsChild>
                </w:div>
                <w:div w:id="1161047407">
                  <w:marLeft w:val="0"/>
                  <w:marRight w:val="0"/>
                  <w:marTop w:val="0"/>
                  <w:marBottom w:val="0"/>
                  <w:divBdr>
                    <w:top w:val="none" w:sz="0" w:space="0" w:color="auto"/>
                    <w:left w:val="none" w:sz="0" w:space="0" w:color="auto"/>
                    <w:bottom w:val="none" w:sz="0" w:space="0" w:color="auto"/>
                    <w:right w:val="none" w:sz="0" w:space="0" w:color="auto"/>
                  </w:divBdr>
                  <w:divsChild>
                    <w:div w:id="928731171">
                      <w:marLeft w:val="0"/>
                      <w:marRight w:val="0"/>
                      <w:marTop w:val="0"/>
                      <w:marBottom w:val="0"/>
                      <w:divBdr>
                        <w:top w:val="none" w:sz="0" w:space="0" w:color="auto"/>
                        <w:left w:val="none" w:sz="0" w:space="0" w:color="auto"/>
                        <w:bottom w:val="none" w:sz="0" w:space="0" w:color="auto"/>
                        <w:right w:val="none" w:sz="0" w:space="0" w:color="auto"/>
                      </w:divBdr>
                    </w:div>
                    <w:div w:id="1623611363">
                      <w:marLeft w:val="0"/>
                      <w:marRight w:val="0"/>
                      <w:marTop w:val="0"/>
                      <w:marBottom w:val="0"/>
                      <w:divBdr>
                        <w:top w:val="none" w:sz="0" w:space="0" w:color="auto"/>
                        <w:left w:val="none" w:sz="0" w:space="0" w:color="auto"/>
                        <w:bottom w:val="none" w:sz="0" w:space="0" w:color="auto"/>
                        <w:right w:val="none" w:sz="0" w:space="0" w:color="auto"/>
                      </w:divBdr>
                    </w:div>
                  </w:divsChild>
                </w:div>
                <w:div w:id="1781676891">
                  <w:marLeft w:val="0"/>
                  <w:marRight w:val="0"/>
                  <w:marTop w:val="0"/>
                  <w:marBottom w:val="0"/>
                  <w:divBdr>
                    <w:top w:val="none" w:sz="0" w:space="0" w:color="auto"/>
                    <w:left w:val="none" w:sz="0" w:space="0" w:color="auto"/>
                    <w:bottom w:val="none" w:sz="0" w:space="0" w:color="auto"/>
                    <w:right w:val="none" w:sz="0" w:space="0" w:color="auto"/>
                  </w:divBdr>
                  <w:divsChild>
                    <w:div w:id="512426023">
                      <w:marLeft w:val="0"/>
                      <w:marRight w:val="0"/>
                      <w:marTop w:val="0"/>
                      <w:marBottom w:val="0"/>
                      <w:divBdr>
                        <w:top w:val="none" w:sz="0" w:space="0" w:color="auto"/>
                        <w:left w:val="none" w:sz="0" w:space="0" w:color="auto"/>
                        <w:bottom w:val="none" w:sz="0" w:space="0" w:color="auto"/>
                        <w:right w:val="none" w:sz="0" w:space="0" w:color="auto"/>
                      </w:divBdr>
                    </w:div>
                  </w:divsChild>
                </w:div>
                <w:div w:id="1544756989">
                  <w:marLeft w:val="0"/>
                  <w:marRight w:val="0"/>
                  <w:marTop w:val="0"/>
                  <w:marBottom w:val="0"/>
                  <w:divBdr>
                    <w:top w:val="none" w:sz="0" w:space="0" w:color="auto"/>
                    <w:left w:val="none" w:sz="0" w:space="0" w:color="auto"/>
                    <w:bottom w:val="none" w:sz="0" w:space="0" w:color="auto"/>
                    <w:right w:val="none" w:sz="0" w:space="0" w:color="auto"/>
                  </w:divBdr>
                  <w:divsChild>
                    <w:div w:id="815341532">
                      <w:marLeft w:val="0"/>
                      <w:marRight w:val="0"/>
                      <w:marTop w:val="0"/>
                      <w:marBottom w:val="0"/>
                      <w:divBdr>
                        <w:top w:val="none" w:sz="0" w:space="0" w:color="auto"/>
                        <w:left w:val="none" w:sz="0" w:space="0" w:color="auto"/>
                        <w:bottom w:val="none" w:sz="0" w:space="0" w:color="auto"/>
                        <w:right w:val="none" w:sz="0" w:space="0" w:color="auto"/>
                      </w:divBdr>
                    </w:div>
                  </w:divsChild>
                </w:div>
                <w:div w:id="95562607">
                  <w:marLeft w:val="0"/>
                  <w:marRight w:val="0"/>
                  <w:marTop w:val="0"/>
                  <w:marBottom w:val="0"/>
                  <w:divBdr>
                    <w:top w:val="none" w:sz="0" w:space="0" w:color="auto"/>
                    <w:left w:val="none" w:sz="0" w:space="0" w:color="auto"/>
                    <w:bottom w:val="none" w:sz="0" w:space="0" w:color="auto"/>
                    <w:right w:val="none" w:sz="0" w:space="0" w:color="auto"/>
                  </w:divBdr>
                  <w:divsChild>
                    <w:div w:id="1889146748">
                      <w:marLeft w:val="0"/>
                      <w:marRight w:val="0"/>
                      <w:marTop w:val="0"/>
                      <w:marBottom w:val="0"/>
                      <w:divBdr>
                        <w:top w:val="none" w:sz="0" w:space="0" w:color="auto"/>
                        <w:left w:val="none" w:sz="0" w:space="0" w:color="auto"/>
                        <w:bottom w:val="none" w:sz="0" w:space="0" w:color="auto"/>
                        <w:right w:val="none" w:sz="0" w:space="0" w:color="auto"/>
                      </w:divBdr>
                    </w:div>
                  </w:divsChild>
                </w:div>
                <w:div w:id="1107191220">
                  <w:marLeft w:val="0"/>
                  <w:marRight w:val="0"/>
                  <w:marTop w:val="0"/>
                  <w:marBottom w:val="0"/>
                  <w:divBdr>
                    <w:top w:val="none" w:sz="0" w:space="0" w:color="auto"/>
                    <w:left w:val="none" w:sz="0" w:space="0" w:color="auto"/>
                    <w:bottom w:val="none" w:sz="0" w:space="0" w:color="auto"/>
                    <w:right w:val="none" w:sz="0" w:space="0" w:color="auto"/>
                  </w:divBdr>
                  <w:divsChild>
                    <w:div w:id="1274510029">
                      <w:marLeft w:val="0"/>
                      <w:marRight w:val="0"/>
                      <w:marTop w:val="0"/>
                      <w:marBottom w:val="0"/>
                      <w:divBdr>
                        <w:top w:val="none" w:sz="0" w:space="0" w:color="auto"/>
                        <w:left w:val="none" w:sz="0" w:space="0" w:color="auto"/>
                        <w:bottom w:val="none" w:sz="0" w:space="0" w:color="auto"/>
                        <w:right w:val="none" w:sz="0" w:space="0" w:color="auto"/>
                      </w:divBdr>
                    </w:div>
                    <w:div w:id="1088696215">
                      <w:marLeft w:val="0"/>
                      <w:marRight w:val="0"/>
                      <w:marTop w:val="0"/>
                      <w:marBottom w:val="0"/>
                      <w:divBdr>
                        <w:top w:val="none" w:sz="0" w:space="0" w:color="auto"/>
                        <w:left w:val="none" w:sz="0" w:space="0" w:color="auto"/>
                        <w:bottom w:val="none" w:sz="0" w:space="0" w:color="auto"/>
                        <w:right w:val="none" w:sz="0" w:space="0" w:color="auto"/>
                      </w:divBdr>
                    </w:div>
                  </w:divsChild>
                </w:div>
                <w:div w:id="246424273">
                  <w:marLeft w:val="0"/>
                  <w:marRight w:val="0"/>
                  <w:marTop w:val="0"/>
                  <w:marBottom w:val="0"/>
                  <w:divBdr>
                    <w:top w:val="none" w:sz="0" w:space="0" w:color="auto"/>
                    <w:left w:val="none" w:sz="0" w:space="0" w:color="auto"/>
                    <w:bottom w:val="none" w:sz="0" w:space="0" w:color="auto"/>
                    <w:right w:val="none" w:sz="0" w:space="0" w:color="auto"/>
                  </w:divBdr>
                  <w:divsChild>
                    <w:div w:id="1040519239">
                      <w:marLeft w:val="0"/>
                      <w:marRight w:val="0"/>
                      <w:marTop w:val="0"/>
                      <w:marBottom w:val="0"/>
                      <w:divBdr>
                        <w:top w:val="none" w:sz="0" w:space="0" w:color="auto"/>
                        <w:left w:val="none" w:sz="0" w:space="0" w:color="auto"/>
                        <w:bottom w:val="none" w:sz="0" w:space="0" w:color="auto"/>
                        <w:right w:val="none" w:sz="0" w:space="0" w:color="auto"/>
                      </w:divBdr>
                    </w:div>
                  </w:divsChild>
                </w:div>
                <w:div w:id="955798625">
                  <w:marLeft w:val="0"/>
                  <w:marRight w:val="0"/>
                  <w:marTop w:val="0"/>
                  <w:marBottom w:val="0"/>
                  <w:divBdr>
                    <w:top w:val="none" w:sz="0" w:space="0" w:color="auto"/>
                    <w:left w:val="none" w:sz="0" w:space="0" w:color="auto"/>
                    <w:bottom w:val="none" w:sz="0" w:space="0" w:color="auto"/>
                    <w:right w:val="none" w:sz="0" w:space="0" w:color="auto"/>
                  </w:divBdr>
                  <w:divsChild>
                    <w:div w:id="1014184839">
                      <w:marLeft w:val="0"/>
                      <w:marRight w:val="0"/>
                      <w:marTop w:val="0"/>
                      <w:marBottom w:val="0"/>
                      <w:divBdr>
                        <w:top w:val="none" w:sz="0" w:space="0" w:color="auto"/>
                        <w:left w:val="none" w:sz="0" w:space="0" w:color="auto"/>
                        <w:bottom w:val="none" w:sz="0" w:space="0" w:color="auto"/>
                        <w:right w:val="none" w:sz="0" w:space="0" w:color="auto"/>
                      </w:divBdr>
                    </w:div>
                  </w:divsChild>
                </w:div>
                <w:div w:id="1081609377">
                  <w:marLeft w:val="0"/>
                  <w:marRight w:val="0"/>
                  <w:marTop w:val="0"/>
                  <w:marBottom w:val="0"/>
                  <w:divBdr>
                    <w:top w:val="none" w:sz="0" w:space="0" w:color="auto"/>
                    <w:left w:val="none" w:sz="0" w:space="0" w:color="auto"/>
                    <w:bottom w:val="none" w:sz="0" w:space="0" w:color="auto"/>
                    <w:right w:val="none" w:sz="0" w:space="0" w:color="auto"/>
                  </w:divBdr>
                  <w:divsChild>
                    <w:div w:id="670985092">
                      <w:marLeft w:val="0"/>
                      <w:marRight w:val="0"/>
                      <w:marTop w:val="0"/>
                      <w:marBottom w:val="0"/>
                      <w:divBdr>
                        <w:top w:val="none" w:sz="0" w:space="0" w:color="auto"/>
                        <w:left w:val="none" w:sz="0" w:space="0" w:color="auto"/>
                        <w:bottom w:val="none" w:sz="0" w:space="0" w:color="auto"/>
                        <w:right w:val="none" w:sz="0" w:space="0" w:color="auto"/>
                      </w:divBdr>
                    </w:div>
                  </w:divsChild>
                </w:div>
                <w:div w:id="1133786905">
                  <w:marLeft w:val="0"/>
                  <w:marRight w:val="0"/>
                  <w:marTop w:val="0"/>
                  <w:marBottom w:val="0"/>
                  <w:divBdr>
                    <w:top w:val="none" w:sz="0" w:space="0" w:color="auto"/>
                    <w:left w:val="none" w:sz="0" w:space="0" w:color="auto"/>
                    <w:bottom w:val="none" w:sz="0" w:space="0" w:color="auto"/>
                    <w:right w:val="none" w:sz="0" w:space="0" w:color="auto"/>
                  </w:divBdr>
                  <w:divsChild>
                    <w:div w:id="2140296747">
                      <w:marLeft w:val="0"/>
                      <w:marRight w:val="0"/>
                      <w:marTop w:val="0"/>
                      <w:marBottom w:val="0"/>
                      <w:divBdr>
                        <w:top w:val="none" w:sz="0" w:space="0" w:color="auto"/>
                        <w:left w:val="none" w:sz="0" w:space="0" w:color="auto"/>
                        <w:bottom w:val="none" w:sz="0" w:space="0" w:color="auto"/>
                        <w:right w:val="none" w:sz="0" w:space="0" w:color="auto"/>
                      </w:divBdr>
                    </w:div>
                    <w:div w:id="1553344715">
                      <w:marLeft w:val="0"/>
                      <w:marRight w:val="0"/>
                      <w:marTop w:val="0"/>
                      <w:marBottom w:val="0"/>
                      <w:divBdr>
                        <w:top w:val="none" w:sz="0" w:space="0" w:color="auto"/>
                        <w:left w:val="none" w:sz="0" w:space="0" w:color="auto"/>
                        <w:bottom w:val="none" w:sz="0" w:space="0" w:color="auto"/>
                        <w:right w:val="none" w:sz="0" w:space="0" w:color="auto"/>
                      </w:divBdr>
                    </w:div>
                    <w:div w:id="43912054">
                      <w:marLeft w:val="0"/>
                      <w:marRight w:val="0"/>
                      <w:marTop w:val="0"/>
                      <w:marBottom w:val="0"/>
                      <w:divBdr>
                        <w:top w:val="none" w:sz="0" w:space="0" w:color="auto"/>
                        <w:left w:val="none" w:sz="0" w:space="0" w:color="auto"/>
                        <w:bottom w:val="none" w:sz="0" w:space="0" w:color="auto"/>
                        <w:right w:val="none" w:sz="0" w:space="0" w:color="auto"/>
                      </w:divBdr>
                    </w:div>
                  </w:divsChild>
                </w:div>
                <w:div w:id="454177484">
                  <w:marLeft w:val="0"/>
                  <w:marRight w:val="0"/>
                  <w:marTop w:val="0"/>
                  <w:marBottom w:val="0"/>
                  <w:divBdr>
                    <w:top w:val="none" w:sz="0" w:space="0" w:color="auto"/>
                    <w:left w:val="none" w:sz="0" w:space="0" w:color="auto"/>
                    <w:bottom w:val="none" w:sz="0" w:space="0" w:color="auto"/>
                    <w:right w:val="none" w:sz="0" w:space="0" w:color="auto"/>
                  </w:divBdr>
                  <w:divsChild>
                    <w:div w:id="1325822324">
                      <w:marLeft w:val="0"/>
                      <w:marRight w:val="0"/>
                      <w:marTop w:val="0"/>
                      <w:marBottom w:val="0"/>
                      <w:divBdr>
                        <w:top w:val="none" w:sz="0" w:space="0" w:color="auto"/>
                        <w:left w:val="none" w:sz="0" w:space="0" w:color="auto"/>
                        <w:bottom w:val="none" w:sz="0" w:space="0" w:color="auto"/>
                        <w:right w:val="none" w:sz="0" w:space="0" w:color="auto"/>
                      </w:divBdr>
                    </w:div>
                  </w:divsChild>
                </w:div>
                <w:div w:id="2024285594">
                  <w:marLeft w:val="0"/>
                  <w:marRight w:val="0"/>
                  <w:marTop w:val="0"/>
                  <w:marBottom w:val="0"/>
                  <w:divBdr>
                    <w:top w:val="none" w:sz="0" w:space="0" w:color="auto"/>
                    <w:left w:val="none" w:sz="0" w:space="0" w:color="auto"/>
                    <w:bottom w:val="none" w:sz="0" w:space="0" w:color="auto"/>
                    <w:right w:val="none" w:sz="0" w:space="0" w:color="auto"/>
                  </w:divBdr>
                  <w:divsChild>
                    <w:div w:id="1116681009">
                      <w:marLeft w:val="0"/>
                      <w:marRight w:val="0"/>
                      <w:marTop w:val="0"/>
                      <w:marBottom w:val="0"/>
                      <w:divBdr>
                        <w:top w:val="none" w:sz="0" w:space="0" w:color="auto"/>
                        <w:left w:val="none" w:sz="0" w:space="0" w:color="auto"/>
                        <w:bottom w:val="none" w:sz="0" w:space="0" w:color="auto"/>
                        <w:right w:val="none" w:sz="0" w:space="0" w:color="auto"/>
                      </w:divBdr>
                    </w:div>
                  </w:divsChild>
                </w:div>
                <w:div w:id="504394079">
                  <w:marLeft w:val="0"/>
                  <w:marRight w:val="0"/>
                  <w:marTop w:val="0"/>
                  <w:marBottom w:val="0"/>
                  <w:divBdr>
                    <w:top w:val="none" w:sz="0" w:space="0" w:color="auto"/>
                    <w:left w:val="none" w:sz="0" w:space="0" w:color="auto"/>
                    <w:bottom w:val="none" w:sz="0" w:space="0" w:color="auto"/>
                    <w:right w:val="none" w:sz="0" w:space="0" w:color="auto"/>
                  </w:divBdr>
                  <w:divsChild>
                    <w:div w:id="546258449">
                      <w:marLeft w:val="0"/>
                      <w:marRight w:val="0"/>
                      <w:marTop w:val="0"/>
                      <w:marBottom w:val="0"/>
                      <w:divBdr>
                        <w:top w:val="none" w:sz="0" w:space="0" w:color="auto"/>
                        <w:left w:val="none" w:sz="0" w:space="0" w:color="auto"/>
                        <w:bottom w:val="none" w:sz="0" w:space="0" w:color="auto"/>
                        <w:right w:val="none" w:sz="0" w:space="0" w:color="auto"/>
                      </w:divBdr>
                    </w:div>
                    <w:div w:id="837113200">
                      <w:marLeft w:val="0"/>
                      <w:marRight w:val="0"/>
                      <w:marTop w:val="0"/>
                      <w:marBottom w:val="0"/>
                      <w:divBdr>
                        <w:top w:val="none" w:sz="0" w:space="0" w:color="auto"/>
                        <w:left w:val="none" w:sz="0" w:space="0" w:color="auto"/>
                        <w:bottom w:val="none" w:sz="0" w:space="0" w:color="auto"/>
                        <w:right w:val="none" w:sz="0" w:space="0" w:color="auto"/>
                      </w:divBdr>
                    </w:div>
                    <w:div w:id="1494251022">
                      <w:marLeft w:val="0"/>
                      <w:marRight w:val="0"/>
                      <w:marTop w:val="0"/>
                      <w:marBottom w:val="0"/>
                      <w:divBdr>
                        <w:top w:val="none" w:sz="0" w:space="0" w:color="auto"/>
                        <w:left w:val="none" w:sz="0" w:space="0" w:color="auto"/>
                        <w:bottom w:val="none" w:sz="0" w:space="0" w:color="auto"/>
                        <w:right w:val="none" w:sz="0" w:space="0" w:color="auto"/>
                      </w:divBdr>
                    </w:div>
                  </w:divsChild>
                </w:div>
                <w:div w:id="1057167248">
                  <w:marLeft w:val="0"/>
                  <w:marRight w:val="0"/>
                  <w:marTop w:val="0"/>
                  <w:marBottom w:val="0"/>
                  <w:divBdr>
                    <w:top w:val="none" w:sz="0" w:space="0" w:color="auto"/>
                    <w:left w:val="none" w:sz="0" w:space="0" w:color="auto"/>
                    <w:bottom w:val="none" w:sz="0" w:space="0" w:color="auto"/>
                    <w:right w:val="none" w:sz="0" w:space="0" w:color="auto"/>
                  </w:divBdr>
                  <w:divsChild>
                    <w:div w:id="1639920476">
                      <w:marLeft w:val="0"/>
                      <w:marRight w:val="0"/>
                      <w:marTop w:val="0"/>
                      <w:marBottom w:val="0"/>
                      <w:divBdr>
                        <w:top w:val="none" w:sz="0" w:space="0" w:color="auto"/>
                        <w:left w:val="none" w:sz="0" w:space="0" w:color="auto"/>
                        <w:bottom w:val="none" w:sz="0" w:space="0" w:color="auto"/>
                        <w:right w:val="none" w:sz="0" w:space="0" w:color="auto"/>
                      </w:divBdr>
                    </w:div>
                    <w:div w:id="1632243131">
                      <w:marLeft w:val="0"/>
                      <w:marRight w:val="0"/>
                      <w:marTop w:val="0"/>
                      <w:marBottom w:val="0"/>
                      <w:divBdr>
                        <w:top w:val="none" w:sz="0" w:space="0" w:color="auto"/>
                        <w:left w:val="none" w:sz="0" w:space="0" w:color="auto"/>
                        <w:bottom w:val="none" w:sz="0" w:space="0" w:color="auto"/>
                        <w:right w:val="none" w:sz="0" w:space="0" w:color="auto"/>
                      </w:divBdr>
                    </w:div>
                    <w:div w:id="1523858281">
                      <w:marLeft w:val="0"/>
                      <w:marRight w:val="0"/>
                      <w:marTop w:val="0"/>
                      <w:marBottom w:val="0"/>
                      <w:divBdr>
                        <w:top w:val="none" w:sz="0" w:space="0" w:color="auto"/>
                        <w:left w:val="none" w:sz="0" w:space="0" w:color="auto"/>
                        <w:bottom w:val="none" w:sz="0" w:space="0" w:color="auto"/>
                        <w:right w:val="none" w:sz="0" w:space="0" w:color="auto"/>
                      </w:divBdr>
                    </w:div>
                  </w:divsChild>
                </w:div>
                <w:div w:id="1892187794">
                  <w:marLeft w:val="0"/>
                  <w:marRight w:val="0"/>
                  <w:marTop w:val="0"/>
                  <w:marBottom w:val="0"/>
                  <w:divBdr>
                    <w:top w:val="none" w:sz="0" w:space="0" w:color="auto"/>
                    <w:left w:val="none" w:sz="0" w:space="0" w:color="auto"/>
                    <w:bottom w:val="none" w:sz="0" w:space="0" w:color="auto"/>
                    <w:right w:val="none" w:sz="0" w:space="0" w:color="auto"/>
                  </w:divBdr>
                  <w:divsChild>
                    <w:div w:id="2073305977">
                      <w:marLeft w:val="0"/>
                      <w:marRight w:val="0"/>
                      <w:marTop w:val="0"/>
                      <w:marBottom w:val="0"/>
                      <w:divBdr>
                        <w:top w:val="none" w:sz="0" w:space="0" w:color="auto"/>
                        <w:left w:val="none" w:sz="0" w:space="0" w:color="auto"/>
                        <w:bottom w:val="none" w:sz="0" w:space="0" w:color="auto"/>
                        <w:right w:val="none" w:sz="0" w:space="0" w:color="auto"/>
                      </w:divBdr>
                    </w:div>
                  </w:divsChild>
                </w:div>
                <w:div w:id="1192845404">
                  <w:marLeft w:val="0"/>
                  <w:marRight w:val="0"/>
                  <w:marTop w:val="0"/>
                  <w:marBottom w:val="0"/>
                  <w:divBdr>
                    <w:top w:val="none" w:sz="0" w:space="0" w:color="auto"/>
                    <w:left w:val="none" w:sz="0" w:space="0" w:color="auto"/>
                    <w:bottom w:val="none" w:sz="0" w:space="0" w:color="auto"/>
                    <w:right w:val="none" w:sz="0" w:space="0" w:color="auto"/>
                  </w:divBdr>
                  <w:divsChild>
                    <w:div w:id="1518498586">
                      <w:marLeft w:val="0"/>
                      <w:marRight w:val="0"/>
                      <w:marTop w:val="0"/>
                      <w:marBottom w:val="0"/>
                      <w:divBdr>
                        <w:top w:val="none" w:sz="0" w:space="0" w:color="auto"/>
                        <w:left w:val="none" w:sz="0" w:space="0" w:color="auto"/>
                        <w:bottom w:val="none" w:sz="0" w:space="0" w:color="auto"/>
                        <w:right w:val="none" w:sz="0" w:space="0" w:color="auto"/>
                      </w:divBdr>
                    </w:div>
                  </w:divsChild>
                </w:div>
                <w:div w:id="79761538">
                  <w:marLeft w:val="0"/>
                  <w:marRight w:val="0"/>
                  <w:marTop w:val="0"/>
                  <w:marBottom w:val="0"/>
                  <w:divBdr>
                    <w:top w:val="none" w:sz="0" w:space="0" w:color="auto"/>
                    <w:left w:val="none" w:sz="0" w:space="0" w:color="auto"/>
                    <w:bottom w:val="none" w:sz="0" w:space="0" w:color="auto"/>
                    <w:right w:val="none" w:sz="0" w:space="0" w:color="auto"/>
                  </w:divBdr>
                  <w:divsChild>
                    <w:div w:id="1551114870">
                      <w:marLeft w:val="0"/>
                      <w:marRight w:val="0"/>
                      <w:marTop w:val="0"/>
                      <w:marBottom w:val="0"/>
                      <w:divBdr>
                        <w:top w:val="none" w:sz="0" w:space="0" w:color="auto"/>
                        <w:left w:val="none" w:sz="0" w:space="0" w:color="auto"/>
                        <w:bottom w:val="none" w:sz="0" w:space="0" w:color="auto"/>
                        <w:right w:val="none" w:sz="0" w:space="0" w:color="auto"/>
                      </w:divBdr>
                    </w:div>
                    <w:div w:id="136724523">
                      <w:marLeft w:val="0"/>
                      <w:marRight w:val="0"/>
                      <w:marTop w:val="0"/>
                      <w:marBottom w:val="0"/>
                      <w:divBdr>
                        <w:top w:val="none" w:sz="0" w:space="0" w:color="auto"/>
                        <w:left w:val="none" w:sz="0" w:space="0" w:color="auto"/>
                        <w:bottom w:val="none" w:sz="0" w:space="0" w:color="auto"/>
                        <w:right w:val="none" w:sz="0" w:space="0" w:color="auto"/>
                      </w:divBdr>
                    </w:div>
                    <w:div w:id="1337535835">
                      <w:marLeft w:val="0"/>
                      <w:marRight w:val="0"/>
                      <w:marTop w:val="0"/>
                      <w:marBottom w:val="0"/>
                      <w:divBdr>
                        <w:top w:val="none" w:sz="0" w:space="0" w:color="auto"/>
                        <w:left w:val="none" w:sz="0" w:space="0" w:color="auto"/>
                        <w:bottom w:val="none" w:sz="0" w:space="0" w:color="auto"/>
                        <w:right w:val="none" w:sz="0" w:space="0" w:color="auto"/>
                      </w:divBdr>
                    </w:div>
                  </w:divsChild>
                </w:div>
                <w:div w:id="1602950478">
                  <w:marLeft w:val="0"/>
                  <w:marRight w:val="0"/>
                  <w:marTop w:val="0"/>
                  <w:marBottom w:val="0"/>
                  <w:divBdr>
                    <w:top w:val="none" w:sz="0" w:space="0" w:color="auto"/>
                    <w:left w:val="none" w:sz="0" w:space="0" w:color="auto"/>
                    <w:bottom w:val="none" w:sz="0" w:space="0" w:color="auto"/>
                    <w:right w:val="none" w:sz="0" w:space="0" w:color="auto"/>
                  </w:divBdr>
                  <w:divsChild>
                    <w:div w:id="1380978457">
                      <w:marLeft w:val="0"/>
                      <w:marRight w:val="0"/>
                      <w:marTop w:val="0"/>
                      <w:marBottom w:val="0"/>
                      <w:divBdr>
                        <w:top w:val="none" w:sz="0" w:space="0" w:color="auto"/>
                        <w:left w:val="none" w:sz="0" w:space="0" w:color="auto"/>
                        <w:bottom w:val="none" w:sz="0" w:space="0" w:color="auto"/>
                        <w:right w:val="none" w:sz="0" w:space="0" w:color="auto"/>
                      </w:divBdr>
                    </w:div>
                    <w:div w:id="828206320">
                      <w:marLeft w:val="0"/>
                      <w:marRight w:val="0"/>
                      <w:marTop w:val="0"/>
                      <w:marBottom w:val="0"/>
                      <w:divBdr>
                        <w:top w:val="none" w:sz="0" w:space="0" w:color="auto"/>
                        <w:left w:val="none" w:sz="0" w:space="0" w:color="auto"/>
                        <w:bottom w:val="none" w:sz="0" w:space="0" w:color="auto"/>
                        <w:right w:val="none" w:sz="0" w:space="0" w:color="auto"/>
                      </w:divBdr>
                    </w:div>
                    <w:div w:id="1723871071">
                      <w:marLeft w:val="0"/>
                      <w:marRight w:val="0"/>
                      <w:marTop w:val="0"/>
                      <w:marBottom w:val="0"/>
                      <w:divBdr>
                        <w:top w:val="none" w:sz="0" w:space="0" w:color="auto"/>
                        <w:left w:val="none" w:sz="0" w:space="0" w:color="auto"/>
                        <w:bottom w:val="none" w:sz="0" w:space="0" w:color="auto"/>
                        <w:right w:val="none" w:sz="0" w:space="0" w:color="auto"/>
                      </w:divBdr>
                    </w:div>
                  </w:divsChild>
                </w:div>
                <w:div w:id="1551770650">
                  <w:marLeft w:val="0"/>
                  <w:marRight w:val="0"/>
                  <w:marTop w:val="0"/>
                  <w:marBottom w:val="0"/>
                  <w:divBdr>
                    <w:top w:val="none" w:sz="0" w:space="0" w:color="auto"/>
                    <w:left w:val="none" w:sz="0" w:space="0" w:color="auto"/>
                    <w:bottom w:val="none" w:sz="0" w:space="0" w:color="auto"/>
                    <w:right w:val="none" w:sz="0" w:space="0" w:color="auto"/>
                  </w:divBdr>
                  <w:divsChild>
                    <w:div w:id="1307976770">
                      <w:marLeft w:val="0"/>
                      <w:marRight w:val="0"/>
                      <w:marTop w:val="0"/>
                      <w:marBottom w:val="0"/>
                      <w:divBdr>
                        <w:top w:val="none" w:sz="0" w:space="0" w:color="auto"/>
                        <w:left w:val="none" w:sz="0" w:space="0" w:color="auto"/>
                        <w:bottom w:val="none" w:sz="0" w:space="0" w:color="auto"/>
                        <w:right w:val="none" w:sz="0" w:space="0" w:color="auto"/>
                      </w:divBdr>
                    </w:div>
                    <w:div w:id="305090470">
                      <w:marLeft w:val="0"/>
                      <w:marRight w:val="0"/>
                      <w:marTop w:val="0"/>
                      <w:marBottom w:val="0"/>
                      <w:divBdr>
                        <w:top w:val="none" w:sz="0" w:space="0" w:color="auto"/>
                        <w:left w:val="none" w:sz="0" w:space="0" w:color="auto"/>
                        <w:bottom w:val="none" w:sz="0" w:space="0" w:color="auto"/>
                        <w:right w:val="none" w:sz="0" w:space="0" w:color="auto"/>
                      </w:divBdr>
                    </w:div>
                    <w:div w:id="542526658">
                      <w:marLeft w:val="0"/>
                      <w:marRight w:val="0"/>
                      <w:marTop w:val="0"/>
                      <w:marBottom w:val="0"/>
                      <w:divBdr>
                        <w:top w:val="none" w:sz="0" w:space="0" w:color="auto"/>
                        <w:left w:val="none" w:sz="0" w:space="0" w:color="auto"/>
                        <w:bottom w:val="none" w:sz="0" w:space="0" w:color="auto"/>
                        <w:right w:val="none" w:sz="0" w:space="0" w:color="auto"/>
                      </w:divBdr>
                    </w:div>
                  </w:divsChild>
                </w:div>
                <w:div w:id="1411851452">
                  <w:marLeft w:val="0"/>
                  <w:marRight w:val="0"/>
                  <w:marTop w:val="0"/>
                  <w:marBottom w:val="0"/>
                  <w:divBdr>
                    <w:top w:val="none" w:sz="0" w:space="0" w:color="auto"/>
                    <w:left w:val="none" w:sz="0" w:space="0" w:color="auto"/>
                    <w:bottom w:val="none" w:sz="0" w:space="0" w:color="auto"/>
                    <w:right w:val="none" w:sz="0" w:space="0" w:color="auto"/>
                  </w:divBdr>
                  <w:divsChild>
                    <w:div w:id="2081822904">
                      <w:marLeft w:val="0"/>
                      <w:marRight w:val="0"/>
                      <w:marTop w:val="0"/>
                      <w:marBottom w:val="0"/>
                      <w:divBdr>
                        <w:top w:val="none" w:sz="0" w:space="0" w:color="auto"/>
                        <w:left w:val="none" w:sz="0" w:space="0" w:color="auto"/>
                        <w:bottom w:val="none" w:sz="0" w:space="0" w:color="auto"/>
                        <w:right w:val="none" w:sz="0" w:space="0" w:color="auto"/>
                      </w:divBdr>
                    </w:div>
                  </w:divsChild>
                </w:div>
                <w:div w:id="498076914">
                  <w:marLeft w:val="0"/>
                  <w:marRight w:val="0"/>
                  <w:marTop w:val="0"/>
                  <w:marBottom w:val="0"/>
                  <w:divBdr>
                    <w:top w:val="none" w:sz="0" w:space="0" w:color="auto"/>
                    <w:left w:val="none" w:sz="0" w:space="0" w:color="auto"/>
                    <w:bottom w:val="none" w:sz="0" w:space="0" w:color="auto"/>
                    <w:right w:val="none" w:sz="0" w:space="0" w:color="auto"/>
                  </w:divBdr>
                  <w:divsChild>
                    <w:div w:id="1233812943">
                      <w:marLeft w:val="0"/>
                      <w:marRight w:val="0"/>
                      <w:marTop w:val="0"/>
                      <w:marBottom w:val="0"/>
                      <w:divBdr>
                        <w:top w:val="none" w:sz="0" w:space="0" w:color="auto"/>
                        <w:left w:val="none" w:sz="0" w:space="0" w:color="auto"/>
                        <w:bottom w:val="none" w:sz="0" w:space="0" w:color="auto"/>
                        <w:right w:val="none" w:sz="0" w:space="0" w:color="auto"/>
                      </w:divBdr>
                    </w:div>
                  </w:divsChild>
                </w:div>
                <w:div w:id="1481338175">
                  <w:marLeft w:val="0"/>
                  <w:marRight w:val="0"/>
                  <w:marTop w:val="0"/>
                  <w:marBottom w:val="0"/>
                  <w:divBdr>
                    <w:top w:val="none" w:sz="0" w:space="0" w:color="auto"/>
                    <w:left w:val="none" w:sz="0" w:space="0" w:color="auto"/>
                    <w:bottom w:val="none" w:sz="0" w:space="0" w:color="auto"/>
                    <w:right w:val="none" w:sz="0" w:space="0" w:color="auto"/>
                  </w:divBdr>
                  <w:divsChild>
                    <w:div w:id="862282077">
                      <w:marLeft w:val="0"/>
                      <w:marRight w:val="0"/>
                      <w:marTop w:val="0"/>
                      <w:marBottom w:val="0"/>
                      <w:divBdr>
                        <w:top w:val="none" w:sz="0" w:space="0" w:color="auto"/>
                        <w:left w:val="none" w:sz="0" w:space="0" w:color="auto"/>
                        <w:bottom w:val="none" w:sz="0" w:space="0" w:color="auto"/>
                        <w:right w:val="none" w:sz="0" w:space="0" w:color="auto"/>
                      </w:divBdr>
                    </w:div>
                  </w:divsChild>
                </w:div>
                <w:div w:id="1606494880">
                  <w:marLeft w:val="0"/>
                  <w:marRight w:val="0"/>
                  <w:marTop w:val="0"/>
                  <w:marBottom w:val="0"/>
                  <w:divBdr>
                    <w:top w:val="none" w:sz="0" w:space="0" w:color="auto"/>
                    <w:left w:val="none" w:sz="0" w:space="0" w:color="auto"/>
                    <w:bottom w:val="none" w:sz="0" w:space="0" w:color="auto"/>
                    <w:right w:val="none" w:sz="0" w:space="0" w:color="auto"/>
                  </w:divBdr>
                  <w:divsChild>
                    <w:div w:id="984628788">
                      <w:marLeft w:val="0"/>
                      <w:marRight w:val="0"/>
                      <w:marTop w:val="0"/>
                      <w:marBottom w:val="0"/>
                      <w:divBdr>
                        <w:top w:val="none" w:sz="0" w:space="0" w:color="auto"/>
                        <w:left w:val="none" w:sz="0" w:space="0" w:color="auto"/>
                        <w:bottom w:val="none" w:sz="0" w:space="0" w:color="auto"/>
                        <w:right w:val="none" w:sz="0" w:space="0" w:color="auto"/>
                      </w:divBdr>
                    </w:div>
                  </w:divsChild>
                </w:div>
                <w:div w:id="1586575520">
                  <w:marLeft w:val="0"/>
                  <w:marRight w:val="0"/>
                  <w:marTop w:val="0"/>
                  <w:marBottom w:val="0"/>
                  <w:divBdr>
                    <w:top w:val="none" w:sz="0" w:space="0" w:color="auto"/>
                    <w:left w:val="none" w:sz="0" w:space="0" w:color="auto"/>
                    <w:bottom w:val="none" w:sz="0" w:space="0" w:color="auto"/>
                    <w:right w:val="none" w:sz="0" w:space="0" w:color="auto"/>
                  </w:divBdr>
                  <w:divsChild>
                    <w:div w:id="1065373527">
                      <w:marLeft w:val="0"/>
                      <w:marRight w:val="0"/>
                      <w:marTop w:val="0"/>
                      <w:marBottom w:val="0"/>
                      <w:divBdr>
                        <w:top w:val="none" w:sz="0" w:space="0" w:color="auto"/>
                        <w:left w:val="none" w:sz="0" w:space="0" w:color="auto"/>
                        <w:bottom w:val="none" w:sz="0" w:space="0" w:color="auto"/>
                        <w:right w:val="none" w:sz="0" w:space="0" w:color="auto"/>
                      </w:divBdr>
                    </w:div>
                  </w:divsChild>
                </w:div>
                <w:div w:id="576600169">
                  <w:marLeft w:val="0"/>
                  <w:marRight w:val="0"/>
                  <w:marTop w:val="0"/>
                  <w:marBottom w:val="0"/>
                  <w:divBdr>
                    <w:top w:val="none" w:sz="0" w:space="0" w:color="auto"/>
                    <w:left w:val="none" w:sz="0" w:space="0" w:color="auto"/>
                    <w:bottom w:val="none" w:sz="0" w:space="0" w:color="auto"/>
                    <w:right w:val="none" w:sz="0" w:space="0" w:color="auto"/>
                  </w:divBdr>
                  <w:divsChild>
                    <w:div w:id="1968200567">
                      <w:marLeft w:val="0"/>
                      <w:marRight w:val="0"/>
                      <w:marTop w:val="0"/>
                      <w:marBottom w:val="0"/>
                      <w:divBdr>
                        <w:top w:val="none" w:sz="0" w:space="0" w:color="auto"/>
                        <w:left w:val="none" w:sz="0" w:space="0" w:color="auto"/>
                        <w:bottom w:val="none" w:sz="0" w:space="0" w:color="auto"/>
                        <w:right w:val="none" w:sz="0" w:space="0" w:color="auto"/>
                      </w:divBdr>
                    </w:div>
                    <w:div w:id="1977299434">
                      <w:marLeft w:val="0"/>
                      <w:marRight w:val="0"/>
                      <w:marTop w:val="0"/>
                      <w:marBottom w:val="0"/>
                      <w:divBdr>
                        <w:top w:val="none" w:sz="0" w:space="0" w:color="auto"/>
                        <w:left w:val="none" w:sz="0" w:space="0" w:color="auto"/>
                        <w:bottom w:val="none" w:sz="0" w:space="0" w:color="auto"/>
                        <w:right w:val="none" w:sz="0" w:space="0" w:color="auto"/>
                      </w:divBdr>
                    </w:div>
                    <w:div w:id="119349061">
                      <w:marLeft w:val="0"/>
                      <w:marRight w:val="0"/>
                      <w:marTop w:val="0"/>
                      <w:marBottom w:val="0"/>
                      <w:divBdr>
                        <w:top w:val="none" w:sz="0" w:space="0" w:color="auto"/>
                        <w:left w:val="none" w:sz="0" w:space="0" w:color="auto"/>
                        <w:bottom w:val="none" w:sz="0" w:space="0" w:color="auto"/>
                        <w:right w:val="none" w:sz="0" w:space="0" w:color="auto"/>
                      </w:divBdr>
                    </w:div>
                  </w:divsChild>
                </w:div>
                <w:div w:id="607782104">
                  <w:marLeft w:val="0"/>
                  <w:marRight w:val="0"/>
                  <w:marTop w:val="0"/>
                  <w:marBottom w:val="0"/>
                  <w:divBdr>
                    <w:top w:val="none" w:sz="0" w:space="0" w:color="auto"/>
                    <w:left w:val="none" w:sz="0" w:space="0" w:color="auto"/>
                    <w:bottom w:val="none" w:sz="0" w:space="0" w:color="auto"/>
                    <w:right w:val="none" w:sz="0" w:space="0" w:color="auto"/>
                  </w:divBdr>
                  <w:divsChild>
                    <w:div w:id="538470106">
                      <w:marLeft w:val="0"/>
                      <w:marRight w:val="0"/>
                      <w:marTop w:val="0"/>
                      <w:marBottom w:val="0"/>
                      <w:divBdr>
                        <w:top w:val="none" w:sz="0" w:space="0" w:color="auto"/>
                        <w:left w:val="none" w:sz="0" w:space="0" w:color="auto"/>
                        <w:bottom w:val="none" w:sz="0" w:space="0" w:color="auto"/>
                        <w:right w:val="none" w:sz="0" w:space="0" w:color="auto"/>
                      </w:divBdr>
                    </w:div>
                    <w:div w:id="1704399394">
                      <w:marLeft w:val="0"/>
                      <w:marRight w:val="0"/>
                      <w:marTop w:val="0"/>
                      <w:marBottom w:val="0"/>
                      <w:divBdr>
                        <w:top w:val="none" w:sz="0" w:space="0" w:color="auto"/>
                        <w:left w:val="none" w:sz="0" w:space="0" w:color="auto"/>
                        <w:bottom w:val="none" w:sz="0" w:space="0" w:color="auto"/>
                        <w:right w:val="none" w:sz="0" w:space="0" w:color="auto"/>
                      </w:divBdr>
                    </w:div>
                    <w:div w:id="559632087">
                      <w:marLeft w:val="0"/>
                      <w:marRight w:val="0"/>
                      <w:marTop w:val="0"/>
                      <w:marBottom w:val="0"/>
                      <w:divBdr>
                        <w:top w:val="none" w:sz="0" w:space="0" w:color="auto"/>
                        <w:left w:val="none" w:sz="0" w:space="0" w:color="auto"/>
                        <w:bottom w:val="none" w:sz="0" w:space="0" w:color="auto"/>
                        <w:right w:val="none" w:sz="0" w:space="0" w:color="auto"/>
                      </w:divBdr>
                    </w:div>
                  </w:divsChild>
                </w:div>
                <w:div w:id="914045826">
                  <w:marLeft w:val="0"/>
                  <w:marRight w:val="0"/>
                  <w:marTop w:val="0"/>
                  <w:marBottom w:val="0"/>
                  <w:divBdr>
                    <w:top w:val="none" w:sz="0" w:space="0" w:color="auto"/>
                    <w:left w:val="none" w:sz="0" w:space="0" w:color="auto"/>
                    <w:bottom w:val="none" w:sz="0" w:space="0" w:color="auto"/>
                    <w:right w:val="none" w:sz="0" w:space="0" w:color="auto"/>
                  </w:divBdr>
                  <w:divsChild>
                    <w:div w:id="1462073260">
                      <w:marLeft w:val="0"/>
                      <w:marRight w:val="0"/>
                      <w:marTop w:val="0"/>
                      <w:marBottom w:val="0"/>
                      <w:divBdr>
                        <w:top w:val="none" w:sz="0" w:space="0" w:color="auto"/>
                        <w:left w:val="none" w:sz="0" w:space="0" w:color="auto"/>
                        <w:bottom w:val="none" w:sz="0" w:space="0" w:color="auto"/>
                        <w:right w:val="none" w:sz="0" w:space="0" w:color="auto"/>
                      </w:divBdr>
                    </w:div>
                  </w:divsChild>
                </w:div>
                <w:div w:id="1973057089">
                  <w:marLeft w:val="0"/>
                  <w:marRight w:val="0"/>
                  <w:marTop w:val="0"/>
                  <w:marBottom w:val="0"/>
                  <w:divBdr>
                    <w:top w:val="none" w:sz="0" w:space="0" w:color="auto"/>
                    <w:left w:val="none" w:sz="0" w:space="0" w:color="auto"/>
                    <w:bottom w:val="none" w:sz="0" w:space="0" w:color="auto"/>
                    <w:right w:val="none" w:sz="0" w:space="0" w:color="auto"/>
                  </w:divBdr>
                  <w:divsChild>
                    <w:div w:id="354045463">
                      <w:marLeft w:val="0"/>
                      <w:marRight w:val="0"/>
                      <w:marTop w:val="0"/>
                      <w:marBottom w:val="0"/>
                      <w:divBdr>
                        <w:top w:val="none" w:sz="0" w:space="0" w:color="auto"/>
                        <w:left w:val="none" w:sz="0" w:space="0" w:color="auto"/>
                        <w:bottom w:val="none" w:sz="0" w:space="0" w:color="auto"/>
                        <w:right w:val="none" w:sz="0" w:space="0" w:color="auto"/>
                      </w:divBdr>
                    </w:div>
                  </w:divsChild>
                </w:div>
                <w:div w:id="659887844">
                  <w:marLeft w:val="0"/>
                  <w:marRight w:val="0"/>
                  <w:marTop w:val="0"/>
                  <w:marBottom w:val="0"/>
                  <w:divBdr>
                    <w:top w:val="none" w:sz="0" w:space="0" w:color="auto"/>
                    <w:left w:val="none" w:sz="0" w:space="0" w:color="auto"/>
                    <w:bottom w:val="none" w:sz="0" w:space="0" w:color="auto"/>
                    <w:right w:val="none" w:sz="0" w:space="0" w:color="auto"/>
                  </w:divBdr>
                  <w:divsChild>
                    <w:div w:id="1168519246">
                      <w:marLeft w:val="0"/>
                      <w:marRight w:val="0"/>
                      <w:marTop w:val="0"/>
                      <w:marBottom w:val="0"/>
                      <w:divBdr>
                        <w:top w:val="none" w:sz="0" w:space="0" w:color="auto"/>
                        <w:left w:val="none" w:sz="0" w:space="0" w:color="auto"/>
                        <w:bottom w:val="none" w:sz="0" w:space="0" w:color="auto"/>
                        <w:right w:val="none" w:sz="0" w:space="0" w:color="auto"/>
                      </w:divBdr>
                    </w:div>
                    <w:div w:id="1207185099">
                      <w:marLeft w:val="0"/>
                      <w:marRight w:val="0"/>
                      <w:marTop w:val="0"/>
                      <w:marBottom w:val="0"/>
                      <w:divBdr>
                        <w:top w:val="none" w:sz="0" w:space="0" w:color="auto"/>
                        <w:left w:val="none" w:sz="0" w:space="0" w:color="auto"/>
                        <w:bottom w:val="none" w:sz="0" w:space="0" w:color="auto"/>
                        <w:right w:val="none" w:sz="0" w:space="0" w:color="auto"/>
                      </w:divBdr>
                    </w:div>
                    <w:div w:id="979378746">
                      <w:marLeft w:val="0"/>
                      <w:marRight w:val="0"/>
                      <w:marTop w:val="0"/>
                      <w:marBottom w:val="0"/>
                      <w:divBdr>
                        <w:top w:val="none" w:sz="0" w:space="0" w:color="auto"/>
                        <w:left w:val="none" w:sz="0" w:space="0" w:color="auto"/>
                        <w:bottom w:val="none" w:sz="0" w:space="0" w:color="auto"/>
                        <w:right w:val="none" w:sz="0" w:space="0" w:color="auto"/>
                      </w:divBdr>
                    </w:div>
                  </w:divsChild>
                </w:div>
                <w:div w:id="575826561">
                  <w:marLeft w:val="0"/>
                  <w:marRight w:val="0"/>
                  <w:marTop w:val="0"/>
                  <w:marBottom w:val="0"/>
                  <w:divBdr>
                    <w:top w:val="none" w:sz="0" w:space="0" w:color="auto"/>
                    <w:left w:val="none" w:sz="0" w:space="0" w:color="auto"/>
                    <w:bottom w:val="none" w:sz="0" w:space="0" w:color="auto"/>
                    <w:right w:val="none" w:sz="0" w:space="0" w:color="auto"/>
                  </w:divBdr>
                  <w:divsChild>
                    <w:div w:id="837187091">
                      <w:marLeft w:val="0"/>
                      <w:marRight w:val="0"/>
                      <w:marTop w:val="0"/>
                      <w:marBottom w:val="0"/>
                      <w:divBdr>
                        <w:top w:val="none" w:sz="0" w:space="0" w:color="auto"/>
                        <w:left w:val="none" w:sz="0" w:space="0" w:color="auto"/>
                        <w:bottom w:val="none" w:sz="0" w:space="0" w:color="auto"/>
                        <w:right w:val="none" w:sz="0" w:space="0" w:color="auto"/>
                      </w:divBdr>
                    </w:div>
                    <w:div w:id="1364213087">
                      <w:marLeft w:val="0"/>
                      <w:marRight w:val="0"/>
                      <w:marTop w:val="0"/>
                      <w:marBottom w:val="0"/>
                      <w:divBdr>
                        <w:top w:val="none" w:sz="0" w:space="0" w:color="auto"/>
                        <w:left w:val="none" w:sz="0" w:space="0" w:color="auto"/>
                        <w:bottom w:val="none" w:sz="0" w:space="0" w:color="auto"/>
                        <w:right w:val="none" w:sz="0" w:space="0" w:color="auto"/>
                      </w:divBdr>
                    </w:div>
                    <w:div w:id="1848012602">
                      <w:marLeft w:val="0"/>
                      <w:marRight w:val="0"/>
                      <w:marTop w:val="0"/>
                      <w:marBottom w:val="0"/>
                      <w:divBdr>
                        <w:top w:val="none" w:sz="0" w:space="0" w:color="auto"/>
                        <w:left w:val="none" w:sz="0" w:space="0" w:color="auto"/>
                        <w:bottom w:val="none" w:sz="0" w:space="0" w:color="auto"/>
                        <w:right w:val="none" w:sz="0" w:space="0" w:color="auto"/>
                      </w:divBdr>
                    </w:div>
                  </w:divsChild>
                </w:div>
                <w:div w:id="1328165480">
                  <w:marLeft w:val="0"/>
                  <w:marRight w:val="0"/>
                  <w:marTop w:val="0"/>
                  <w:marBottom w:val="0"/>
                  <w:divBdr>
                    <w:top w:val="none" w:sz="0" w:space="0" w:color="auto"/>
                    <w:left w:val="none" w:sz="0" w:space="0" w:color="auto"/>
                    <w:bottom w:val="none" w:sz="0" w:space="0" w:color="auto"/>
                    <w:right w:val="none" w:sz="0" w:space="0" w:color="auto"/>
                  </w:divBdr>
                  <w:divsChild>
                    <w:div w:id="283998809">
                      <w:marLeft w:val="0"/>
                      <w:marRight w:val="0"/>
                      <w:marTop w:val="0"/>
                      <w:marBottom w:val="0"/>
                      <w:divBdr>
                        <w:top w:val="none" w:sz="0" w:space="0" w:color="auto"/>
                        <w:left w:val="none" w:sz="0" w:space="0" w:color="auto"/>
                        <w:bottom w:val="none" w:sz="0" w:space="0" w:color="auto"/>
                        <w:right w:val="none" w:sz="0" w:space="0" w:color="auto"/>
                      </w:divBdr>
                    </w:div>
                  </w:divsChild>
                </w:div>
                <w:div w:id="2147163506">
                  <w:marLeft w:val="0"/>
                  <w:marRight w:val="0"/>
                  <w:marTop w:val="0"/>
                  <w:marBottom w:val="0"/>
                  <w:divBdr>
                    <w:top w:val="none" w:sz="0" w:space="0" w:color="auto"/>
                    <w:left w:val="none" w:sz="0" w:space="0" w:color="auto"/>
                    <w:bottom w:val="none" w:sz="0" w:space="0" w:color="auto"/>
                    <w:right w:val="none" w:sz="0" w:space="0" w:color="auto"/>
                  </w:divBdr>
                  <w:divsChild>
                    <w:div w:id="1206873659">
                      <w:marLeft w:val="0"/>
                      <w:marRight w:val="0"/>
                      <w:marTop w:val="0"/>
                      <w:marBottom w:val="0"/>
                      <w:divBdr>
                        <w:top w:val="none" w:sz="0" w:space="0" w:color="auto"/>
                        <w:left w:val="none" w:sz="0" w:space="0" w:color="auto"/>
                        <w:bottom w:val="none" w:sz="0" w:space="0" w:color="auto"/>
                        <w:right w:val="none" w:sz="0" w:space="0" w:color="auto"/>
                      </w:divBdr>
                    </w:div>
                  </w:divsChild>
                </w:div>
                <w:div w:id="1171217324">
                  <w:marLeft w:val="0"/>
                  <w:marRight w:val="0"/>
                  <w:marTop w:val="0"/>
                  <w:marBottom w:val="0"/>
                  <w:divBdr>
                    <w:top w:val="none" w:sz="0" w:space="0" w:color="auto"/>
                    <w:left w:val="none" w:sz="0" w:space="0" w:color="auto"/>
                    <w:bottom w:val="none" w:sz="0" w:space="0" w:color="auto"/>
                    <w:right w:val="none" w:sz="0" w:space="0" w:color="auto"/>
                  </w:divBdr>
                  <w:divsChild>
                    <w:div w:id="737049493">
                      <w:marLeft w:val="0"/>
                      <w:marRight w:val="0"/>
                      <w:marTop w:val="0"/>
                      <w:marBottom w:val="0"/>
                      <w:divBdr>
                        <w:top w:val="none" w:sz="0" w:space="0" w:color="auto"/>
                        <w:left w:val="none" w:sz="0" w:space="0" w:color="auto"/>
                        <w:bottom w:val="none" w:sz="0" w:space="0" w:color="auto"/>
                        <w:right w:val="none" w:sz="0" w:space="0" w:color="auto"/>
                      </w:divBdr>
                    </w:div>
                    <w:div w:id="923760549">
                      <w:marLeft w:val="0"/>
                      <w:marRight w:val="0"/>
                      <w:marTop w:val="0"/>
                      <w:marBottom w:val="0"/>
                      <w:divBdr>
                        <w:top w:val="none" w:sz="0" w:space="0" w:color="auto"/>
                        <w:left w:val="none" w:sz="0" w:space="0" w:color="auto"/>
                        <w:bottom w:val="none" w:sz="0" w:space="0" w:color="auto"/>
                        <w:right w:val="none" w:sz="0" w:space="0" w:color="auto"/>
                      </w:divBdr>
                    </w:div>
                    <w:div w:id="566110616">
                      <w:marLeft w:val="0"/>
                      <w:marRight w:val="0"/>
                      <w:marTop w:val="0"/>
                      <w:marBottom w:val="0"/>
                      <w:divBdr>
                        <w:top w:val="none" w:sz="0" w:space="0" w:color="auto"/>
                        <w:left w:val="none" w:sz="0" w:space="0" w:color="auto"/>
                        <w:bottom w:val="none" w:sz="0" w:space="0" w:color="auto"/>
                        <w:right w:val="none" w:sz="0" w:space="0" w:color="auto"/>
                      </w:divBdr>
                    </w:div>
                  </w:divsChild>
                </w:div>
                <w:div w:id="773210264">
                  <w:marLeft w:val="0"/>
                  <w:marRight w:val="0"/>
                  <w:marTop w:val="0"/>
                  <w:marBottom w:val="0"/>
                  <w:divBdr>
                    <w:top w:val="none" w:sz="0" w:space="0" w:color="auto"/>
                    <w:left w:val="none" w:sz="0" w:space="0" w:color="auto"/>
                    <w:bottom w:val="none" w:sz="0" w:space="0" w:color="auto"/>
                    <w:right w:val="none" w:sz="0" w:space="0" w:color="auto"/>
                  </w:divBdr>
                  <w:divsChild>
                    <w:div w:id="2114133719">
                      <w:marLeft w:val="0"/>
                      <w:marRight w:val="0"/>
                      <w:marTop w:val="0"/>
                      <w:marBottom w:val="0"/>
                      <w:divBdr>
                        <w:top w:val="none" w:sz="0" w:space="0" w:color="auto"/>
                        <w:left w:val="none" w:sz="0" w:space="0" w:color="auto"/>
                        <w:bottom w:val="none" w:sz="0" w:space="0" w:color="auto"/>
                        <w:right w:val="none" w:sz="0" w:space="0" w:color="auto"/>
                      </w:divBdr>
                    </w:div>
                    <w:div w:id="600643724">
                      <w:marLeft w:val="0"/>
                      <w:marRight w:val="0"/>
                      <w:marTop w:val="0"/>
                      <w:marBottom w:val="0"/>
                      <w:divBdr>
                        <w:top w:val="none" w:sz="0" w:space="0" w:color="auto"/>
                        <w:left w:val="none" w:sz="0" w:space="0" w:color="auto"/>
                        <w:bottom w:val="none" w:sz="0" w:space="0" w:color="auto"/>
                        <w:right w:val="none" w:sz="0" w:space="0" w:color="auto"/>
                      </w:divBdr>
                    </w:div>
                    <w:div w:id="984242157">
                      <w:marLeft w:val="0"/>
                      <w:marRight w:val="0"/>
                      <w:marTop w:val="0"/>
                      <w:marBottom w:val="0"/>
                      <w:divBdr>
                        <w:top w:val="none" w:sz="0" w:space="0" w:color="auto"/>
                        <w:left w:val="none" w:sz="0" w:space="0" w:color="auto"/>
                        <w:bottom w:val="none" w:sz="0" w:space="0" w:color="auto"/>
                        <w:right w:val="none" w:sz="0" w:space="0" w:color="auto"/>
                      </w:divBdr>
                    </w:div>
                    <w:div w:id="1382242074">
                      <w:marLeft w:val="0"/>
                      <w:marRight w:val="0"/>
                      <w:marTop w:val="0"/>
                      <w:marBottom w:val="0"/>
                      <w:divBdr>
                        <w:top w:val="none" w:sz="0" w:space="0" w:color="auto"/>
                        <w:left w:val="none" w:sz="0" w:space="0" w:color="auto"/>
                        <w:bottom w:val="none" w:sz="0" w:space="0" w:color="auto"/>
                        <w:right w:val="none" w:sz="0" w:space="0" w:color="auto"/>
                      </w:divBdr>
                    </w:div>
                    <w:div w:id="8141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360939">
          <w:marLeft w:val="0"/>
          <w:marRight w:val="0"/>
          <w:marTop w:val="0"/>
          <w:marBottom w:val="0"/>
          <w:divBdr>
            <w:top w:val="none" w:sz="0" w:space="0" w:color="auto"/>
            <w:left w:val="none" w:sz="0" w:space="0" w:color="auto"/>
            <w:bottom w:val="none" w:sz="0" w:space="0" w:color="auto"/>
            <w:right w:val="none" w:sz="0" w:space="0" w:color="auto"/>
          </w:divBdr>
        </w:div>
        <w:div w:id="337192777">
          <w:marLeft w:val="0"/>
          <w:marRight w:val="0"/>
          <w:marTop w:val="0"/>
          <w:marBottom w:val="0"/>
          <w:divBdr>
            <w:top w:val="none" w:sz="0" w:space="0" w:color="auto"/>
            <w:left w:val="none" w:sz="0" w:space="0" w:color="auto"/>
            <w:bottom w:val="none" w:sz="0" w:space="0" w:color="auto"/>
            <w:right w:val="none" w:sz="0" w:space="0" w:color="auto"/>
          </w:divBdr>
        </w:div>
        <w:div w:id="593780828">
          <w:marLeft w:val="0"/>
          <w:marRight w:val="0"/>
          <w:marTop w:val="0"/>
          <w:marBottom w:val="0"/>
          <w:divBdr>
            <w:top w:val="none" w:sz="0" w:space="0" w:color="auto"/>
            <w:left w:val="none" w:sz="0" w:space="0" w:color="auto"/>
            <w:bottom w:val="none" w:sz="0" w:space="0" w:color="auto"/>
            <w:right w:val="none" w:sz="0" w:space="0" w:color="auto"/>
          </w:divBdr>
        </w:div>
        <w:div w:id="1191147763">
          <w:marLeft w:val="0"/>
          <w:marRight w:val="0"/>
          <w:marTop w:val="0"/>
          <w:marBottom w:val="0"/>
          <w:divBdr>
            <w:top w:val="none" w:sz="0" w:space="0" w:color="auto"/>
            <w:left w:val="none" w:sz="0" w:space="0" w:color="auto"/>
            <w:bottom w:val="none" w:sz="0" w:space="0" w:color="auto"/>
            <w:right w:val="none" w:sz="0" w:space="0" w:color="auto"/>
          </w:divBdr>
        </w:div>
        <w:div w:id="761416442">
          <w:marLeft w:val="0"/>
          <w:marRight w:val="0"/>
          <w:marTop w:val="0"/>
          <w:marBottom w:val="0"/>
          <w:divBdr>
            <w:top w:val="none" w:sz="0" w:space="0" w:color="auto"/>
            <w:left w:val="none" w:sz="0" w:space="0" w:color="auto"/>
            <w:bottom w:val="none" w:sz="0" w:space="0" w:color="auto"/>
            <w:right w:val="none" w:sz="0" w:space="0" w:color="auto"/>
          </w:divBdr>
        </w:div>
        <w:div w:id="2026595253">
          <w:marLeft w:val="0"/>
          <w:marRight w:val="0"/>
          <w:marTop w:val="0"/>
          <w:marBottom w:val="0"/>
          <w:divBdr>
            <w:top w:val="none" w:sz="0" w:space="0" w:color="auto"/>
            <w:left w:val="none" w:sz="0" w:space="0" w:color="auto"/>
            <w:bottom w:val="none" w:sz="0" w:space="0" w:color="auto"/>
            <w:right w:val="none" w:sz="0" w:space="0" w:color="auto"/>
          </w:divBdr>
        </w:div>
        <w:div w:id="1082264750">
          <w:marLeft w:val="0"/>
          <w:marRight w:val="0"/>
          <w:marTop w:val="0"/>
          <w:marBottom w:val="0"/>
          <w:divBdr>
            <w:top w:val="none" w:sz="0" w:space="0" w:color="auto"/>
            <w:left w:val="none" w:sz="0" w:space="0" w:color="auto"/>
            <w:bottom w:val="none" w:sz="0" w:space="0" w:color="auto"/>
            <w:right w:val="none" w:sz="0" w:space="0" w:color="auto"/>
          </w:divBdr>
        </w:div>
        <w:div w:id="23412527">
          <w:marLeft w:val="0"/>
          <w:marRight w:val="0"/>
          <w:marTop w:val="0"/>
          <w:marBottom w:val="0"/>
          <w:divBdr>
            <w:top w:val="none" w:sz="0" w:space="0" w:color="auto"/>
            <w:left w:val="none" w:sz="0" w:space="0" w:color="auto"/>
            <w:bottom w:val="none" w:sz="0" w:space="0" w:color="auto"/>
            <w:right w:val="none" w:sz="0" w:space="0" w:color="auto"/>
          </w:divBdr>
        </w:div>
        <w:div w:id="141968247">
          <w:marLeft w:val="0"/>
          <w:marRight w:val="0"/>
          <w:marTop w:val="0"/>
          <w:marBottom w:val="0"/>
          <w:divBdr>
            <w:top w:val="none" w:sz="0" w:space="0" w:color="auto"/>
            <w:left w:val="none" w:sz="0" w:space="0" w:color="auto"/>
            <w:bottom w:val="none" w:sz="0" w:space="0" w:color="auto"/>
            <w:right w:val="none" w:sz="0" w:space="0" w:color="auto"/>
          </w:divBdr>
        </w:div>
        <w:div w:id="1219970969">
          <w:marLeft w:val="0"/>
          <w:marRight w:val="0"/>
          <w:marTop w:val="0"/>
          <w:marBottom w:val="0"/>
          <w:divBdr>
            <w:top w:val="none" w:sz="0" w:space="0" w:color="auto"/>
            <w:left w:val="none" w:sz="0" w:space="0" w:color="auto"/>
            <w:bottom w:val="none" w:sz="0" w:space="0" w:color="auto"/>
            <w:right w:val="none" w:sz="0" w:space="0" w:color="auto"/>
          </w:divBdr>
        </w:div>
        <w:div w:id="1380470407">
          <w:marLeft w:val="0"/>
          <w:marRight w:val="0"/>
          <w:marTop w:val="0"/>
          <w:marBottom w:val="0"/>
          <w:divBdr>
            <w:top w:val="none" w:sz="0" w:space="0" w:color="auto"/>
            <w:left w:val="none" w:sz="0" w:space="0" w:color="auto"/>
            <w:bottom w:val="none" w:sz="0" w:space="0" w:color="auto"/>
            <w:right w:val="none" w:sz="0" w:space="0" w:color="auto"/>
          </w:divBdr>
        </w:div>
        <w:div w:id="754597749">
          <w:marLeft w:val="0"/>
          <w:marRight w:val="0"/>
          <w:marTop w:val="0"/>
          <w:marBottom w:val="0"/>
          <w:divBdr>
            <w:top w:val="none" w:sz="0" w:space="0" w:color="auto"/>
            <w:left w:val="none" w:sz="0" w:space="0" w:color="auto"/>
            <w:bottom w:val="none" w:sz="0" w:space="0" w:color="auto"/>
            <w:right w:val="none" w:sz="0" w:space="0" w:color="auto"/>
          </w:divBdr>
        </w:div>
        <w:div w:id="2052731330">
          <w:marLeft w:val="0"/>
          <w:marRight w:val="0"/>
          <w:marTop w:val="0"/>
          <w:marBottom w:val="0"/>
          <w:divBdr>
            <w:top w:val="none" w:sz="0" w:space="0" w:color="auto"/>
            <w:left w:val="none" w:sz="0" w:space="0" w:color="auto"/>
            <w:bottom w:val="none" w:sz="0" w:space="0" w:color="auto"/>
            <w:right w:val="none" w:sz="0" w:space="0" w:color="auto"/>
          </w:divBdr>
        </w:div>
        <w:div w:id="1738624129">
          <w:marLeft w:val="0"/>
          <w:marRight w:val="0"/>
          <w:marTop w:val="0"/>
          <w:marBottom w:val="0"/>
          <w:divBdr>
            <w:top w:val="none" w:sz="0" w:space="0" w:color="auto"/>
            <w:left w:val="none" w:sz="0" w:space="0" w:color="auto"/>
            <w:bottom w:val="none" w:sz="0" w:space="0" w:color="auto"/>
            <w:right w:val="none" w:sz="0" w:space="0" w:color="auto"/>
          </w:divBdr>
        </w:div>
        <w:div w:id="24335094">
          <w:marLeft w:val="0"/>
          <w:marRight w:val="0"/>
          <w:marTop w:val="0"/>
          <w:marBottom w:val="0"/>
          <w:divBdr>
            <w:top w:val="none" w:sz="0" w:space="0" w:color="auto"/>
            <w:left w:val="none" w:sz="0" w:space="0" w:color="auto"/>
            <w:bottom w:val="none" w:sz="0" w:space="0" w:color="auto"/>
            <w:right w:val="none" w:sz="0" w:space="0" w:color="auto"/>
          </w:divBdr>
          <w:divsChild>
            <w:div w:id="39211000">
              <w:marLeft w:val="0"/>
              <w:marRight w:val="0"/>
              <w:marTop w:val="30"/>
              <w:marBottom w:val="30"/>
              <w:divBdr>
                <w:top w:val="none" w:sz="0" w:space="0" w:color="auto"/>
                <w:left w:val="none" w:sz="0" w:space="0" w:color="auto"/>
                <w:bottom w:val="none" w:sz="0" w:space="0" w:color="auto"/>
                <w:right w:val="none" w:sz="0" w:space="0" w:color="auto"/>
              </w:divBdr>
              <w:divsChild>
                <w:div w:id="252278937">
                  <w:marLeft w:val="0"/>
                  <w:marRight w:val="0"/>
                  <w:marTop w:val="0"/>
                  <w:marBottom w:val="0"/>
                  <w:divBdr>
                    <w:top w:val="none" w:sz="0" w:space="0" w:color="auto"/>
                    <w:left w:val="none" w:sz="0" w:space="0" w:color="auto"/>
                    <w:bottom w:val="none" w:sz="0" w:space="0" w:color="auto"/>
                    <w:right w:val="none" w:sz="0" w:space="0" w:color="auto"/>
                  </w:divBdr>
                  <w:divsChild>
                    <w:div w:id="212817706">
                      <w:marLeft w:val="0"/>
                      <w:marRight w:val="0"/>
                      <w:marTop w:val="0"/>
                      <w:marBottom w:val="0"/>
                      <w:divBdr>
                        <w:top w:val="none" w:sz="0" w:space="0" w:color="auto"/>
                        <w:left w:val="none" w:sz="0" w:space="0" w:color="auto"/>
                        <w:bottom w:val="none" w:sz="0" w:space="0" w:color="auto"/>
                        <w:right w:val="none" w:sz="0" w:space="0" w:color="auto"/>
                      </w:divBdr>
                    </w:div>
                  </w:divsChild>
                </w:div>
                <w:div w:id="1341395496">
                  <w:marLeft w:val="0"/>
                  <w:marRight w:val="0"/>
                  <w:marTop w:val="0"/>
                  <w:marBottom w:val="0"/>
                  <w:divBdr>
                    <w:top w:val="none" w:sz="0" w:space="0" w:color="auto"/>
                    <w:left w:val="none" w:sz="0" w:space="0" w:color="auto"/>
                    <w:bottom w:val="none" w:sz="0" w:space="0" w:color="auto"/>
                    <w:right w:val="none" w:sz="0" w:space="0" w:color="auto"/>
                  </w:divBdr>
                  <w:divsChild>
                    <w:div w:id="1151094298">
                      <w:marLeft w:val="0"/>
                      <w:marRight w:val="0"/>
                      <w:marTop w:val="0"/>
                      <w:marBottom w:val="0"/>
                      <w:divBdr>
                        <w:top w:val="none" w:sz="0" w:space="0" w:color="auto"/>
                        <w:left w:val="none" w:sz="0" w:space="0" w:color="auto"/>
                        <w:bottom w:val="none" w:sz="0" w:space="0" w:color="auto"/>
                        <w:right w:val="none" w:sz="0" w:space="0" w:color="auto"/>
                      </w:divBdr>
                    </w:div>
                  </w:divsChild>
                </w:div>
                <w:div w:id="123085659">
                  <w:marLeft w:val="0"/>
                  <w:marRight w:val="0"/>
                  <w:marTop w:val="0"/>
                  <w:marBottom w:val="0"/>
                  <w:divBdr>
                    <w:top w:val="none" w:sz="0" w:space="0" w:color="auto"/>
                    <w:left w:val="none" w:sz="0" w:space="0" w:color="auto"/>
                    <w:bottom w:val="none" w:sz="0" w:space="0" w:color="auto"/>
                    <w:right w:val="none" w:sz="0" w:space="0" w:color="auto"/>
                  </w:divBdr>
                  <w:divsChild>
                    <w:div w:id="252400302">
                      <w:marLeft w:val="0"/>
                      <w:marRight w:val="0"/>
                      <w:marTop w:val="0"/>
                      <w:marBottom w:val="0"/>
                      <w:divBdr>
                        <w:top w:val="none" w:sz="0" w:space="0" w:color="auto"/>
                        <w:left w:val="none" w:sz="0" w:space="0" w:color="auto"/>
                        <w:bottom w:val="none" w:sz="0" w:space="0" w:color="auto"/>
                        <w:right w:val="none" w:sz="0" w:space="0" w:color="auto"/>
                      </w:divBdr>
                    </w:div>
                  </w:divsChild>
                </w:div>
                <w:div w:id="404111660">
                  <w:marLeft w:val="0"/>
                  <w:marRight w:val="0"/>
                  <w:marTop w:val="0"/>
                  <w:marBottom w:val="0"/>
                  <w:divBdr>
                    <w:top w:val="none" w:sz="0" w:space="0" w:color="auto"/>
                    <w:left w:val="none" w:sz="0" w:space="0" w:color="auto"/>
                    <w:bottom w:val="none" w:sz="0" w:space="0" w:color="auto"/>
                    <w:right w:val="none" w:sz="0" w:space="0" w:color="auto"/>
                  </w:divBdr>
                  <w:divsChild>
                    <w:div w:id="1610357269">
                      <w:marLeft w:val="0"/>
                      <w:marRight w:val="0"/>
                      <w:marTop w:val="0"/>
                      <w:marBottom w:val="0"/>
                      <w:divBdr>
                        <w:top w:val="none" w:sz="0" w:space="0" w:color="auto"/>
                        <w:left w:val="none" w:sz="0" w:space="0" w:color="auto"/>
                        <w:bottom w:val="none" w:sz="0" w:space="0" w:color="auto"/>
                        <w:right w:val="none" w:sz="0" w:space="0" w:color="auto"/>
                      </w:divBdr>
                    </w:div>
                    <w:div w:id="611670159">
                      <w:marLeft w:val="0"/>
                      <w:marRight w:val="0"/>
                      <w:marTop w:val="0"/>
                      <w:marBottom w:val="0"/>
                      <w:divBdr>
                        <w:top w:val="none" w:sz="0" w:space="0" w:color="auto"/>
                        <w:left w:val="none" w:sz="0" w:space="0" w:color="auto"/>
                        <w:bottom w:val="none" w:sz="0" w:space="0" w:color="auto"/>
                        <w:right w:val="none" w:sz="0" w:space="0" w:color="auto"/>
                      </w:divBdr>
                    </w:div>
                  </w:divsChild>
                </w:div>
                <w:div w:id="1950046820">
                  <w:marLeft w:val="0"/>
                  <w:marRight w:val="0"/>
                  <w:marTop w:val="0"/>
                  <w:marBottom w:val="0"/>
                  <w:divBdr>
                    <w:top w:val="none" w:sz="0" w:space="0" w:color="auto"/>
                    <w:left w:val="none" w:sz="0" w:space="0" w:color="auto"/>
                    <w:bottom w:val="none" w:sz="0" w:space="0" w:color="auto"/>
                    <w:right w:val="none" w:sz="0" w:space="0" w:color="auto"/>
                  </w:divBdr>
                  <w:divsChild>
                    <w:div w:id="1548682657">
                      <w:marLeft w:val="0"/>
                      <w:marRight w:val="0"/>
                      <w:marTop w:val="0"/>
                      <w:marBottom w:val="0"/>
                      <w:divBdr>
                        <w:top w:val="none" w:sz="0" w:space="0" w:color="auto"/>
                        <w:left w:val="none" w:sz="0" w:space="0" w:color="auto"/>
                        <w:bottom w:val="none" w:sz="0" w:space="0" w:color="auto"/>
                        <w:right w:val="none" w:sz="0" w:space="0" w:color="auto"/>
                      </w:divBdr>
                    </w:div>
                  </w:divsChild>
                </w:div>
                <w:div w:id="1858806791">
                  <w:marLeft w:val="0"/>
                  <w:marRight w:val="0"/>
                  <w:marTop w:val="0"/>
                  <w:marBottom w:val="0"/>
                  <w:divBdr>
                    <w:top w:val="none" w:sz="0" w:space="0" w:color="auto"/>
                    <w:left w:val="none" w:sz="0" w:space="0" w:color="auto"/>
                    <w:bottom w:val="none" w:sz="0" w:space="0" w:color="auto"/>
                    <w:right w:val="none" w:sz="0" w:space="0" w:color="auto"/>
                  </w:divBdr>
                  <w:divsChild>
                    <w:div w:id="1103377444">
                      <w:marLeft w:val="0"/>
                      <w:marRight w:val="0"/>
                      <w:marTop w:val="0"/>
                      <w:marBottom w:val="0"/>
                      <w:divBdr>
                        <w:top w:val="none" w:sz="0" w:space="0" w:color="auto"/>
                        <w:left w:val="none" w:sz="0" w:space="0" w:color="auto"/>
                        <w:bottom w:val="none" w:sz="0" w:space="0" w:color="auto"/>
                        <w:right w:val="none" w:sz="0" w:space="0" w:color="auto"/>
                      </w:divBdr>
                    </w:div>
                  </w:divsChild>
                </w:div>
                <w:div w:id="1411006235">
                  <w:marLeft w:val="0"/>
                  <w:marRight w:val="0"/>
                  <w:marTop w:val="0"/>
                  <w:marBottom w:val="0"/>
                  <w:divBdr>
                    <w:top w:val="none" w:sz="0" w:space="0" w:color="auto"/>
                    <w:left w:val="none" w:sz="0" w:space="0" w:color="auto"/>
                    <w:bottom w:val="none" w:sz="0" w:space="0" w:color="auto"/>
                    <w:right w:val="none" w:sz="0" w:space="0" w:color="auto"/>
                  </w:divBdr>
                  <w:divsChild>
                    <w:div w:id="762141459">
                      <w:marLeft w:val="0"/>
                      <w:marRight w:val="0"/>
                      <w:marTop w:val="0"/>
                      <w:marBottom w:val="0"/>
                      <w:divBdr>
                        <w:top w:val="none" w:sz="0" w:space="0" w:color="auto"/>
                        <w:left w:val="none" w:sz="0" w:space="0" w:color="auto"/>
                        <w:bottom w:val="none" w:sz="0" w:space="0" w:color="auto"/>
                        <w:right w:val="none" w:sz="0" w:space="0" w:color="auto"/>
                      </w:divBdr>
                    </w:div>
                    <w:div w:id="380246513">
                      <w:marLeft w:val="0"/>
                      <w:marRight w:val="0"/>
                      <w:marTop w:val="0"/>
                      <w:marBottom w:val="0"/>
                      <w:divBdr>
                        <w:top w:val="none" w:sz="0" w:space="0" w:color="auto"/>
                        <w:left w:val="none" w:sz="0" w:space="0" w:color="auto"/>
                        <w:bottom w:val="none" w:sz="0" w:space="0" w:color="auto"/>
                        <w:right w:val="none" w:sz="0" w:space="0" w:color="auto"/>
                      </w:divBdr>
                    </w:div>
                  </w:divsChild>
                </w:div>
                <w:div w:id="86969269">
                  <w:marLeft w:val="0"/>
                  <w:marRight w:val="0"/>
                  <w:marTop w:val="0"/>
                  <w:marBottom w:val="0"/>
                  <w:divBdr>
                    <w:top w:val="none" w:sz="0" w:space="0" w:color="auto"/>
                    <w:left w:val="none" w:sz="0" w:space="0" w:color="auto"/>
                    <w:bottom w:val="none" w:sz="0" w:space="0" w:color="auto"/>
                    <w:right w:val="none" w:sz="0" w:space="0" w:color="auto"/>
                  </w:divBdr>
                  <w:divsChild>
                    <w:div w:id="113792645">
                      <w:marLeft w:val="0"/>
                      <w:marRight w:val="0"/>
                      <w:marTop w:val="0"/>
                      <w:marBottom w:val="0"/>
                      <w:divBdr>
                        <w:top w:val="none" w:sz="0" w:space="0" w:color="auto"/>
                        <w:left w:val="none" w:sz="0" w:space="0" w:color="auto"/>
                        <w:bottom w:val="none" w:sz="0" w:space="0" w:color="auto"/>
                        <w:right w:val="none" w:sz="0" w:space="0" w:color="auto"/>
                      </w:divBdr>
                    </w:div>
                    <w:div w:id="1526016652">
                      <w:marLeft w:val="0"/>
                      <w:marRight w:val="0"/>
                      <w:marTop w:val="0"/>
                      <w:marBottom w:val="0"/>
                      <w:divBdr>
                        <w:top w:val="none" w:sz="0" w:space="0" w:color="auto"/>
                        <w:left w:val="none" w:sz="0" w:space="0" w:color="auto"/>
                        <w:bottom w:val="none" w:sz="0" w:space="0" w:color="auto"/>
                        <w:right w:val="none" w:sz="0" w:space="0" w:color="auto"/>
                      </w:divBdr>
                    </w:div>
                    <w:div w:id="1162500769">
                      <w:marLeft w:val="0"/>
                      <w:marRight w:val="0"/>
                      <w:marTop w:val="0"/>
                      <w:marBottom w:val="0"/>
                      <w:divBdr>
                        <w:top w:val="none" w:sz="0" w:space="0" w:color="auto"/>
                        <w:left w:val="none" w:sz="0" w:space="0" w:color="auto"/>
                        <w:bottom w:val="none" w:sz="0" w:space="0" w:color="auto"/>
                        <w:right w:val="none" w:sz="0" w:space="0" w:color="auto"/>
                      </w:divBdr>
                    </w:div>
                  </w:divsChild>
                </w:div>
                <w:div w:id="1592008959">
                  <w:marLeft w:val="0"/>
                  <w:marRight w:val="0"/>
                  <w:marTop w:val="0"/>
                  <w:marBottom w:val="0"/>
                  <w:divBdr>
                    <w:top w:val="none" w:sz="0" w:space="0" w:color="auto"/>
                    <w:left w:val="none" w:sz="0" w:space="0" w:color="auto"/>
                    <w:bottom w:val="none" w:sz="0" w:space="0" w:color="auto"/>
                    <w:right w:val="none" w:sz="0" w:space="0" w:color="auto"/>
                  </w:divBdr>
                  <w:divsChild>
                    <w:div w:id="478956758">
                      <w:marLeft w:val="0"/>
                      <w:marRight w:val="0"/>
                      <w:marTop w:val="0"/>
                      <w:marBottom w:val="0"/>
                      <w:divBdr>
                        <w:top w:val="none" w:sz="0" w:space="0" w:color="auto"/>
                        <w:left w:val="none" w:sz="0" w:space="0" w:color="auto"/>
                        <w:bottom w:val="none" w:sz="0" w:space="0" w:color="auto"/>
                        <w:right w:val="none" w:sz="0" w:space="0" w:color="auto"/>
                      </w:divBdr>
                    </w:div>
                  </w:divsChild>
                </w:div>
                <w:div w:id="868177141">
                  <w:marLeft w:val="0"/>
                  <w:marRight w:val="0"/>
                  <w:marTop w:val="0"/>
                  <w:marBottom w:val="0"/>
                  <w:divBdr>
                    <w:top w:val="none" w:sz="0" w:space="0" w:color="auto"/>
                    <w:left w:val="none" w:sz="0" w:space="0" w:color="auto"/>
                    <w:bottom w:val="none" w:sz="0" w:space="0" w:color="auto"/>
                    <w:right w:val="none" w:sz="0" w:space="0" w:color="auto"/>
                  </w:divBdr>
                  <w:divsChild>
                    <w:div w:id="1757745428">
                      <w:marLeft w:val="0"/>
                      <w:marRight w:val="0"/>
                      <w:marTop w:val="0"/>
                      <w:marBottom w:val="0"/>
                      <w:divBdr>
                        <w:top w:val="none" w:sz="0" w:space="0" w:color="auto"/>
                        <w:left w:val="none" w:sz="0" w:space="0" w:color="auto"/>
                        <w:bottom w:val="none" w:sz="0" w:space="0" w:color="auto"/>
                        <w:right w:val="none" w:sz="0" w:space="0" w:color="auto"/>
                      </w:divBdr>
                    </w:div>
                  </w:divsChild>
                </w:div>
                <w:div w:id="303779729">
                  <w:marLeft w:val="0"/>
                  <w:marRight w:val="0"/>
                  <w:marTop w:val="0"/>
                  <w:marBottom w:val="0"/>
                  <w:divBdr>
                    <w:top w:val="none" w:sz="0" w:space="0" w:color="auto"/>
                    <w:left w:val="none" w:sz="0" w:space="0" w:color="auto"/>
                    <w:bottom w:val="none" w:sz="0" w:space="0" w:color="auto"/>
                    <w:right w:val="none" w:sz="0" w:space="0" w:color="auto"/>
                  </w:divBdr>
                  <w:divsChild>
                    <w:div w:id="1425153046">
                      <w:marLeft w:val="0"/>
                      <w:marRight w:val="0"/>
                      <w:marTop w:val="0"/>
                      <w:marBottom w:val="0"/>
                      <w:divBdr>
                        <w:top w:val="none" w:sz="0" w:space="0" w:color="auto"/>
                        <w:left w:val="none" w:sz="0" w:space="0" w:color="auto"/>
                        <w:bottom w:val="none" w:sz="0" w:space="0" w:color="auto"/>
                        <w:right w:val="none" w:sz="0" w:space="0" w:color="auto"/>
                      </w:divBdr>
                    </w:div>
                  </w:divsChild>
                </w:div>
                <w:div w:id="950018159">
                  <w:marLeft w:val="0"/>
                  <w:marRight w:val="0"/>
                  <w:marTop w:val="0"/>
                  <w:marBottom w:val="0"/>
                  <w:divBdr>
                    <w:top w:val="none" w:sz="0" w:space="0" w:color="auto"/>
                    <w:left w:val="none" w:sz="0" w:space="0" w:color="auto"/>
                    <w:bottom w:val="none" w:sz="0" w:space="0" w:color="auto"/>
                    <w:right w:val="none" w:sz="0" w:space="0" w:color="auto"/>
                  </w:divBdr>
                  <w:divsChild>
                    <w:div w:id="127211155">
                      <w:marLeft w:val="0"/>
                      <w:marRight w:val="0"/>
                      <w:marTop w:val="0"/>
                      <w:marBottom w:val="0"/>
                      <w:divBdr>
                        <w:top w:val="none" w:sz="0" w:space="0" w:color="auto"/>
                        <w:left w:val="none" w:sz="0" w:space="0" w:color="auto"/>
                        <w:bottom w:val="none" w:sz="0" w:space="0" w:color="auto"/>
                        <w:right w:val="none" w:sz="0" w:space="0" w:color="auto"/>
                      </w:divBdr>
                    </w:div>
                    <w:div w:id="95293402">
                      <w:marLeft w:val="0"/>
                      <w:marRight w:val="0"/>
                      <w:marTop w:val="0"/>
                      <w:marBottom w:val="0"/>
                      <w:divBdr>
                        <w:top w:val="none" w:sz="0" w:space="0" w:color="auto"/>
                        <w:left w:val="none" w:sz="0" w:space="0" w:color="auto"/>
                        <w:bottom w:val="none" w:sz="0" w:space="0" w:color="auto"/>
                        <w:right w:val="none" w:sz="0" w:space="0" w:color="auto"/>
                      </w:divBdr>
                    </w:div>
                    <w:div w:id="856389285">
                      <w:marLeft w:val="0"/>
                      <w:marRight w:val="0"/>
                      <w:marTop w:val="0"/>
                      <w:marBottom w:val="0"/>
                      <w:divBdr>
                        <w:top w:val="none" w:sz="0" w:space="0" w:color="auto"/>
                        <w:left w:val="none" w:sz="0" w:space="0" w:color="auto"/>
                        <w:bottom w:val="none" w:sz="0" w:space="0" w:color="auto"/>
                        <w:right w:val="none" w:sz="0" w:space="0" w:color="auto"/>
                      </w:divBdr>
                    </w:div>
                  </w:divsChild>
                </w:div>
                <w:div w:id="1806193124">
                  <w:marLeft w:val="0"/>
                  <w:marRight w:val="0"/>
                  <w:marTop w:val="0"/>
                  <w:marBottom w:val="0"/>
                  <w:divBdr>
                    <w:top w:val="none" w:sz="0" w:space="0" w:color="auto"/>
                    <w:left w:val="none" w:sz="0" w:space="0" w:color="auto"/>
                    <w:bottom w:val="none" w:sz="0" w:space="0" w:color="auto"/>
                    <w:right w:val="none" w:sz="0" w:space="0" w:color="auto"/>
                  </w:divBdr>
                  <w:divsChild>
                    <w:div w:id="1516189959">
                      <w:marLeft w:val="0"/>
                      <w:marRight w:val="0"/>
                      <w:marTop w:val="0"/>
                      <w:marBottom w:val="0"/>
                      <w:divBdr>
                        <w:top w:val="none" w:sz="0" w:space="0" w:color="auto"/>
                        <w:left w:val="none" w:sz="0" w:space="0" w:color="auto"/>
                        <w:bottom w:val="none" w:sz="0" w:space="0" w:color="auto"/>
                        <w:right w:val="none" w:sz="0" w:space="0" w:color="auto"/>
                      </w:divBdr>
                    </w:div>
                  </w:divsChild>
                </w:div>
                <w:div w:id="1821921304">
                  <w:marLeft w:val="0"/>
                  <w:marRight w:val="0"/>
                  <w:marTop w:val="0"/>
                  <w:marBottom w:val="0"/>
                  <w:divBdr>
                    <w:top w:val="none" w:sz="0" w:space="0" w:color="auto"/>
                    <w:left w:val="none" w:sz="0" w:space="0" w:color="auto"/>
                    <w:bottom w:val="none" w:sz="0" w:space="0" w:color="auto"/>
                    <w:right w:val="none" w:sz="0" w:space="0" w:color="auto"/>
                  </w:divBdr>
                  <w:divsChild>
                    <w:div w:id="1255088897">
                      <w:marLeft w:val="0"/>
                      <w:marRight w:val="0"/>
                      <w:marTop w:val="0"/>
                      <w:marBottom w:val="0"/>
                      <w:divBdr>
                        <w:top w:val="none" w:sz="0" w:space="0" w:color="auto"/>
                        <w:left w:val="none" w:sz="0" w:space="0" w:color="auto"/>
                        <w:bottom w:val="none" w:sz="0" w:space="0" w:color="auto"/>
                        <w:right w:val="none" w:sz="0" w:space="0" w:color="auto"/>
                      </w:divBdr>
                    </w:div>
                  </w:divsChild>
                </w:div>
                <w:div w:id="1048843458">
                  <w:marLeft w:val="0"/>
                  <w:marRight w:val="0"/>
                  <w:marTop w:val="0"/>
                  <w:marBottom w:val="0"/>
                  <w:divBdr>
                    <w:top w:val="none" w:sz="0" w:space="0" w:color="auto"/>
                    <w:left w:val="none" w:sz="0" w:space="0" w:color="auto"/>
                    <w:bottom w:val="none" w:sz="0" w:space="0" w:color="auto"/>
                    <w:right w:val="none" w:sz="0" w:space="0" w:color="auto"/>
                  </w:divBdr>
                  <w:divsChild>
                    <w:div w:id="1126044998">
                      <w:marLeft w:val="0"/>
                      <w:marRight w:val="0"/>
                      <w:marTop w:val="0"/>
                      <w:marBottom w:val="0"/>
                      <w:divBdr>
                        <w:top w:val="none" w:sz="0" w:space="0" w:color="auto"/>
                        <w:left w:val="none" w:sz="0" w:space="0" w:color="auto"/>
                        <w:bottom w:val="none" w:sz="0" w:space="0" w:color="auto"/>
                        <w:right w:val="none" w:sz="0" w:space="0" w:color="auto"/>
                      </w:divBdr>
                    </w:div>
                    <w:div w:id="784008364">
                      <w:marLeft w:val="0"/>
                      <w:marRight w:val="0"/>
                      <w:marTop w:val="0"/>
                      <w:marBottom w:val="0"/>
                      <w:divBdr>
                        <w:top w:val="none" w:sz="0" w:space="0" w:color="auto"/>
                        <w:left w:val="none" w:sz="0" w:space="0" w:color="auto"/>
                        <w:bottom w:val="none" w:sz="0" w:space="0" w:color="auto"/>
                        <w:right w:val="none" w:sz="0" w:space="0" w:color="auto"/>
                      </w:divBdr>
                    </w:div>
                    <w:div w:id="1271888255">
                      <w:marLeft w:val="0"/>
                      <w:marRight w:val="0"/>
                      <w:marTop w:val="0"/>
                      <w:marBottom w:val="0"/>
                      <w:divBdr>
                        <w:top w:val="none" w:sz="0" w:space="0" w:color="auto"/>
                        <w:left w:val="none" w:sz="0" w:space="0" w:color="auto"/>
                        <w:bottom w:val="none" w:sz="0" w:space="0" w:color="auto"/>
                        <w:right w:val="none" w:sz="0" w:space="0" w:color="auto"/>
                      </w:divBdr>
                    </w:div>
                    <w:div w:id="508955290">
                      <w:marLeft w:val="0"/>
                      <w:marRight w:val="0"/>
                      <w:marTop w:val="0"/>
                      <w:marBottom w:val="0"/>
                      <w:divBdr>
                        <w:top w:val="none" w:sz="0" w:space="0" w:color="auto"/>
                        <w:left w:val="none" w:sz="0" w:space="0" w:color="auto"/>
                        <w:bottom w:val="none" w:sz="0" w:space="0" w:color="auto"/>
                        <w:right w:val="none" w:sz="0" w:space="0" w:color="auto"/>
                      </w:divBdr>
                    </w:div>
                    <w:div w:id="1309285676">
                      <w:marLeft w:val="0"/>
                      <w:marRight w:val="0"/>
                      <w:marTop w:val="0"/>
                      <w:marBottom w:val="0"/>
                      <w:divBdr>
                        <w:top w:val="none" w:sz="0" w:space="0" w:color="auto"/>
                        <w:left w:val="none" w:sz="0" w:space="0" w:color="auto"/>
                        <w:bottom w:val="none" w:sz="0" w:space="0" w:color="auto"/>
                        <w:right w:val="none" w:sz="0" w:space="0" w:color="auto"/>
                      </w:divBdr>
                    </w:div>
                  </w:divsChild>
                </w:div>
                <w:div w:id="1608998501">
                  <w:marLeft w:val="0"/>
                  <w:marRight w:val="0"/>
                  <w:marTop w:val="0"/>
                  <w:marBottom w:val="0"/>
                  <w:divBdr>
                    <w:top w:val="none" w:sz="0" w:space="0" w:color="auto"/>
                    <w:left w:val="none" w:sz="0" w:space="0" w:color="auto"/>
                    <w:bottom w:val="none" w:sz="0" w:space="0" w:color="auto"/>
                    <w:right w:val="none" w:sz="0" w:space="0" w:color="auto"/>
                  </w:divBdr>
                  <w:divsChild>
                    <w:div w:id="1429958842">
                      <w:marLeft w:val="0"/>
                      <w:marRight w:val="0"/>
                      <w:marTop w:val="0"/>
                      <w:marBottom w:val="0"/>
                      <w:divBdr>
                        <w:top w:val="none" w:sz="0" w:space="0" w:color="auto"/>
                        <w:left w:val="none" w:sz="0" w:space="0" w:color="auto"/>
                        <w:bottom w:val="none" w:sz="0" w:space="0" w:color="auto"/>
                        <w:right w:val="none" w:sz="0" w:space="0" w:color="auto"/>
                      </w:divBdr>
                    </w:div>
                    <w:div w:id="1218470419">
                      <w:marLeft w:val="0"/>
                      <w:marRight w:val="0"/>
                      <w:marTop w:val="0"/>
                      <w:marBottom w:val="0"/>
                      <w:divBdr>
                        <w:top w:val="none" w:sz="0" w:space="0" w:color="auto"/>
                        <w:left w:val="none" w:sz="0" w:space="0" w:color="auto"/>
                        <w:bottom w:val="none" w:sz="0" w:space="0" w:color="auto"/>
                        <w:right w:val="none" w:sz="0" w:space="0" w:color="auto"/>
                      </w:divBdr>
                    </w:div>
                    <w:div w:id="689913297">
                      <w:marLeft w:val="0"/>
                      <w:marRight w:val="0"/>
                      <w:marTop w:val="0"/>
                      <w:marBottom w:val="0"/>
                      <w:divBdr>
                        <w:top w:val="none" w:sz="0" w:space="0" w:color="auto"/>
                        <w:left w:val="none" w:sz="0" w:space="0" w:color="auto"/>
                        <w:bottom w:val="none" w:sz="0" w:space="0" w:color="auto"/>
                        <w:right w:val="none" w:sz="0" w:space="0" w:color="auto"/>
                      </w:divBdr>
                    </w:div>
                    <w:div w:id="264460561">
                      <w:marLeft w:val="0"/>
                      <w:marRight w:val="0"/>
                      <w:marTop w:val="0"/>
                      <w:marBottom w:val="0"/>
                      <w:divBdr>
                        <w:top w:val="none" w:sz="0" w:space="0" w:color="auto"/>
                        <w:left w:val="none" w:sz="0" w:space="0" w:color="auto"/>
                        <w:bottom w:val="none" w:sz="0" w:space="0" w:color="auto"/>
                        <w:right w:val="none" w:sz="0" w:space="0" w:color="auto"/>
                      </w:divBdr>
                    </w:div>
                    <w:div w:id="83844885">
                      <w:marLeft w:val="0"/>
                      <w:marRight w:val="0"/>
                      <w:marTop w:val="0"/>
                      <w:marBottom w:val="0"/>
                      <w:divBdr>
                        <w:top w:val="none" w:sz="0" w:space="0" w:color="auto"/>
                        <w:left w:val="none" w:sz="0" w:space="0" w:color="auto"/>
                        <w:bottom w:val="none" w:sz="0" w:space="0" w:color="auto"/>
                        <w:right w:val="none" w:sz="0" w:space="0" w:color="auto"/>
                      </w:divBdr>
                    </w:div>
                  </w:divsChild>
                </w:div>
                <w:div w:id="1174876827">
                  <w:marLeft w:val="0"/>
                  <w:marRight w:val="0"/>
                  <w:marTop w:val="0"/>
                  <w:marBottom w:val="0"/>
                  <w:divBdr>
                    <w:top w:val="none" w:sz="0" w:space="0" w:color="auto"/>
                    <w:left w:val="none" w:sz="0" w:space="0" w:color="auto"/>
                    <w:bottom w:val="none" w:sz="0" w:space="0" w:color="auto"/>
                    <w:right w:val="none" w:sz="0" w:space="0" w:color="auto"/>
                  </w:divBdr>
                  <w:divsChild>
                    <w:div w:id="2074156543">
                      <w:marLeft w:val="0"/>
                      <w:marRight w:val="0"/>
                      <w:marTop w:val="0"/>
                      <w:marBottom w:val="0"/>
                      <w:divBdr>
                        <w:top w:val="none" w:sz="0" w:space="0" w:color="auto"/>
                        <w:left w:val="none" w:sz="0" w:space="0" w:color="auto"/>
                        <w:bottom w:val="none" w:sz="0" w:space="0" w:color="auto"/>
                        <w:right w:val="none" w:sz="0" w:space="0" w:color="auto"/>
                      </w:divBdr>
                    </w:div>
                  </w:divsChild>
                </w:div>
                <w:div w:id="748575723">
                  <w:marLeft w:val="0"/>
                  <w:marRight w:val="0"/>
                  <w:marTop w:val="0"/>
                  <w:marBottom w:val="0"/>
                  <w:divBdr>
                    <w:top w:val="none" w:sz="0" w:space="0" w:color="auto"/>
                    <w:left w:val="none" w:sz="0" w:space="0" w:color="auto"/>
                    <w:bottom w:val="none" w:sz="0" w:space="0" w:color="auto"/>
                    <w:right w:val="none" w:sz="0" w:space="0" w:color="auto"/>
                  </w:divBdr>
                  <w:divsChild>
                    <w:div w:id="212430290">
                      <w:marLeft w:val="0"/>
                      <w:marRight w:val="0"/>
                      <w:marTop w:val="0"/>
                      <w:marBottom w:val="0"/>
                      <w:divBdr>
                        <w:top w:val="none" w:sz="0" w:space="0" w:color="auto"/>
                        <w:left w:val="none" w:sz="0" w:space="0" w:color="auto"/>
                        <w:bottom w:val="none" w:sz="0" w:space="0" w:color="auto"/>
                        <w:right w:val="none" w:sz="0" w:space="0" w:color="auto"/>
                      </w:divBdr>
                    </w:div>
                  </w:divsChild>
                </w:div>
                <w:div w:id="1506558641">
                  <w:marLeft w:val="0"/>
                  <w:marRight w:val="0"/>
                  <w:marTop w:val="0"/>
                  <w:marBottom w:val="0"/>
                  <w:divBdr>
                    <w:top w:val="none" w:sz="0" w:space="0" w:color="auto"/>
                    <w:left w:val="none" w:sz="0" w:space="0" w:color="auto"/>
                    <w:bottom w:val="none" w:sz="0" w:space="0" w:color="auto"/>
                    <w:right w:val="none" w:sz="0" w:space="0" w:color="auto"/>
                  </w:divBdr>
                  <w:divsChild>
                    <w:div w:id="1481001423">
                      <w:marLeft w:val="0"/>
                      <w:marRight w:val="0"/>
                      <w:marTop w:val="0"/>
                      <w:marBottom w:val="0"/>
                      <w:divBdr>
                        <w:top w:val="none" w:sz="0" w:space="0" w:color="auto"/>
                        <w:left w:val="none" w:sz="0" w:space="0" w:color="auto"/>
                        <w:bottom w:val="none" w:sz="0" w:space="0" w:color="auto"/>
                        <w:right w:val="none" w:sz="0" w:space="0" w:color="auto"/>
                      </w:divBdr>
                    </w:div>
                    <w:div w:id="746996202">
                      <w:marLeft w:val="0"/>
                      <w:marRight w:val="0"/>
                      <w:marTop w:val="0"/>
                      <w:marBottom w:val="0"/>
                      <w:divBdr>
                        <w:top w:val="none" w:sz="0" w:space="0" w:color="auto"/>
                        <w:left w:val="none" w:sz="0" w:space="0" w:color="auto"/>
                        <w:bottom w:val="none" w:sz="0" w:space="0" w:color="auto"/>
                        <w:right w:val="none" w:sz="0" w:space="0" w:color="auto"/>
                      </w:divBdr>
                    </w:div>
                  </w:divsChild>
                </w:div>
                <w:div w:id="2074156356">
                  <w:marLeft w:val="0"/>
                  <w:marRight w:val="0"/>
                  <w:marTop w:val="0"/>
                  <w:marBottom w:val="0"/>
                  <w:divBdr>
                    <w:top w:val="none" w:sz="0" w:space="0" w:color="auto"/>
                    <w:left w:val="none" w:sz="0" w:space="0" w:color="auto"/>
                    <w:bottom w:val="none" w:sz="0" w:space="0" w:color="auto"/>
                    <w:right w:val="none" w:sz="0" w:space="0" w:color="auto"/>
                  </w:divBdr>
                  <w:divsChild>
                    <w:div w:id="584143822">
                      <w:marLeft w:val="0"/>
                      <w:marRight w:val="0"/>
                      <w:marTop w:val="0"/>
                      <w:marBottom w:val="0"/>
                      <w:divBdr>
                        <w:top w:val="none" w:sz="0" w:space="0" w:color="auto"/>
                        <w:left w:val="none" w:sz="0" w:space="0" w:color="auto"/>
                        <w:bottom w:val="none" w:sz="0" w:space="0" w:color="auto"/>
                        <w:right w:val="none" w:sz="0" w:space="0" w:color="auto"/>
                      </w:divBdr>
                    </w:div>
                    <w:div w:id="412513919">
                      <w:marLeft w:val="0"/>
                      <w:marRight w:val="0"/>
                      <w:marTop w:val="0"/>
                      <w:marBottom w:val="0"/>
                      <w:divBdr>
                        <w:top w:val="none" w:sz="0" w:space="0" w:color="auto"/>
                        <w:left w:val="none" w:sz="0" w:space="0" w:color="auto"/>
                        <w:bottom w:val="none" w:sz="0" w:space="0" w:color="auto"/>
                        <w:right w:val="none" w:sz="0" w:space="0" w:color="auto"/>
                      </w:divBdr>
                    </w:div>
                    <w:div w:id="267931560">
                      <w:marLeft w:val="0"/>
                      <w:marRight w:val="0"/>
                      <w:marTop w:val="0"/>
                      <w:marBottom w:val="0"/>
                      <w:divBdr>
                        <w:top w:val="none" w:sz="0" w:space="0" w:color="auto"/>
                        <w:left w:val="none" w:sz="0" w:space="0" w:color="auto"/>
                        <w:bottom w:val="none" w:sz="0" w:space="0" w:color="auto"/>
                        <w:right w:val="none" w:sz="0" w:space="0" w:color="auto"/>
                      </w:divBdr>
                    </w:div>
                  </w:divsChild>
                </w:div>
                <w:div w:id="158496945">
                  <w:marLeft w:val="0"/>
                  <w:marRight w:val="0"/>
                  <w:marTop w:val="0"/>
                  <w:marBottom w:val="0"/>
                  <w:divBdr>
                    <w:top w:val="none" w:sz="0" w:space="0" w:color="auto"/>
                    <w:left w:val="none" w:sz="0" w:space="0" w:color="auto"/>
                    <w:bottom w:val="none" w:sz="0" w:space="0" w:color="auto"/>
                    <w:right w:val="none" w:sz="0" w:space="0" w:color="auto"/>
                  </w:divBdr>
                  <w:divsChild>
                    <w:div w:id="1303659351">
                      <w:marLeft w:val="0"/>
                      <w:marRight w:val="0"/>
                      <w:marTop w:val="0"/>
                      <w:marBottom w:val="0"/>
                      <w:divBdr>
                        <w:top w:val="none" w:sz="0" w:space="0" w:color="auto"/>
                        <w:left w:val="none" w:sz="0" w:space="0" w:color="auto"/>
                        <w:bottom w:val="none" w:sz="0" w:space="0" w:color="auto"/>
                        <w:right w:val="none" w:sz="0" w:space="0" w:color="auto"/>
                      </w:divBdr>
                    </w:div>
                  </w:divsChild>
                </w:div>
                <w:div w:id="2095397688">
                  <w:marLeft w:val="0"/>
                  <w:marRight w:val="0"/>
                  <w:marTop w:val="0"/>
                  <w:marBottom w:val="0"/>
                  <w:divBdr>
                    <w:top w:val="none" w:sz="0" w:space="0" w:color="auto"/>
                    <w:left w:val="none" w:sz="0" w:space="0" w:color="auto"/>
                    <w:bottom w:val="none" w:sz="0" w:space="0" w:color="auto"/>
                    <w:right w:val="none" w:sz="0" w:space="0" w:color="auto"/>
                  </w:divBdr>
                  <w:divsChild>
                    <w:div w:id="1093623421">
                      <w:marLeft w:val="0"/>
                      <w:marRight w:val="0"/>
                      <w:marTop w:val="0"/>
                      <w:marBottom w:val="0"/>
                      <w:divBdr>
                        <w:top w:val="none" w:sz="0" w:space="0" w:color="auto"/>
                        <w:left w:val="none" w:sz="0" w:space="0" w:color="auto"/>
                        <w:bottom w:val="none" w:sz="0" w:space="0" w:color="auto"/>
                        <w:right w:val="none" w:sz="0" w:space="0" w:color="auto"/>
                      </w:divBdr>
                    </w:div>
                  </w:divsChild>
                </w:div>
                <w:div w:id="714426534">
                  <w:marLeft w:val="0"/>
                  <w:marRight w:val="0"/>
                  <w:marTop w:val="0"/>
                  <w:marBottom w:val="0"/>
                  <w:divBdr>
                    <w:top w:val="none" w:sz="0" w:space="0" w:color="auto"/>
                    <w:left w:val="none" w:sz="0" w:space="0" w:color="auto"/>
                    <w:bottom w:val="none" w:sz="0" w:space="0" w:color="auto"/>
                    <w:right w:val="none" w:sz="0" w:space="0" w:color="auto"/>
                  </w:divBdr>
                  <w:divsChild>
                    <w:div w:id="2102410152">
                      <w:marLeft w:val="0"/>
                      <w:marRight w:val="0"/>
                      <w:marTop w:val="0"/>
                      <w:marBottom w:val="0"/>
                      <w:divBdr>
                        <w:top w:val="none" w:sz="0" w:space="0" w:color="auto"/>
                        <w:left w:val="none" w:sz="0" w:space="0" w:color="auto"/>
                        <w:bottom w:val="none" w:sz="0" w:space="0" w:color="auto"/>
                        <w:right w:val="none" w:sz="0" w:space="0" w:color="auto"/>
                      </w:divBdr>
                    </w:div>
                    <w:div w:id="1183322827">
                      <w:marLeft w:val="0"/>
                      <w:marRight w:val="0"/>
                      <w:marTop w:val="0"/>
                      <w:marBottom w:val="0"/>
                      <w:divBdr>
                        <w:top w:val="none" w:sz="0" w:space="0" w:color="auto"/>
                        <w:left w:val="none" w:sz="0" w:space="0" w:color="auto"/>
                        <w:bottom w:val="none" w:sz="0" w:space="0" w:color="auto"/>
                        <w:right w:val="none" w:sz="0" w:space="0" w:color="auto"/>
                      </w:divBdr>
                    </w:div>
                    <w:div w:id="273244334">
                      <w:marLeft w:val="0"/>
                      <w:marRight w:val="0"/>
                      <w:marTop w:val="0"/>
                      <w:marBottom w:val="0"/>
                      <w:divBdr>
                        <w:top w:val="none" w:sz="0" w:space="0" w:color="auto"/>
                        <w:left w:val="none" w:sz="0" w:space="0" w:color="auto"/>
                        <w:bottom w:val="none" w:sz="0" w:space="0" w:color="auto"/>
                        <w:right w:val="none" w:sz="0" w:space="0" w:color="auto"/>
                      </w:divBdr>
                    </w:div>
                  </w:divsChild>
                </w:div>
                <w:div w:id="520818087">
                  <w:marLeft w:val="0"/>
                  <w:marRight w:val="0"/>
                  <w:marTop w:val="0"/>
                  <w:marBottom w:val="0"/>
                  <w:divBdr>
                    <w:top w:val="none" w:sz="0" w:space="0" w:color="auto"/>
                    <w:left w:val="none" w:sz="0" w:space="0" w:color="auto"/>
                    <w:bottom w:val="none" w:sz="0" w:space="0" w:color="auto"/>
                    <w:right w:val="none" w:sz="0" w:space="0" w:color="auto"/>
                  </w:divBdr>
                  <w:divsChild>
                    <w:div w:id="651645713">
                      <w:marLeft w:val="0"/>
                      <w:marRight w:val="0"/>
                      <w:marTop w:val="0"/>
                      <w:marBottom w:val="0"/>
                      <w:divBdr>
                        <w:top w:val="none" w:sz="0" w:space="0" w:color="auto"/>
                        <w:left w:val="none" w:sz="0" w:space="0" w:color="auto"/>
                        <w:bottom w:val="none" w:sz="0" w:space="0" w:color="auto"/>
                        <w:right w:val="none" w:sz="0" w:space="0" w:color="auto"/>
                      </w:divBdr>
                    </w:div>
                    <w:div w:id="1653171304">
                      <w:marLeft w:val="0"/>
                      <w:marRight w:val="0"/>
                      <w:marTop w:val="0"/>
                      <w:marBottom w:val="0"/>
                      <w:divBdr>
                        <w:top w:val="none" w:sz="0" w:space="0" w:color="auto"/>
                        <w:left w:val="none" w:sz="0" w:space="0" w:color="auto"/>
                        <w:bottom w:val="none" w:sz="0" w:space="0" w:color="auto"/>
                        <w:right w:val="none" w:sz="0" w:space="0" w:color="auto"/>
                      </w:divBdr>
                    </w:div>
                    <w:div w:id="5255973">
                      <w:marLeft w:val="0"/>
                      <w:marRight w:val="0"/>
                      <w:marTop w:val="0"/>
                      <w:marBottom w:val="0"/>
                      <w:divBdr>
                        <w:top w:val="none" w:sz="0" w:space="0" w:color="auto"/>
                        <w:left w:val="none" w:sz="0" w:space="0" w:color="auto"/>
                        <w:bottom w:val="none" w:sz="0" w:space="0" w:color="auto"/>
                        <w:right w:val="none" w:sz="0" w:space="0" w:color="auto"/>
                      </w:divBdr>
                    </w:div>
                  </w:divsChild>
                </w:div>
                <w:div w:id="183173753">
                  <w:marLeft w:val="0"/>
                  <w:marRight w:val="0"/>
                  <w:marTop w:val="0"/>
                  <w:marBottom w:val="0"/>
                  <w:divBdr>
                    <w:top w:val="none" w:sz="0" w:space="0" w:color="auto"/>
                    <w:left w:val="none" w:sz="0" w:space="0" w:color="auto"/>
                    <w:bottom w:val="none" w:sz="0" w:space="0" w:color="auto"/>
                    <w:right w:val="none" w:sz="0" w:space="0" w:color="auto"/>
                  </w:divBdr>
                  <w:divsChild>
                    <w:div w:id="1324747176">
                      <w:marLeft w:val="0"/>
                      <w:marRight w:val="0"/>
                      <w:marTop w:val="0"/>
                      <w:marBottom w:val="0"/>
                      <w:divBdr>
                        <w:top w:val="none" w:sz="0" w:space="0" w:color="auto"/>
                        <w:left w:val="none" w:sz="0" w:space="0" w:color="auto"/>
                        <w:bottom w:val="none" w:sz="0" w:space="0" w:color="auto"/>
                        <w:right w:val="none" w:sz="0" w:space="0" w:color="auto"/>
                      </w:divBdr>
                    </w:div>
                  </w:divsChild>
                </w:div>
                <w:div w:id="1214928382">
                  <w:marLeft w:val="0"/>
                  <w:marRight w:val="0"/>
                  <w:marTop w:val="0"/>
                  <w:marBottom w:val="0"/>
                  <w:divBdr>
                    <w:top w:val="none" w:sz="0" w:space="0" w:color="auto"/>
                    <w:left w:val="none" w:sz="0" w:space="0" w:color="auto"/>
                    <w:bottom w:val="none" w:sz="0" w:space="0" w:color="auto"/>
                    <w:right w:val="none" w:sz="0" w:space="0" w:color="auto"/>
                  </w:divBdr>
                  <w:divsChild>
                    <w:div w:id="1792043628">
                      <w:marLeft w:val="0"/>
                      <w:marRight w:val="0"/>
                      <w:marTop w:val="0"/>
                      <w:marBottom w:val="0"/>
                      <w:divBdr>
                        <w:top w:val="none" w:sz="0" w:space="0" w:color="auto"/>
                        <w:left w:val="none" w:sz="0" w:space="0" w:color="auto"/>
                        <w:bottom w:val="none" w:sz="0" w:space="0" w:color="auto"/>
                        <w:right w:val="none" w:sz="0" w:space="0" w:color="auto"/>
                      </w:divBdr>
                    </w:div>
                  </w:divsChild>
                </w:div>
                <w:div w:id="605773506">
                  <w:marLeft w:val="0"/>
                  <w:marRight w:val="0"/>
                  <w:marTop w:val="0"/>
                  <w:marBottom w:val="0"/>
                  <w:divBdr>
                    <w:top w:val="none" w:sz="0" w:space="0" w:color="auto"/>
                    <w:left w:val="none" w:sz="0" w:space="0" w:color="auto"/>
                    <w:bottom w:val="none" w:sz="0" w:space="0" w:color="auto"/>
                    <w:right w:val="none" w:sz="0" w:space="0" w:color="auto"/>
                  </w:divBdr>
                  <w:divsChild>
                    <w:div w:id="461072797">
                      <w:marLeft w:val="0"/>
                      <w:marRight w:val="0"/>
                      <w:marTop w:val="0"/>
                      <w:marBottom w:val="0"/>
                      <w:divBdr>
                        <w:top w:val="none" w:sz="0" w:space="0" w:color="auto"/>
                        <w:left w:val="none" w:sz="0" w:space="0" w:color="auto"/>
                        <w:bottom w:val="none" w:sz="0" w:space="0" w:color="auto"/>
                        <w:right w:val="none" w:sz="0" w:space="0" w:color="auto"/>
                      </w:divBdr>
                    </w:div>
                    <w:div w:id="1348095959">
                      <w:marLeft w:val="0"/>
                      <w:marRight w:val="0"/>
                      <w:marTop w:val="0"/>
                      <w:marBottom w:val="0"/>
                      <w:divBdr>
                        <w:top w:val="none" w:sz="0" w:space="0" w:color="auto"/>
                        <w:left w:val="none" w:sz="0" w:space="0" w:color="auto"/>
                        <w:bottom w:val="none" w:sz="0" w:space="0" w:color="auto"/>
                        <w:right w:val="none" w:sz="0" w:space="0" w:color="auto"/>
                      </w:divBdr>
                    </w:div>
                    <w:div w:id="2088644956">
                      <w:marLeft w:val="0"/>
                      <w:marRight w:val="0"/>
                      <w:marTop w:val="0"/>
                      <w:marBottom w:val="0"/>
                      <w:divBdr>
                        <w:top w:val="none" w:sz="0" w:space="0" w:color="auto"/>
                        <w:left w:val="none" w:sz="0" w:space="0" w:color="auto"/>
                        <w:bottom w:val="none" w:sz="0" w:space="0" w:color="auto"/>
                        <w:right w:val="none" w:sz="0" w:space="0" w:color="auto"/>
                      </w:divBdr>
                    </w:div>
                  </w:divsChild>
                </w:div>
                <w:div w:id="1458180963">
                  <w:marLeft w:val="0"/>
                  <w:marRight w:val="0"/>
                  <w:marTop w:val="0"/>
                  <w:marBottom w:val="0"/>
                  <w:divBdr>
                    <w:top w:val="none" w:sz="0" w:space="0" w:color="auto"/>
                    <w:left w:val="none" w:sz="0" w:space="0" w:color="auto"/>
                    <w:bottom w:val="none" w:sz="0" w:space="0" w:color="auto"/>
                    <w:right w:val="none" w:sz="0" w:space="0" w:color="auto"/>
                  </w:divBdr>
                  <w:divsChild>
                    <w:div w:id="1307201280">
                      <w:marLeft w:val="0"/>
                      <w:marRight w:val="0"/>
                      <w:marTop w:val="0"/>
                      <w:marBottom w:val="0"/>
                      <w:divBdr>
                        <w:top w:val="none" w:sz="0" w:space="0" w:color="auto"/>
                        <w:left w:val="none" w:sz="0" w:space="0" w:color="auto"/>
                        <w:bottom w:val="none" w:sz="0" w:space="0" w:color="auto"/>
                        <w:right w:val="none" w:sz="0" w:space="0" w:color="auto"/>
                      </w:divBdr>
                    </w:div>
                  </w:divsChild>
                </w:div>
                <w:div w:id="2107966453">
                  <w:marLeft w:val="0"/>
                  <w:marRight w:val="0"/>
                  <w:marTop w:val="0"/>
                  <w:marBottom w:val="0"/>
                  <w:divBdr>
                    <w:top w:val="none" w:sz="0" w:space="0" w:color="auto"/>
                    <w:left w:val="none" w:sz="0" w:space="0" w:color="auto"/>
                    <w:bottom w:val="none" w:sz="0" w:space="0" w:color="auto"/>
                    <w:right w:val="none" w:sz="0" w:space="0" w:color="auto"/>
                  </w:divBdr>
                  <w:divsChild>
                    <w:div w:id="1135639814">
                      <w:marLeft w:val="0"/>
                      <w:marRight w:val="0"/>
                      <w:marTop w:val="0"/>
                      <w:marBottom w:val="0"/>
                      <w:divBdr>
                        <w:top w:val="none" w:sz="0" w:space="0" w:color="auto"/>
                        <w:left w:val="none" w:sz="0" w:space="0" w:color="auto"/>
                        <w:bottom w:val="none" w:sz="0" w:space="0" w:color="auto"/>
                        <w:right w:val="none" w:sz="0" w:space="0" w:color="auto"/>
                      </w:divBdr>
                    </w:div>
                  </w:divsChild>
                </w:div>
                <w:div w:id="606347361">
                  <w:marLeft w:val="0"/>
                  <w:marRight w:val="0"/>
                  <w:marTop w:val="0"/>
                  <w:marBottom w:val="0"/>
                  <w:divBdr>
                    <w:top w:val="none" w:sz="0" w:space="0" w:color="auto"/>
                    <w:left w:val="none" w:sz="0" w:space="0" w:color="auto"/>
                    <w:bottom w:val="none" w:sz="0" w:space="0" w:color="auto"/>
                    <w:right w:val="none" w:sz="0" w:space="0" w:color="auto"/>
                  </w:divBdr>
                  <w:divsChild>
                    <w:div w:id="1613593346">
                      <w:marLeft w:val="0"/>
                      <w:marRight w:val="0"/>
                      <w:marTop w:val="0"/>
                      <w:marBottom w:val="0"/>
                      <w:divBdr>
                        <w:top w:val="none" w:sz="0" w:space="0" w:color="auto"/>
                        <w:left w:val="none" w:sz="0" w:space="0" w:color="auto"/>
                        <w:bottom w:val="none" w:sz="0" w:space="0" w:color="auto"/>
                        <w:right w:val="none" w:sz="0" w:space="0" w:color="auto"/>
                      </w:divBdr>
                    </w:div>
                  </w:divsChild>
                </w:div>
                <w:div w:id="1562977878">
                  <w:marLeft w:val="0"/>
                  <w:marRight w:val="0"/>
                  <w:marTop w:val="0"/>
                  <w:marBottom w:val="0"/>
                  <w:divBdr>
                    <w:top w:val="none" w:sz="0" w:space="0" w:color="auto"/>
                    <w:left w:val="none" w:sz="0" w:space="0" w:color="auto"/>
                    <w:bottom w:val="none" w:sz="0" w:space="0" w:color="auto"/>
                    <w:right w:val="none" w:sz="0" w:space="0" w:color="auto"/>
                  </w:divBdr>
                  <w:divsChild>
                    <w:div w:id="941036306">
                      <w:marLeft w:val="0"/>
                      <w:marRight w:val="0"/>
                      <w:marTop w:val="0"/>
                      <w:marBottom w:val="0"/>
                      <w:divBdr>
                        <w:top w:val="none" w:sz="0" w:space="0" w:color="auto"/>
                        <w:left w:val="none" w:sz="0" w:space="0" w:color="auto"/>
                        <w:bottom w:val="none" w:sz="0" w:space="0" w:color="auto"/>
                        <w:right w:val="none" w:sz="0" w:space="0" w:color="auto"/>
                      </w:divBdr>
                    </w:div>
                    <w:div w:id="378284578">
                      <w:marLeft w:val="0"/>
                      <w:marRight w:val="0"/>
                      <w:marTop w:val="0"/>
                      <w:marBottom w:val="0"/>
                      <w:divBdr>
                        <w:top w:val="none" w:sz="0" w:space="0" w:color="auto"/>
                        <w:left w:val="none" w:sz="0" w:space="0" w:color="auto"/>
                        <w:bottom w:val="none" w:sz="0" w:space="0" w:color="auto"/>
                        <w:right w:val="none" w:sz="0" w:space="0" w:color="auto"/>
                      </w:divBdr>
                    </w:div>
                  </w:divsChild>
                </w:div>
                <w:div w:id="939683421">
                  <w:marLeft w:val="0"/>
                  <w:marRight w:val="0"/>
                  <w:marTop w:val="0"/>
                  <w:marBottom w:val="0"/>
                  <w:divBdr>
                    <w:top w:val="none" w:sz="0" w:space="0" w:color="auto"/>
                    <w:left w:val="none" w:sz="0" w:space="0" w:color="auto"/>
                    <w:bottom w:val="none" w:sz="0" w:space="0" w:color="auto"/>
                    <w:right w:val="none" w:sz="0" w:space="0" w:color="auto"/>
                  </w:divBdr>
                  <w:divsChild>
                    <w:div w:id="1082064933">
                      <w:marLeft w:val="0"/>
                      <w:marRight w:val="0"/>
                      <w:marTop w:val="0"/>
                      <w:marBottom w:val="0"/>
                      <w:divBdr>
                        <w:top w:val="none" w:sz="0" w:space="0" w:color="auto"/>
                        <w:left w:val="none" w:sz="0" w:space="0" w:color="auto"/>
                        <w:bottom w:val="none" w:sz="0" w:space="0" w:color="auto"/>
                        <w:right w:val="none" w:sz="0" w:space="0" w:color="auto"/>
                      </w:divBdr>
                    </w:div>
                    <w:div w:id="286009479">
                      <w:marLeft w:val="0"/>
                      <w:marRight w:val="0"/>
                      <w:marTop w:val="0"/>
                      <w:marBottom w:val="0"/>
                      <w:divBdr>
                        <w:top w:val="none" w:sz="0" w:space="0" w:color="auto"/>
                        <w:left w:val="none" w:sz="0" w:space="0" w:color="auto"/>
                        <w:bottom w:val="none" w:sz="0" w:space="0" w:color="auto"/>
                        <w:right w:val="none" w:sz="0" w:space="0" w:color="auto"/>
                      </w:divBdr>
                    </w:div>
                    <w:div w:id="1447970926">
                      <w:marLeft w:val="0"/>
                      <w:marRight w:val="0"/>
                      <w:marTop w:val="0"/>
                      <w:marBottom w:val="0"/>
                      <w:divBdr>
                        <w:top w:val="none" w:sz="0" w:space="0" w:color="auto"/>
                        <w:left w:val="none" w:sz="0" w:space="0" w:color="auto"/>
                        <w:bottom w:val="none" w:sz="0" w:space="0" w:color="auto"/>
                        <w:right w:val="none" w:sz="0" w:space="0" w:color="auto"/>
                      </w:divBdr>
                    </w:div>
                  </w:divsChild>
                </w:div>
                <w:div w:id="1026324790">
                  <w:marLeft w:val="0"/>
                  <w:marRight w:val="0"/>
                  <w:marTop w:val="0"/>
                  <w:marBottom w:val="0"/>
                  <w:divBdr>
                    <w:top w:val="none" w:sz="0" w:space="0" w:color="auto"/>
                    <w:left w:val="none" w:sz="0" w:space="0" w:color="auto"/>
                    <w:bottom w:val="none" w:sz="0" w:space="0" w:color="auto"/>
                    <w:right w:val="none" w:sz="0" w:space="0" w:color="auto"/>
                  </w:divBdr>
                  <w:divsChild>
                    <w:div w:id="320695212">
                      <w:marLeft w:val="0"/>
                      <w:marRight w:val="0"/>
                      <w:marTop w:val="0"/>
                      <w:marBottom w:val="0"/>
                      <w:divBdr>
                        <w:top w:val="none" w:sz="0" w:space="0" w:color="auto"/>
                        <w:left w:val="none" w:sz="0" w:space="0" w:color="auto"/>
                        <w:bottom w:val="none" w:sz="0" w:space="0" w:color="auto"/>
                        <w:right w:val="none" w:sz="0" w:space="0" w:color="auto"/>
                      </w:divBdr>
                    </w:div>
                  </w:divsChild>
                </w:div>
                <w:div w:id="504713849">
                  <w:marLeft w:val="0"/>
                  <w:marRight w:val="0"/>
                  <w:marTop w:val="0"/>
                  <w:marBottom w:val="0"/>
                  <w:divBdr>
                    <w:top w:val="none" w:sz="0" w:space="0" w:color="auto"/>
                    <w:left w:val="none" w:sz="0" w:space="0" w:color="auto"/>
                    <w:bottom w:val="none" w:sz="0" w:space="0" w:color="auto"/>
                    <w:right w:val="none" w:sz="0" w:space="0" w:color="auto"/>
                  </w:divBdr>
                  <w:divsChild>
                    <w:div w:id="992223268">
                      <w:marLeft w:val="0"/>
                      <w:marRight w:val="0"/>
                      <w:marTop w:val="0"/>
                      <w:marBottom w:val="0"/>
                      <w:divBdr>
                        <w:top w:val="none" w:sz="0" w:space="0" w:color="auto"/>
                        <w:left w:val="none" w:sz="0" w:space="0" w:color="auto"/>
                        <w:bottom w:val="none" w:sz="0" w:space="0" w:color="auto"/>
                        <w:right w:val="none" w:sz="0" w:space="0" w:color="auto"/>
                      </w:divBdr>
                    </w:div>
                  </w:divsChild>
                </w:div>
                <w:div w:id="88627379">
                  <w:marLeft w:val="0"/>
                  <w:marRight w:val="0"/>
                  <w:marTop w:val="0"/>
                  <w:marBottom w:val="0"/>
                  <w:divBdr>
                    <w:top w:val="none" w:sz="0" w:space="0" w:color="auto"/>
                    <w:left w:val="none" w:sz="0" w:space="0" w:color="auto"/>
                    <w:bottom w:val="none" w:sz="0" w:space="0" w:color="auto"/>
                    <w:right w:val="none" w:sz="0" w:space="0" w:color="auto"/>
                  </w:divBdr>
                  <w:divsChild>
                    <w:div w:id="239291098">
                      <w:marLeft w:val="0"/>
                      <w:marRight w:val="0"/>
                      <w:marTop w:val="0"/>
                      <w:marBottom w:val="0"/>
                      <w:divBdr>
                        <w:top w:val="none" w:sz="0" w:space="0" w:color="auto"/>
                        <w:left w:val="none" w:sz="0" w:space="0" w:color="auto"/>
                        <w:bottom w:val="none" w:sz="0" w:space="0" w:color="auto"/>
                        <w:right w:val="none" w:sz="0" w:space="0" w:color="auto"/>
                      </w:divBdr>
                    </w:div>
                    <w:div w:id="430009983">
                      <w:marLeft w:val="0"/>
                      <w:marRight w:val="0"/>
                      <w:marTop w:val="0"/>
                      <w:marBottom w:val="0"/>
                      <w:divBdr>
                        <w:top w:val="none" w:sz="0" w:space="0" w:color="auto"/>
                        <w:left w:val="none" w:sz="0" w:space="0" w:color="auto"/>
                        <w:bottom w:val="none" w:sz="0" w:space="0" w:color="auto"/>
                        <w:right w:val="none" w:sz="0" w:space="0" w:color="auto"/>
                      </w:divBdr>
                    </w:div>
                    <w:div w:id="785851695">
                      <w:marLeft w:val="0"/>
                      <w:marRight w:val="0"/>
                      <w:marTop w:val="0"/>
                      <w:marBottom w:val="0"/>
                      <w:divBdr>
                        <w:top w:val="none" w:sz="0" w:space="0" w:color="auto"/>
                        <w:left w:val="none" w:sz="0" w:space="0" w:color="auto"/>
                        <w:bottom w:val="none" w:sz="0" w:space="0" w:color="auto"/>
                        <w:right w:val="none" w:sz="0" w:space="0" w:color="auto"/>
                      </w:divBdr>
                    </w:div>
                  </w:divsChild>
                </w:div>
                <w:div w:id="1435398149">
                  <w:marLeft w:val="0"/>
                  <w:marRight w:val="0"/>
                  <w:marTop w:val="0"/>
                  <w:marBottom w:val="0"/>
                  <w:divBdr>
                    <w:top w:val="none" w:sz="0" w:space="0" w:color="auto"/>
                    <w:left w:val="none" w:sz="0" w:space="0" w:color="auto"/>
                    <w:bottom w:val="none" w:sz="0" w:space="0" w:color="auto"/>
                    <w:right w:val="none" w:sz="0" w:space="0" w:color="auto"/>
                  </w:divBdr>
                  <w:divsChild>
                    <w:div w:id="2055305168">
                      <w:marLeft w:val="0"/>
                      <w:marRight w:val="0"/>
                      <w:marTop w:val="0"/>
                      <w:marBottom w:val="0"/>
                      <w:divBdr>
                        <w:top w:val="none" w:sz="0" w:space="0" w:color="auto"/>
                        <w:left w:val="none" w:sz="0" w:space="0" w:color="auto"/>
                        <w:bottom w:val="none" w:sz="0" w:space="0" w:color="auto"/>
                        <w:right w:val="none" w:sz="0" w:space="0" w:color="auto"/>
                      </w:divBdr>
                    </w:div>
                    <w:div w:id="563374084">
                      <w:marLeft w:val="0"/>
                      <w:marRight w:val="0"/>
                      <w:marTop w:val="0"/>
                      <w:marBottom w:val="0"/>
                      <w:divBdr>
                        <w:top w:val="none" w:sz="0" w:space="0" w:color="auto"/>
                        <w:left w:val="none" w:sz="0" w:space="0" w:color="auto"/>
                        <w:bottom w:val="none" w:sz="0" w:space="0" w:color="auto"/>
                        <w:right w:val="none" w:sz="0" w:space="0" w:color="auto"/>
                      </w:divBdr>
                    </w:div>
                    <w:div w:id="427114763">
                      <w:marLeft w:val="0"/>
                      <w:marRight w:val="0"/>
                      <w:marTop w:val="0"/>
                      <w:marBottom w:val="0"/>
                      <w:divBdr>
                        <w:top w:val="none" w:sz="0" w:space="0" w:color="auto"/>
                        <w:left w:val="none" w:sz="0" w:space="0" w:color="auto"/>
                        <w:bottom w:val="none" w:sz="0" w:space="0" w:color="auto"/>
                        <w:right w:val="none" w:sz="0" w:space="0" w:color="auto"/>
                      </w:divBdr>
                    </w:div>
                  </w:divsChild>
                </w:div>
                <w:div w:id="829519750">
                  <w:marLeft w:val="0"/>
                  <w:marRight w:val="0"/>
                  <w:marTop w:val="0"/>
                  <w:marBottom w:val="0"/>
                  <w:divBdr>
                    <w:top w:val="none" w:sz="0" w:space="0" w:color="auto"/>
                    <w:left w:val="none" w:sz="0" w:space="0" w:color="auto"/>
                    <w:bottom w:val="none" w:sz="0" w:space="0" w:color="auto"/>
                    <w:right w:val="none" w:sz="0" w:space="0" w:color="auto"/>
                  </w:divBdr>
                  <w:divsChild>
                    <w:div w:id="378480324">
                      <w:marLeft w:val="0"/>
                      <w:marRight w:val="0"/>
                      <w:marTop w:val="0"/>
                      <w:marBottom w:val="0"/>
                      <w:divBdr>
                        <w:top w:val="none" w:sz="0" w:space="0" w:color="auto"/>
                        <w:left w:val="none" w:sz="0" w:space="0" w:color="auto"/>
                        <w:bottom w:val="none" w:sz="0" w:space="0" w:color="auto"/>
                        <w:right w:val="none" w:sz="0" w:space="0" w:color="auto"/>
                      </w:divBdr>
                    </w:div>
                  </w:divsChild>
                </w:div>
                <w:div w:id="1771006299">
                  <w:marLeft w:val="0"/>
                  <w:marRight w:val="0"/>
                  <w:marTop w:val="0"/>
                  <w:marBottom w:val="0"/>
                  <w:divBdr>
                    <w:top w:val="none" w:sz="0" w:space="0" w:color="auto"/>
                    <w:left w:val="none" w:sz="0" w:space="0" w:color="auto"/>
                    <w:bottom w:val="none" w:sz="0" w:space="0" w:color="auto"/>
                    <w:right w:val="none" w:sz="0" w:space="0" w:color="auto"/>
                  </w:divBdr>
                  <w:divsChild>
                    <w:div w:id="23988808">
                      <w:marLeft w:val="0"/>
                      <w:marRight w:val="0"/>
                      <w:marTop w:val="0"/>
                      <w:marBottom w:val="0"/>
                      <w:divBdr>
                        <w:top w:val="none" w:sz="0" w:space="0" w:color="auto"/>
                        <w:left w:val="none" w:sz="0" w:space="0" w:color="auto"/>
                        <w:bottom w:val="none" w:sz="0" w:space="0" w:color="auto"/>
                        <w:right w:val="none" w:sz="0" w:space="0" w:color="auto"/>
                      </w:divBdr>
                    </w:div>
                  </w:divsChild>
                </w:div>
                <w:div w:id="1415662657">
                  <w:marLeft w:val="0"/>
                  <w:marRight w:val="0"/>
                  <w:marTop w:val="0"/>
                  <w:marBottom w:val="0"/>
                  <w:divBdr>
                    <w:top w:val="none" w:sz="0" w:space="0" w:color="auto"/>
                    <w:left w:val="none" w:sz="0" w:space="0" w:color="auto"/>
                    <w:bottom w:val="none" w:sz="0" w:space="0" w:color="auto"/>
                    <w:right w:val="none" w:sz="0" w:space="0" w:color="auto"/>
                  </w:divBdr>
                  <w:divsChild>
                    <w:div w:id="1930960768">
                      <w:marLeft w:val="0"/>
                      <w:marRight w:val="0"/>
                      <w:marTop w:val="0"/>
                      <w:marBottom w:val="0"/>
                      <w:divBdr>
                        <w:top w:val="none" w:sz="0" w:space="0" w:color="auto"/>
                        <w:left w:val="none" w:sz="0" w:space="0" w:color="auto"/>
                        <w:bottom w:val="none" w:sz="0" w:space="0" w:color="auto"/>
                        <w:right w:val="none" w:sz="0" w:space="0" w:color="auto"/>
                      </w:divBdr>
                    </w:div>
                    <w:div w:id="2076466288">
                      <w:marLeft w:val="0"/>
                      <w:marRight w:val="0"/>
                      <w:marTop w:val="0"/>
                      <w:marBottom w:val="0"/>
                      <w:divBdr>
                        <w:top w:val="none" w:sz="0" w:space="0" w:color="auto"/>
                        <w:left w:val="none" w:sz="0" w:space="0" w:color="auto"/>
                        <w:bottom w:val="none" w:sz="0" w:space="0" w:color="auto"/>
                        <w:right w:val="none" w:sz="0" w:space="0" w:color="auto"/>
                      </w:divBdr>
                    </w:div>
                    <w:div w:id="1281104466">
                      <w:marLeft w:val="0"/>
                      <w:marRight w:val="0"/>
                      <w:marTop w:val="0"/>
                      <w:marBottom w:val="0"/>
                      <w:divBdr>
                        <w:top w:val="none" w:sz="0" w:space="0" w:color="auto"/>
                        <w:left w:val="none" w:sz="0" w:space="0" w:color="auto"/>
                        <w:bottom w:val="none" w:sz="0" w:space="0" w:color="auto"/>
                        <w:right w:val="none" w:sz="0" w:space="0" w:color="auto"/>
                      </w:divBdr>
                    </w:div>
                  </w:divsChild>
                </w:div>
                <w:div w:id="1269583631">
                  <w:marLeft w:val="0"/>
                  <w:marRight w:val="0"/>
                  <w:marTop w:val="0"/>
                  <w:marBottom w:val="0"/>
                  <w:divBdr>
                    <w:top w:val="none" w:sz="0" w:space="0" w:color="auto"/>
                    <w:left w:val="none" w:sz="0" w:space="0" w:color="auto"/>
                    <w:bottom w:val="none" w:sz="0" w:space="0" w:color="auto"/>
                    <w:right w:val="none" w:sz="0" w:space="0" w:color="auto"/>
                  </w:divBdr>
                  <w:divsChild>
                    <w:div w:id="1713916459">
                      <w:marLeft w:val="0"/>
                      <w:marRight w:val="0"/>
                      <w:marTop w:val="0"/>
                      <w:marBottom w:val="0"/>
                      <w:divBdr>
                        <w:top w:val="none" w:sz="0" w:space="0" w:color="auto"/>
                        <w:left w:val="none" w:sz="0" w:space="0" w:color="auto"/>
                        <w:bottom w:val="none" w:sz="0" w:space="0" w:color="auto"/>
                        <w:right w:val="none" w:sz="0" w:space="0" w:color="auto"/>
                      </w:divBdr>
                    </w:div>
                    <w:div w:id="2116289206">
                      <w:marLeft w:val="0"/>
                      <w:marRight w:val="0"/>
                      <w:marTop w:val="0"/>
                      <w:marBottom w:val="0"/>
                      <w:divBdr>
                        <w:top w:val="none" w:sz="0" w:space="0" w:color="auto"/>
                        <w:left w:val="none" w:sz="0" w:space="0" w:color="auto"/>
                        <w:bottom w:val="none" w:sz="0" w:space="0" w:color="auto"/>
                        <w:right w:val="none" w:sz="0" w:space="0" w:color="auto"/>
                      </w:divBdr>
                    </w:div>
                    <w:div w:id="259997319">
                      <w:marLeft w:val="0"/>
                      <w:marRight w:val="0"/>
                      <w:marTop w:val="0"/>
                      <w:marBottom w:val="0"/>
                      <w:divBdr>
                        <w:top w:val="none" w:sz="0" w:space="0" w:color="auto"/>
                        <w:left w:val="none" w:sz="0" w:space="0" w:color="auto"/>
                        <w:bottom w:val="none" w:sz="0" w:space="0" w:color="auto"/>
                        <w:right w:val="none" w:sz="0" w:space="0" w:color="auto"/>
                      </w:divBdr>
                    </w:div>
                  </w:divsChild>
                </w:div>
                <w:div w:id="147090708">
                  <w:marLeft w:val="0"/>
                  <w:marRight w:val="0"/>
                  <w:marTop w:val="0"/>
                  <w:marBottom w:val="0"/>
                  <w:divBdr>
                    <w:top w:val="none" w:sz="0" w:space="0" w:color="auto"/>
                    <w:left w:val="none" w:sz="0" w:space="0" w:color="auto"/>
                    <w:bottom w:val="none" w:sz="0" w:space="0" w:color="auto"/>
                    <w:right w:val="none" w:sz="0" w:space="0" w:color="auto"/>
                  </w:divBdr>
                  <w:divsChild>
                    <w:div w:id="534738535">
                      <w:marLeft w:val="0"/>
                      <w:marRight w:val="0"/>
                      <w:marTop w:val="0"/>
                      <w:marBottom w:val="0"/>
                      <w:divBdr>
                        <w:top w:val="none" w:sz="0" w:space="0" w:color="auto"/>
                        <w:left w:val="none" w:sz="0" w:space="0" w:color="auto"/>
                        <w:bottom w:val="none" w:sz="0" w:space="0" w:color="auto"/>
                        <w:right w:val="none" w:sz="0" w:space="0" w:color="auto"/>
                      </w:divBdr>
                    </w:div>
                  </w:divsChild>
                </w:div>
                <w:div w:id="1060782626">
                  <w:marLeft w:val="0"/>
                  <w:marRight w:val="0"/>
                  <w:marTop w:val="0"/>
                  <w:marBottom w:val="0"/>
                  <w:divBdr>
                    <w:top w:val="none" w:sz="0" w:space="0" w:color="auto"/>
                    <w:left w:val="none" w:sz="0" w:space="0" w:color="auto"/>
                    <w:bottom w:val="none" w:sz="0" w:space="0" w:color="auto"/>
                    <w:right w:val="none" w:sz="0" w:space="0" w:color="auto"/>
                  </w:divBdr>
                  <w:divsChild>
                    <w:div w:id="842663571">
                      <w:marLeft w:val="0"/>
                      <w:marRight w:val="0"/>
                      <w:marTop w:val="0"/>
                      <w:marBottom w:val="0"/>
                      <w:divBdr>
                        <w:top w:val="none" w:sz="0" w:space="0" w:color="auto"/>
                        <w:left w:val="none" w:sz="0" w:space="0" w:color="auto"/>
                        <w:bottom w:val="none" w:sz="0" w:space="0" w:color="auto"/>
                        <w:right w:val="none" w:sz="0" w:space="0" w:color="auto"/>
                      </w:divBdr>
                    </w:div>
                  </w:divsChild>
                </w:div>
                <w:div w:id="118572107">
                  <w:marLeft w:val="0"/>
                  <w:marRight w:val="0"/>
                  <w:marTop w:val="0"/>
                  <w:marBottom w:val="0"/>
                  <w:divBdr>
                    <w:top w:val="none" w:sz="0" w:space="0" w:color="auto"/>
                    <w:left w:val="none" w:sz="0" w:space="0" w:color="auto"/>
                    <w:bottom w:val="none" w:sz="0" w:space="0" w:color="auto"/>
                    <w:right w:val="none" w:sz="0" w:space="0" w:color="auto"/>
                  </w:divBdr>
                  <w:divsChild>
                    <w:div w:id="775755767">
                      <w:marLeft w:val="0"/>
                      <w:marRight w:val="0"/>
                      <w:marTop w:val="0"/>
                      <w:marBottom w:val="0"/>
                      <w:divBdr>
                        <w:top w:val="none" w:sz="0" w:space="0" w:color="auto"/>
                        <w:left w:val="none" w:sz="0" w:space="0" w:color="auto"/>
                        <w:bottom w:val="none" w:sz="0" w:space="0" w:color="auto"/>
                        <w:right w:val="none" w:sz="0" w:space="0" w:color="auto"/>
                      </w:divBdr>
                    </w:div>
                    <w:div w:id="2082486466">
                      <w:marLeft w:val="0"/>
                      <w:marRight w:val="0"/>
                      <w:marTop w:val="0"/>
                      <w:marBottom w:val="0"/>
                      <w:divBdr>
                        <w:top w:val="none" w:sz="0" w:space="0" w:color="auto"/>
                        <w:left w:val="none" w:sz="0" w:space="0" w:color="auto"/>
                        <w:bottom w:val="none" w:sz="0" w:space="0" w:color="auto"/>
                        <w:right w:val="none" w:sz="0" w:space="0" w:color="auto"/>
                      </w:divBdr>
                    </w:div>
                    <w:div w:id="84770191">
                      <w:marLeft w:val="0"/>
                      <w:marRight w:val="0"/>
                      <w:marTop w:val="0"/>
                      <w:marBottom w:val="0"/>
                      <w:divBdr>
                        <w:top w:val="none" w:sz="0" w:space="0" w:color="auto"/>
                        <w:left w:val="none" w:sz="0" w:space="0" w:color="auto"/>
                        <w:bottom w:val="none" w:sz="0" w:space="0" w:color="auto"/>
                        <w:right w:val="none" w:sz="0" w:space="0" w:color="auto"/>
                      </w:divBdr>
                    </w:div>
                  </w:divsChild>
                </w:div>
                <w:div w:id="1884633593">
                  <w:marLeft w:val="0"/>
                  <w:marRight w:val="0"/>
                  <w:marTop w:val="0"/>
                  <w:marBottom w:val="0"/>
                  <w:divBdr>
                    <w:top w:val="none" w:sz="0" w:space="0" w:color="auto"/>
                    <w:left w:val="none" w:sz="0" w:space="0" w:color="auto"/>
                    <w:bottom w:val="none" w:sz="0" w:space="0" w:color="auto"/>
                    <w:right w:val="none" w:sz="0" w:space="0" w:color="auto"/>
                  </w:divBdr>
                  <w:divsChild>
                    <w:div w:id="211161849">
                      <w:marLeft w:val="0"/>
                      <w:marRight w:val="0"/>
                      <w:marTop w:val="0"/>
                      <w:marBottom w:val="0"/>
                      <w:divBdr>
                        <w:top w:val="none" w:sz="0" w:space="0" w:color="auto"/>
                        <w:left w:val="none" w:sz="0" w:space="0" w:color="auto"/>
                        <w:bottom w:val="none" w:sz="0" w:space="0" w:color="auto"/>
                        <w:right w:val="none" w:sz="0" w:space="0" w:color="auto"/>
                      </w:divBdr>
                    </w:div>
                    <w:div w:id="1977949759">
                      <w:marLeft w:val="0"/>
                      <w:marRight w:val="0"/>
                      <w:marTop w:val="0"/>
                      <w:marBottom w:val="0"/>
                      <w:divBdr>
                        <w:top w:val="none" w:sz="0" w:space="0" w:color="auto"/>
                        <w:left w:val="none" w:sz="0" w:space="0" w:color="auto"/>
                        <w:bottom w:val="none" w:sz="0" w:space="0" w:color="auto"/>
                        <w:right w:val="none" w:sz="0" w:space="0" w:color="auto"/>
                      </w:divBdr>
                    </w:div>
                    <w:div w:id="1853302242">
                      <w:marLeft w:val="0"/>
                      <w:marRight w:val="0"/>
                      <w:marTop w:val="0"/>
                      <w:marBottom w:val="0"/>
                      <w:divBdr>
                        <w:top w:val="none" w:sz="0" w:space="0" w:color="auto"/>
                        <w:left w:val="none" w:sz="0" w:space="0" w:color="auto"/>
                        <w:bottom w:val="none" w:sz="0" w:space="0" w:color="auto"/>
                        <w:right w:val="none" w:sz="0" w:space="0" w:color="auto"/>
                      </w:divBdr>
                    </w:div>
                  </w:divsChild>
                </w:div>
                <w:div w:id="619606584">
                  <w:marLeft w:val="0"/>
                  <w:marRight w:val="0"/>
                  <w:marTop w:val="0"/>
                  <w:marBottom w:val="0"/>
                  <w:divBdr>
                    <w:top w:val="none" w:sz="0" w:space="0" w:color="auto"/>
                    <w:left w:val="none" w:sz="0" w:space="0" w:color="auto"/>
                    <w:bottom w:val="none" w:sz="0" w:space="0" w:color="auto"/>
                    <w:right w:val="none" w:sz="0" w:space="0" w:color="auto"/>
                  </w:divBdr>
                  <w:divsChild>
                    <w:div w:id="762141233">
                      <w:marLeft w:val="0"/>
                      <w:marRight w:val="0"/>
                      <w:marTop w:val="0"/>
                      <w:marBottom w:val="0"/>
                      <w:divBdr>
                        <w:top w:val="none" w:sz="0" w:space="0" w:color="auto"/>
                        <w:left w:val="none" w:sz="0" w:space="0" w:color="auto"/>
                        <w:bottom w:val="none" w:sz="0" w:space="0" w:color="auto"/>
                        <w:right w:val="none" w:sz="0" w:space="0" w:color="auto"/>
                      </w:divBdr>
                    </w:div>
                  </w:divsChild>
                </w:div>
                <w:div w:id="300775104">
                  <w:marLeft w:val="0"/>
                  <w:marRight w:val="0"/>
                  <w:marTop w:val="0"/>
                  <w:marBottom w:val="0"/>
                  <w:divBdr>
                    <w:top w:val="none" w:sz="0" w:space="0" w:color="auto"/>
                    <w:left w:val="none" w:sz="0" w:space="0" w:color="auto"/>
                    <w:bottom w:val="none" w:sz="0" w:space="0" w:color="auto"/>
                    <w:right w:val="none" w:sz="0" w:space="0" w:color="auto"/>
                  </w:divBdr>
                  <w:divsChild>
                    <w:div w:id="91365469">
                      <w:marLeft w:val="0"/>
                      <w:marRight w:val="0"/>
                      <w:marTop w:val="0"/>
                      <w:marBottom w:val="0"/>
                      <w:divBdr>
                        <w:top w:val="none" w:sz="0" w:space="0" w:color="auto"/>
                        <w:left w:val="none" w:sz="0" w:space="0" w:color="auto"/>
                        <w:bottom w:val="none" w:sz="0" w:space="0" w:color="auto"/>
                        <w:right w:val="none" w:sz="0" w:space="0" w:color="auto"/>
                      </w:divBdr>
                    </w:div>
                  </w:divsChild>
                </w:div>
                <w:div w:id="1395815701">
                  <w:marLeft w:val="0"/>
                  <w:marRight w:val="0"/>
                  <w:marTop w:val="0"/>
                  <w:marBottom w:val="0"/>
                  <w:divBdr>
                    <w:top w:val="none" w:sz="0" w:space="0" w:color="auto"/>
                    <w:left w:val="none" w:sz="0" w:space="0" w:color="auto"/>
                    <w:bottom w:val="none" w:sz="0" w:space="0" w:color="auto"/>
                    <w:right w:val="none" w:sz="0" w:space="0" w:color="auto"/>
                  </w:divBdr>
                  <w:divsChild>
                    <w:div w:id="1049300795">
                      <w:marLeft w:val="0"/>
                      <w:marRight w:val="0"/>
                      <w:marTop w:val="0"/>
                      <w:marBottom w:val="0"/>
                      <w:divBdr>
                        <w:top w:val="none" w:sz="0" w:space="0" w:color="auto"/>
                        <w:left w:val="none" w:sz="0" w:space="0" w:color="auto"/>
                        <w:bottom w:val="none" w:sz="0" w:space="0" w:color="auto"/>
                        <w:right w:val="none" w:sz="0" w:space="0" w:color="auto"/>
                      </w:divBdr>
                    </w:div>
                    <w:div w:id="1540433733">
                      <w:marLeft w:val="0"/>
                      <w:marRight w:val="0"/>
                      <w:marTop w:val="0"/>
                      <w:marBottom w:val="0"/>
                      <w:divBdr>
                        <w:top w:val="none" w:sz="0" w:space="0" w:color="auto"/>
                        <w:left w:val="none" w:sz="0" w:space="0" w:color="auto"/>
                        <w:bottom w:val="none" w:sz="0" w:space="0" w:color="auto"/>
                        <w:right w:val="none" w:sz="0" w:space="0" w:color="auto"/>
                      </w:divBdr>
                    </w:div>
                    <w:div w:id="249430305">
                      <w:marLeft w:val="0"/>
                      <w:marRight w:val="0"/>
                      <w:marTop w:val="0"/>
                      <w:marBottom w:val="0"/>
                      <w:divBdr>
                        <w:top w:val="none" w:sz="0" w:space="0" w:color="auto"/>
                        <w:left w:val="none" w:sz="0" w:space="0" w:color="auto"/>
                        <w:bottom w:val="none" w:sz="0" w:space="0" w:color="auto"/>
                        <w:right w:val="none" w:sz="0" w:space="0" w:color="auto"/>
                      </w:divBdr>
                    </w:div>
                  </w:divsChild>
                </w:div>
                <w:div w:id="1566263561">
                  <w:marLeft w:val="0"/>
                  <w:marRight w:val="0"/>
                  <w:marTop w:val="0"/>
                  <w:marBottom w:val="0"/>
                  <w:divBdr>
                    <w:top w:val="none" w:sz="0" w:space="0" w:color="auto"/>
                    <w:left w:val="none" w:sz="0" w:space="0" w:color="auto"/>
                    <w:bottom w:val="none" w:sz="0" w:space="0" w:color="auto"/>
                    <w:right w:val="none" w:sz="0" w:space="0" w:color="auto"/>
                  </w:divBdr>
                  <w:divsChild>
                    <w:div w:id="1410731988">
                      <w:marLeft w:val="0"/>
                      <w:marRight w:val="0"/>
                      <w:marTop w:val="0"/>
                      <w:marBottom w:val="0"/>
                      <w:divBdr>
                        <w:top w:val="none" w:sz="0" w:space="0" w:color="auto"/>
                        <w:left w:val="none" w:sz="0" w:space="0" w:color="auto"/>
                        <w:bottom w:val="none" w:sz="0" w:space="0" w:color="auto"/>
                        <w:right w:val="none" w:sz="0" w:space="0" w:color="auto"/>
                      </w:divBdr>
                    </w:div>
                    <w:div w:id="954868823">
                      <w:marLeft w:val="0"/>
                      <w:marRight w:val="0"/>
                      <w:marTop w:val="0"/>
                      <w:marBottom w:val="0"/>
                      <w:divBdr>
                        <w:top w:val="none" w:sz="0" w:space="0" w:color="auto"/>
                        <w:left w:val="none" w:sz="0" w:space="0" w:color="auto"/>
                        <w:bottom w:val="none" w:sz="0" w:space="0" w:color="auto"/>
                        <w:right w:val="none" w:sz="0" w:space="0" w:color="auto"/>
                      </w:divBdr>
                    </w:div>
                    <w:div w:id="998196825">
                      <w:marLeft w:val="0"/>
                      <w:marRight w:val="0"/>
                      <w:marTop w:val="0"/>
                      <w:marBottom w:val="0"/>
                      <w:divBdr>
                        <w:top w:val="none" w:sz="0" w:space="0" w:color="auto"/>
                        <w:left w:val="none" w:sz="0" w:space="0" w:color="auto"/>
                        <w:bottom w:val="none" w:sz="0" w:space="0" w:color="auto"/>
                        <w:right w:val="none" w:sz="0" w:space="0" w:color="auto"/>
                      </w:divBdr>
                    </w:div>
                    <w:div w:id="1338001309">
                      <w:marLeft w:val="0"/>
                      <w:marRight w:val="0"/>
                      <w:marTop w:val="0"/>
                      <w:marBottom w:val="0"/>
                      <w:divBdr>
                        <w:top w:val="none" w:sz="0" w:space="0" w:color="auto"/>
                        <w:left w:val="none" w:sz="0" w:space="0" w:color="auto"/>
                        <w:bottom w:val="none" w:sz="0" w:space="0" w:color="auto"/>
                        <w:right w:val="none" w:sz="0" w:space="0" w:color="auto"/>
                      </w:divBdr>
                    </w:div>
                  </w:divsChild>
                </w:div>
                <w:div w:id="274993711">
                  <w:marLeft w:val="0"/>
                  <w:marRight w:val="0"/>
                  <w:marTop w:val="0"/>
                  <w:marBottom w:val="0"/>
                  <w:divBdr>
                    <w:top w:val="none" w:sz="0" w:space="0" w:color="auto"/>
                    <w:left w:val="none" w:sz="0" w:space="0" w:color="auto"/>
                    <w:bottom w:val="none" w:sz="0" w:space="0" w:color="auto"/>
                    <w:right w:val="none" w:sz="0" w:space="0" w:color="auto"/>
                  </w:divBdr>
                  <w:divsChild>
                    <w:div w:id="1942058022">
                      <w:marLeft w:val="0"/>
                      <w:marRight w:val="0"/>
                      <w:marTop w:val="0"/>
                      <w:marBottom w:val="0"/>
                      <w:divBdr>
                        <w:top w:val="none" w:sz="0" w:space="0" w:color="auto"/>
                        <w:left w:val="none" w:sz="0" w:space="0" w:color="auto"/>
                        <w:bottom w:val="none" w:sz="0" w:space="0" w:color="auto"/>
                        <w:right w:val="none" w:sz="0" w:space="0" w:color="auto"/>
                      </w:divBdr>
                    </w:div>
                  </w:divsChild>
                </w:div>
                <w:div w:id="606082956">
                  <w:marLeft w:val="0"/>
                  <w:marRight w:val="0"/>
                  <w:marTop w:val="0"/>
                  <w:marBottom w:val="0"/>
                  <w:divBdr>
                    <w:top w:val="none" w:sz="0" w:space="0" w:color="auto"/>
                    <w:left w:val="none" w:sz="0" w:space="0" w:color="auto"/>
                    <w:bottom w:val="none" w:sz="0" w:space="0" w:color="auto"/>
                    <w:right w:val="none" w:sz="0" w:space="0" w:color="auto"/>
                  </w:divBdr>
                  <w:divsChild>
                    <w:div w:id="631792721">
                      <w:marLeft w:val="0"/>
                      <w:marRight w:val="0"/>
                      <w:marTop w:val="0"/>
                      <w:marBottom w:val="0"/>
                      <w:divBdr>
                        <w:top w:val="none" w:sz="0" w:space="0" w:color="auto"/>
                        <w:left w:val="none" w:sz="0" w:space="0" w:color="auto"/>
                        <w:bottom w:val="none" w:sz="0" w:space="0" w:color="auto"/>
                        <w:right w:val="none" w:sz="0" w:space="0" w:color="auto"/>
                      </w:divBdr>
                    </w:div>
                  </w:divsChild>
                </w:div>
                <w:div w:id="72507026">
                  <w:marLeft w:val="0"/>
                  <w:marRight w:val="0"/>
                  <w:marTop w:val="0"/>
                  <w:marBottom w:val="0"/>
                  <w:divBdr>
                    <w:top w:val="none" w:sz="0" w:space="0" w:color="auto"/>
                    <w:left w:val="none" w:sz="0" w:space="0" w:color="auto"/>
                    <w:bottom w:val="none" w:sz="0" w:space="0" w:color="auto"/>
                    <w:right w:val="none" w:sz="0" w:space="0" w:color="auto"/>
                  </w:divBdr>
                  <w:divsChild>
                    <w:div w:id="1985697547">
                      <w:marLeft w:val="0"/>
                      <w:marRight w:val="0"/>
                      <w:marTop w:val="0"/>
                      <w:marBottom w:val="0"/>
                      <w:divBdr>
                        <w:top w:val="none" w:sz="0" w:space="0" w:color="auto"/>
                        <w:left w:val="none" w:sz="0" w:space="0" w:color="auto"/>
                        <w:bottom w:val="none" w:sz="0" w:space="0" w:color="auto"/>
                        <w:right w:val="none" w:sz="0" w:space="0" w:color="auto"/>
                      </w:divBdr>
                    </w:div>
                    <w:div w:id="1897470450">
                      <w:marLeft w:val="0"/>
                      <w:marRight w:val="0"/>
                      <w:marTop w:val="0"/>
                      <w:marBottom w:val="0"/>
                      <w:divBdr>
                        <w:top w:val="none" w:sz="0" w:space="0" w:color="auto"/>
                        <w:left w:val="none" w:sz="0" w:space="0" w:color="auto"/>
                        <w:bottom w:val="none" w:sz="0" w:space="0" w:color="auto"/>
                        <w:right w:val="none" w:sz="0" w:space="0" w:color="auto"/>
                      </w:divBdr>
                    </w:div>
                    <w:div w:id="2066487391">
                      <w:marLeft w:val="0"/>
                      <w:marRight w:val="0"/>
                      <w:marTop w:val="0"/>
                      <w:marBottom w:val="0"/>
                      <w:divBdr>
                        <w:top w:val="none" w:sz="0" w:space="0" w:color="auto"/>
                        <w:left w:val="none" w:sz="0" w:space="0" w:color="auto"/>
                        <w:bottom w:val="none" w:sz="0" w:space="0" w:color="auto"/>
                        <w:right w:val="none" w:sz="0" w:space="0" w:color="auto"/>
                      </w:divBdr>
                    </w:div>
                  </w:divsChild>
                </w:div>
                <w:div w:id="566036970">
                  <w:marLeft w:val="0"/>
                  <w:marRight w:val="0"/>
                  <w:marTop w:val="0"/>
                  <w:marBottom w:val="0"/>
                  <w:divBdr>
                    <w:top w:val="none" w:sz="0" w:space="0" w:color="auto"/>
                    <w:left w:val="none" w:sz="0" w:space="0" w:color="auto"/>
                    <w:bottom w:val="none" w:sz="0" w:space="0" w:color="auto"/>
                    <w:right w:val="none" w:sz="0" w:space="0" w:color="auto"/>
                  </w:divBdr>
                  <w:divsChild>
                    <w:div w:id="745348128">
                      <w:marLeft w:val="0"/>
                      <w:marRight w:val="0"/>
                      <w:marTop w:val="0"/>
                      <w:marBottom w:val="0"/>
                      <w:divBdr>
                        <w:top w:val="none" w:sz="0" w:space="0" w:color="auto"/>
                        <w:left w:val="none" w:sz="0" w:space="0" w:color="auto"/>
                        <w:bottom w:val="none" w:sz="0" w:space="0" w:color="auto"/>
                        <w:right w:val="none" w:sz="0" w:space="0" w:color="auto"/>
                      </w:divBdr>
                    </w:div>
                    <w:div w:id="148131614">
                      <w:marLeft w:val="0"/>
                      <w:marRight w:val="0"/>
                      <w:marTop w:val="0"/>
                      <w:marBottom w:val="0"/>
                      <w:divBdr>
                        <w:top w:val="none" w:sz="0" w:space="0" w:color="auto"/>
                        <w:left w:val="none" w:sz="0" w:space="0" w:color="auto"/>
                        <w:bottom w:val="none" w:sz="0" w:space="0" w:color="auto"/>
                        <w:right w:val="none" w:sz="0" w:space="0" w:color="auto"/>
                      </w:divBdr>
                    </w:div>
                    <w:div w:id="163193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734221">
      <w:bodyDiv w:val="1"/>
      <w:marLeft w:val="0"/>
      <w:marRight w:val="0"/>
      <w:marTop w:val="0"/>
      <w:marBottom w:val="0"/>
      <w:divBdr>
        <w:top w:val="none" w:sz="0" w:space="0" w:color="auto"/>
        <w:left w:val="none" w:sz="0" w:space="0" w:color="auto"/>
        <w:bottom w:val="none" w:sz="0" w:space="0" w:color="auto"/>
        <w:right w:val="none" w:sz="0" w:space="0" w:color="auto"/>
      </w:divBdr>
    </w:div>
    <w:div w:id="1363630050">
      <w:bodyDiv w:val="1"/>
      <w:marLeft w:val="0"/>
      <w:marRight w:val="0"/>
      <w:marTop w:val="0"/>
      <w:marBottom w:val="0"/>
      <w:divBdr>
        <w:top w:val="none" w:sz="0" w:space="0" w:color="auto"/>
        <w:left w:val="none" w:sz="0" w:space="0" w:color="auto"/>
        <w:bottom w:val="none" w:sz="0" w:space="0" w:color="auto"/>
        <w:right w:val="none" w:sz="0" w:space="0" w:color="auto"/>
      </w:divBdr>
    </w:div>
    <w:div w:id="1393120179">
      <w:bodyDiv w:val="1"/>
      <w:marLeft w:val="0"/>
      <w:marRight w:val="0"/>
      <w:marTop w:val="0"/>
      <w:marBottom w:val="0"/>
      <w:divBdr>
        <w:top w:val="none" w:sz="0" w:space="0" w:color="auto"/>
        <w:left w:val="none" w:sz="0" w:space="0" w:color="auto"/>
        <w:bottom w:val="none" w:sz="0" w:space="0" w:color="auto"/>
        <w:right w:val="none" w:sz="0" w:space="0" w:color="auto"/>
      </w:divBdr>
    </w:div>
    <w:div w:id="167171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odules.bolton.ac.uk/modules/CFP6001/Academicyear/2019-20" TargetMode="External"/><Relationship Id="rId117" Type="http://schemas.openxmlformats.org/officeDocument/2006/relationships/image" Target="media/image19.png"/><Relationship Id="rId21" Type="http://schemas.openxmlformats.org/officeDocument/2006/relationships/hyperlink" Target="http://modules.bolton.ac.uk/modules/PSC5011/Academicyear/2017-18" TargetMode="External"/><Relationship Id="rId42" Type="http://schemas.openxmlformats.org/officeDocument/2006/relationships/hyperlink" Target="http://www.bolton.ac.uk/library" TargetMode="External"/><Relationship Id="rId47" Type="http://schemas.openxmlformats.org/officeDocument/2006/relationships/hyperlink" Target="http://www.google.co.uk/url?sa=i&amp;rct=j&amp;q=&amp;esrc=s&amp;source=images&amp;cd=&amp;cad=rja&amp;uact=8&amp;ved=0ahUKEwiw4uSlsfDMAhWqKsAKHSuQDhgQjRwIBw&amp;url=http://www.clipartbest.com/twitter-and-facebook-logo&amp;bvm=bv.122676328,d.ZGg&amp;psig=AFQjCNFmOANQqpdOy22CyjgSOc8NE_LXRg&amp;ust=1464099356708355" TargetMode="External"/><Relationship Id="rId63" Type="http://schemas.openxmlformats.org/officeDocument/2006/relationships/hyperlink" Target="https://www.bolton.ac.uk/aashiya-patel" TargetMode="External"/><Relationship Id="rId68" Type="http://schemas.openxmlformats.org/officeDocument/2006/relationships/image" Target="media/image6.jpeg"/><Relationship Id="rId84" Type="http://schemas.openxmlformats.org/officeDocument/2006/relationships/hyperlink" Target="https://www.bolton.ac.uk/studentservices/studentadvisors/" TargetMode="External"/><Relationship Id="rId89" Type="http://schemas.openxmlformats.org/officeDocument/2006/relationships/hyperlink" Target="https://www.bolton.ac.uk/about/governance/policies/student-policies/" TargetMode="External"/><Relationship Id="rId112" Type="http://schemas.openxmlformats.org/officeDocument/2006/relationships/hyperlink" Target="http://www.bolton.ac.uk/Careers/Bolton-Award/Reflective-Statement-and-CV.aspx" TargetMode="External"/><Relationship Id="rId133" Type="http://schemas.openxmlformats.org/officeDocument/2006/relationships/hyperlink" Target="https://www.bolton.ac.uk/student-life/student-support/student-complaints-procedure/report-and-support-form/" TargetMode="External"/><Relationship Id="rId138" Type="http://schemas.openxmlformats.org/officeDocument/2006/relationships/hyperlink" Target="http://www.google.co.uk/url?sa=i&amp;rct=j&amp;q=&amp;esrc=s&amp;source=images&amp;cd=&amp;cad=rja&amp;uact=8&amp;ved=0ahUKEwjEwLb3uvDMAhWIIcAKHandB4kQjRwIBw&amp;url=http://www.clipartpanda.com/categories/fire-flames-clipart&amp;bvm=bv.122676328,d.ZGg&amp;psig=AFQjCNH2BmeQzKGBNkFBmiKOeO0isUqjyg&amp;ust=1464101914519126" TargetMode="External"/><Relationship Id="rId16" Type="http://schemas.openxmlformats.org/officeDocument/2006/relationships/hyperlink" Target="http://modules.bolton.ac.uk/modules/CFP4001/Academicyear/2019-20" TargetMode="External"/><Relationship Id="rId107" Type="http://schemas.openxmlformats.org/officeDocument/2006/relationships/image" Target="media/image14.png"/><Relationship Id="rId11" Type="http://schemas.openxmlformats.org/officeDocument/2006/relationships/image" Target="media/image3.jpeg"/><Relationship Id="rId32" Type="http://schemas.openxmlformats.org/officeDocument/2006/relationships/hyperlink" Target="http://www.bps.org.uk/" TargetMode="External"/><Relationship Id="rId37" Type="http://schemas.openxmlformats.org/officeDocument/2006/relationships/hyperlink" Target="mailto:hear@bolton.ac.uk" TargetMode="External"/><Relationship Id="rId53" Type="http://schemas.openxmlformats.org/officeDocument/2006/relationships/hyperlink" Target="https://www.bolton.ac.uk/prof-jerome-carson" TargetMode="External"/><Relationship Id="rId58" Type="http://schemas.openxmlformats.org/officeDocument/2006/relationships/hyperlink" Target="https://www.bolton.ac.uk/chathurika-kannangara" TargetMode="External"/><Relationship Id="rId74" Type="http://schemas.openxmlformats.org/officeDocument/2006/relationships/hyperlink" Target="https://www.bolton.ac.uk/studentservices/disability/" TargetMode="External"/><Relationship Id="rId79" Type="http://schemas.openxmlformats.org/officeDocument/2006/relationships/hyperlink" Target="mailto:MHAdvisor@bolton.ac.uk" TargetMode="External"/><Relationship Id="rId102" Type="http://schemas.openxmlformats.org/officeDocument/2006/relationships/hyperlink" Target="http://www.bolton.ac.uk/Careers/Bolton-Award/Induction2.aspx" TargetMode="External"/><Relationship Id="rId123" Type="http://schemas.openxmlformats.org/officeDocument/2006/relationships/image" Target="media/image23.jpeg"/><Relationship Id="rId128" Type="http://schemas.openxmlformats.org/officeDocument/2006/relationships/image" Target="media/image24.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jpeg"/><Relationship Id="rId95" Type="http://schemas.openxmlformats.org/officeDocument/2006/relationships/hyperlink" Target="https://www.bolton.ac.uk/student-life/student-support/student-services/ask-student-services" TargetMode="External"/><Relationship Id="rId22" Type="http://schemas.openxmlformats.org/officeDocument/2006/relationships/hyperlink" Target="http://modules.bolton.ac.uk/modules/PSC5007/Academicyear/2019-20" TargetMode="External"/><Relationship Id="rId27" Type="http://schemas.openxmlformats.org/officeDocument/2006/relationships/hyperlink" Target="http://modules.bolton.ac.uk/modules/PSC6008/Academicyear/2019-20" TargetMode="External"/><Relationship Id="rId43" Type="http://schemas.openxmlformats.org/officeDocument/2006/relationships/hyperlink" Target="https://moodle.bolton.ac.uk/" TargetMode="External"/><Relationship Id="rId48" Type="http://schemas.openxmlformats.org/officeDocument/2006/relationships/image" Target="media/image5.gif"/><Relationship Id="rId64" Type="http://schemas.openxmlformats.org/officeDocument/2006/relationships/hyperlink" Target="https://www.bolton.ac.uk/dr-julie-prescott" TargetMode="External"/><Relationship Id="rId69" Type="http://schemas.openxmlformats.org/officeDocument/2006/relationships/hyperlink" Target="https://www.bolton.ac.uk/student-life/student-support/student-services/ask-student-services/" TargetMode="External"/><Relationship Id="rId113" Type="http://schemas.openxmlformats.org/officeDocument/2006/relationships/image" Target="media/image17.png"/><Relationship Id="rId118" Type="http://schemas.openxmlformats.org/officeDocument/2006/relationships/image" Target="media/image20.png"/><Relationship Id="rId134" Type="http://schemas.openxmlformats.org/officeDocument/2006/relationships/hyperlink" Target="https://www.bolton.ac.uk/student-area/student-coronavirus-update/" TargetMode="External"/><Relationship Id="rId139"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hyperlink" Target="https://www.bolton.ac.uk/dr-nadhim-al-talib" TargetMode="External"/><Relationship Id="rId72" Type="http://schemas.openxmlformats.org/officeDocument/2006/relationships/hyperlink" Target="https://www.bolton.ac.uk/careers/" TargetMode="External"/><Relationship Id="rId80" Type="http://schemas.openxmlformats.org/officeDocument/2006/relationships/hyperlink" Target="mailto:lifelounge@bolton.ac.uk" TargetMode="External"/><Relationship Id="rId85" Type="http://schemas.openxmlformats.org/officeDocument/2006/relationships/hyperlink" Target="mailto:studentadvisors@bolton.ac.uk" TargetMode="External"/><Relationship Id="rId93" Type="http://schemas.openxmlformats.org/officeDocument/2006/relationships/hyperlink" Target="mailto:chaplain.gill@bolton.ac.uk" TargetMode="External"/><Relationship Id="rId98" Type="http://schemas.openxmlformats.org/officeDocument/2006/relationships/image" Target="media/image10.jpeg"/><Relationship Id="rId121" Type="http://schemas.openxmlformats.org/officeDocument/2006/relationships/hyperlink" Target="http://www.bolton.ac.uk/library" TargetMode="External"/><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modules.bolton.ac.uk/modules/PSC4009/Academicyear/2019-20" TargetMode="External"/><Relationship Id="rId17" Type="http://schemas.openxmlformats.org/officeDocument/2006/relationships/hyperlink" Target="http://modules.bolton.ac.uk/modules/PSC5004/Academicyear/2019-20" TargetMode="External"/><Relationship Id="rId25" Type="http://schemas.openxmlformats.org/officeDocument/2006/relationships/hyperlink" Target="http://modules.bolton.ac.uk/modules/PSC6006/Academicyear/2019-20" TargetMode="External"/><Relationship Id="rId33" Type="http://schemas.openxmlformats.org/officeDocument/2006/relationships/hyperlink" Target="http://www.bolton.ac.uk/MediaCentre/Articles/2015/Sep2015-10.aspx" TargetMode="External"/><Relationship Id="rId38" Type="http://schemas.openxmlformats.org/officeDocument/2006/relationships/hyperlink" Target="http://www.bolton.ac.uk/ITSupportServices/Managing-Your-Email.aspx" TargetMode="External"/><Relationship Id="rId46" Type="http://schemas.openxmlformats.org/officeDocument/2006/relationships/hyperlink" Target="https://www.facebook.com/UniversityofBolton" TargetMode="External"/><Relationship Id="rId59" Type="http://schemas.openxmlformats.org/officeDocument/2006/relationships/hyperlink" Target="https://www.bolton.ac.uk/tara-chandler" TargetMode="External"/><Relationship Id="rId67" Type="http://schemas.openxmlformats.org/officeDocument/2006/relationships/hyperlink" Target="https://www.bolton.ac.uk/dr-pedro-vital" TargetMode="External"/><Relationship Id="rId103" Type="http://schemas.openxmlformats.org/officeDocument/2006/relationships/image" Target="media/image12.png"/><Relationship Id="rId108" Type="http://schemas.openxmlformats.org/officeDocument/2006/relationships/hyperlink" Target="http://www.bolton.ac.uk/Careers/Bolton-Award/Skills-Workshops.aspx" TargetMode="External"/><Relationship Id="rId116" Type="http://schemas.openxmlformats.org/officeDocument/2006/relationships/hyperlink" Target="http://www.bolton.ac.uk/Careers/Bolton-Award/Achieve.aspx" TargetMode="External"/><Relationship Id="rId124" Type="http://schemas.openxmlformats.org/officeDocument/2006/relationships/hyperlink" Target="https://www.youtube.com/user/BoltonUniLibrary" TargetMode="External"/><Relationship Id="rId129" Type="http://schemas.openxmlformats.org/officeDocument/2006/relationships/hyperlink" Target="https://www.bolton.ac.uk/about/governance/policies/student-policies/" TargetMode="External"/><Relationship Id="rId137" Type="http://schemas.openxmlformats.org/officeDocument/2006/relationships/hyperlink" Target="mailto:safeguarding@bolton.ac.uk" TargetMode="External"/><Relationship Id="rId20" Type="http://schemas.openxmlformats.org/officeDocument/2006/relationships/hyperlink" Target="http://modules.bolton.ac.uk/modules/CFP5001/Academicyear/2019-20" TargetMode="External"/><Relationship Id="rId41" Type="http://schemas.openxmlformats.org/officeDocument/2006/relationships/hyperlink" Target="https://evision.bolton.ac.uk/urd/sits.urd/run/SIW_LGN" TargetMode="External"/><Relationship Id="rId54" Type="http://schemas.openxmlformats.org/officeDocument/2006/relationships/hyperlink" Target="https://www.bolton.ac.uk/mel-greenhalgh" TargetMode="External"/><Relationship Id="rId62" Type="http://schemas.openxmlformats.org/officeDocument/2006/relationships/hyperlink" Target="https://www.bolton.ac.uk/pauline-matthews" TargetMode="External"/><Relationship Id="rId70" Type="http://schemas.openxmlformats.org/officeDocument/2006/relationships/hyperlink" Target="https://www.boltonsu.com/" TargetMode="External"/><Relationship Id="rId75" Type="http://schemas.openxmlformats.org/officeDocument/2006/relationships/hyperlink" Target="mailto:disabilityinfo@bolton.ac.uk" TargetMode="External"/><Relationship Id="rId83" Type="http://schemas.openxmlformats.org/officeDocument/2006/relationships/hyperlink" Target="mailto:sportscentre@bolton.ac.uk" TargetMode="External"/><Relationship Id="rId88" Type="http://schemas.openxmlformats.org/officeDocument/2006/relationships/hyperlink" Target="mailto:enquiries@bolton.ac.uk" TargetMode="External"/><Relationship Id="rId91" Type="http://schemas.openxmlformats.org/officeDocument/2006/relationships/hyperlink" Target="https://studenthub.bolton.ac.uk" TargetMode="External"/><Relationship Id="rId96" Type="http://schemas.openxmlformats.org/officeDocument/2006/relationships/image" Target="media/image9.jpeg"/><Relationship Id="rId111" Type="http://schemas.openxmlformats.org/officeDocument/2006/relationships/image" Target="media/image16.png"/><Relationship Id="rId132" Type="http://schemas.openxmlformats.org/officeDocument/2006/relationships/hyperlink" Target="https://www.bolton.ac.uk/student-policy-zone/" TargetMode="External"/><Relationship Id="rId140" Type="http://schemas.openxmlformats.org/officeDocument/2006/relationships/hyperlink" Target="https://www.bolton.ac.uk/governance/policies-and-legal/sustainabilit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odules.bolton.ac.uk/modules/PSC4003/Academicyear/2019-20" TargetMode="External"/><Relationship Id="rId23" Type="http://schemas.openxmlformats.org/officeDocument/2006/relationships/hyperlink" Target="http://modules.bolton.ac.uk/modules/PSC6001/Academicyear/2019-20" TargetMode="External"/><Relationship Id="rId28" Type="http://schemas.openxmlformats.org/officeDocument/2006/relationships/hyperlink" Target="http://modules.bolton.ac.uk/modules/PSC6018/Academicyear/2019-20" TargetMode="External"/><Relationship Id="rId36" Type="http://schemas.openxmlformats.org/officeDocument/2006/relationships/hyperlink" Target="https://www.bolton.ac.uk/hear/" TargetMode="External"/><Relationship Id="rId49" Type="http://schemas.openxmlformats.org/officeDocument/2006/relationships/hyperlink" Target="https://www.bolton.ac.uk/dr-gill-brown" TargetMode="External"/><Relationship Id="rId57" Type="http://schemas.openxmlformats.org/officeDocument/2006/relationships/hyperlink" Target="https://www.bolton.ac.uk/dr-richard-jagger" TargetMode="External"/><Relationship Id="rId106" Type="http://schemas.openxmlformats.org/officeDocument/2006/relationships/hyperlink" Target="http://www.bolton.ac.uk/Careers/Bolton-Award/Employability-Experience.aspx" TargetMode="External"/><Relationship Id="rId114" Type="http://schemas.openxmlformats.org/officeDocument/2006/relationships/hyperlink" Target="http://www.bolton.ac.uk/Careers/Bolton-Award/Mock-Interview.aspx" TargetMode="External"/><Relationship Id="rId119" Type="http://schemas.openxmlformats.org/officeDocument/2006/relationships/image" Target="media/image21.png"/><Relationship Id="rId127" Type="http://schemas.openxmlformats.org/officeDocument/2006/relationships/hyperlink" Target="https://www.bolton.ac.uk/leaponline/Home.aspx" TargetMode="External"/><Relationship Id="rId10" Type="http://schemas.openxmlformats.org/officeDocument/2006/relationships/hyperlink" Target="https://www.bolton.ac.uk/about/governance/policies/student-policies/" TargetMode="External"/><Relationship Id="rId31" Type="http://schemas.openxmlformats.org/officeDocument/2006/relationships/hyperlink" Target="https://www.bolton.ac.uk/Timetables/Home.aspx" TargetMode="External"/><Relationship Id="rId44" Type="http://schemas.openxmlformats.org/officeDocument/2006/relationships/hyperlink" Target="https://www.bolton.ac.uk/student-life/student-support/student-services/ask-student-services/" TargetMode="External"/><Relationship Id="rId52" Type="http://schemas.openxmlformats.org/officeDocument/2006/relationships/hyperlink" Target="https://www.bolton.ac.uk/steven-barnes-2" TargetMode="External"/><Relationship Id="rId60" Type="http://schemas.openxmlformats.org/officeDocument/2006/relationships/hyperlink" Target="https://www.bolton.ac.uk/dr-michelle-lowe" TargetMode="External"/><Relationship Id="rId65" Type="http://schemas.openxmlformats.org/officeDocument/2006/relationships/hyperlink" Target="https://www.bolton.ac.uk/dr-sharon-preston" TargetMode="External"/><Relationship Id="rId73" Type="http://schemas.openxmlformats.org/officeDocument/2006/relationships/hyperlink" Target="https://studenthub.bolton.ac.uk" TargetMode="External"/><Relationship Id="rId78" Type="http://schemas.openxmlformats.org/officeDocument/2006/relationships/hyperlink" Target="mailto:lifelounge@bolton.ac.uk" TargetMode="External"/><Relationship Id="rId81" Type="http://schemas.openxmlformats.org/officeDocument/2006/relationships/hyperlink" Target="https://www.bolton.ac.uk/library/Home.aspx" TargetMode="External"/><Relationship Id="rId86" Type="http://schemas.openxmlformats.org/officeDocument/2006/relationships/hyperlink" Target="https://www.bolton.ac.uk/student-life/student-support/student-liaison-officers/" TargetMode="External"/><Relationship Id="rId94" Type="http://schemas.openxmlformats.org/officeDocument/2006/relationships/hyperlink" Target="mailto:info@boltonsu.com" TargetMode="External"/><Relationship Id="rId99" Type="http://schemas.openxmlformats.org/officeDocument/2006/relationships/hyperlink" Target="https://studenthub.bolton.ac.uk" TargetMode="External"/><Relationship Id="rId101" Type="http://schemas.openxmlformats.org/officeDocument/2006/relationships/image" Target="media/image11.png"/><Relationship Id="rId122" Type="http://schemas.openxmlformats.org/officeDocument/2006/relationships/hyperlink" Target="http://libguides.bolton.ac.uk/" TargetMode="External"/><Relationship Id="rId130" Type="http://schemas.openxmlformats.org/officeDocument/2006/relationships/hyperlink" Target="https://www.bolton.ac.uk/about/governance/policies/student-policies/" TargetMode="External"/><Relationship Id="rId135" Type="http://schemas.openxmlformats.org/officeDocument/2006/relationships/image" Target="media/image25.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modules.bolton.ac.uk/modules/PSC4011/Academicyear/2019-20" TargetMode="External"/><Relationship Id="rId18" Type="http://schemas.openxmlformats.org/officeDocument/2006/relationships/hyperlink" Target="http://modules.bolton.ac.uk/modules/PSC5005/Academicyear/2019-20" TargetMode="External"/><Relationship Id="rId39" Type="http://schemas.openxmlformats.org/officeDocument/2006/relationships/hyperlink" Target="http://www.bolton.ac.uk" TargetMode="External"/><Relationship Id="rId109" Type="http://schemas.openxmlformats.org/officeDocument/2006/relationships/image" Target="media/image15.png"/><Relationship Id="rId34" Type="http://schemas.openxmlformats.org/officeDocument/2006/relationships/image" Target="media/image4.png"/><Relationship Id="rId50" Type="http://schemas.openxmlformats.org/officeDocument/2006/relationships/hyperlink" Target="mailto:G.Brown@bolton.ac.uk" TargetMode="External"/><Relationship Id="rId55" Type="http://schemas.openxmlformats.org/officeDocument/2006/relationships/hyperlink" Target="https://www.bolton.ac.uk/dr-jacqui-harrison" TargetMode="External"/><Relationship Id="rId76" Type="http://schemas.openxmlformats.org/officeDocument/2006/relationships/hyperlink" Target="https://itsupport.bolton.ac.uk/Login.jsp?navLanguage=en-US" TargetMode="External"/><Relationship Id="rId97" Type="http://schemas.openxmlformats.org/officeDocument/2006/relationships/hyperlink" Target="https://studenthub.bolton.ac.uk" TargetMode="External"/><Relationship Id="rId104" Type="http://schemas.openxmlformats.org/officeDocument/2006/relationships/hyperlink" Target="http://www.bolton.ac.uk/Careers/Bolton-Award/Careers-Advice.aspx" TargetMode="External"/><Relationship Id="rId120" Type="http://schemas.openxmlformats.org/officeDocument/2006/relationships/image" Target="media/image22.jpeg"/><Relationship Id="rId125" Type="http://schemas.openxmlformats.org/officeDocument/2006/relationships/hyperlink" Target="https://www.bolton.ac.uk/library/" TargetMode="External"/><Relationship Id="rId141" Type="http://schemas.openxmlformats.org/officeDocument/2006/relationships/hyperlink" Target="https://www.bolton.ac.uk/Quality/EEE/ExternalExaminersReports/EEReportsHome.aspx" TargetMode="External"/><Relationship Id="rId7" Type="http://schemas.openxmlformats.org/officeDocument/2006/relationships/endnotes" Target="endnotes.xml"/><Relationship Id="rId71" Type="http://schemas.openxmlformats.org/officeDocument/2006/relationships/hyperlink" Target="mailto:info@boltonsu.com" TargetMode="External"/><Relationship Id="rId92"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hyperlink" Target="http://modules.bolton.ac.uk/modules/PSC6023/Academicyear/2019-20" TargetMode="External"/><Relationship Id="rId24" Type="http://schemas.openxmlformats.org/officeDocument/2006/relationships/hyperlink" Target="http://modules.bolton.ac.uk/modules/PSC6020/Academicyear/2019-20" TargetMode="External"/><Relationship Id="rId40" Type="http://schemas.openxmlformats.org/officeDocument/2006/relationships/hyperlink" Target="https://www.bolton.ac.uk/student-area/" TargetMode="External"/><Relationship Id="rId45" Type="http://schemas.openxmlformats.org/officeDocument/2006/relationships/hyperlink" Target="https://www.bps.org.uk/" TargetMode="External"/><Relationship Id="rId66" Type="http://schemas.openxmlformats.org/officeDocument/2006/relationships/hyperlink" Target="https://www.bolton.ac.uk/sue-prynn" TargetMode="External"/><Relationship Id="rId87" Type="http://schemas.openxmlformats.org/officeDocument/2006/relationships/hyperlink" Target="mailto:SLO@bolton.ac.uk" TargetMode="External"/><Relationship Id="rId110" Type="http://schemas.openxmlformats.org/officeDocument/2006/relationships/hyperlink" Target="http://www.bolton.ac.uk/Careers/Bolton-Award/Employability-Enrichment.aspx" TargetMode="External"/><Relationship Id="rId115" Type="http://schemas.openxmlformats.org/officeDocument/2006/relationships/image" Target="media/image18.png"/><Relationship Id="rId131" Type="http://schemas.openxmlformats.org/officeDocument/2006/relationships/hyperlink" Target="https://www.bolton.ac.uk/about/governance/policies/student-policies/" TargetMode="External"/><Relationship Id="rId136" Type="http://schemas.openxmlformats.org/officeDocument/2006/relationships/hyperlink" Target="https://www.bolton.ac.uk/assets/Uploads/Safeguarding-Policy-and-Procedure-University-of-Bolton3.pdf" TargetMode="External"/><Relationship Id="rId61" Type="http://schemas.openxmlformats.org/officeDocument/2006/relationships/hyperlink" Target="https://www.bolton.ac.uk/jo-luckhurst" TargetMode="External"/><Relationship Id="rId82" Type="http://schemas.openxmlformats.org/officeDocument/2006/relationships/hyperlink" Target="https://www.bolton.ac.uk/student-life/sport-and-wellness/" TargetMode="External"/><Relationship Id="rId19" Type="http://schemas.openxmlformats.org/officeDocument/2006/relationships/hyperlink" Target="http://modules.bolton.ac.uk/modules/PSC5006/" TargetMode="External"/><Relationship Id="rId14" Type="http://schemas.openxmlformats.org/officeDocument/2006/relationships/hyperlink" Target="http://modules.bolton.ac.uk/modules/PSC4010/Academicyear/2019-20" TargetMode="External"/><Relationship Id="rId30" Type="http://schemas.openxmlformats.org/officeDocument/2006/relationships/hyperlink" Target="https://www.bolton.ac.uk/staff-area/academic-calendars/" TargetMode="External"/><Relationship Id="rId35" Type="http://schemas.openxmlformats.org/officeDocument/2006/relationships/hyperlink" Target="https://www.bolton.ac.uk/hear/" TargetMode="External"/><Relationship Id="rId56" Type="http://schemas.openxmlformats.org/officeDocument/2006/relationships/hyperlink" Target="https://www.bolton.ac.uk/mark-hill" TargetMode="External"/><Relationship Id="rId77" Type="http://schemas.openxmlformats.org/officeDocument/2006/relationships/hyperlink" Target="https://www.bolton.ac.uk/student-life/student-support/life-lounge/" TargetMode="External"/><Relationship Id="rId100" Type="http://schemas.openxmlformats.org/officeDocument/2006/relationships/hyperlink" Target="http://www.bolton.ac.uk/Careers/Bolton-Award/Register.aspx" TargetMode="External"/><Relationship Id="rId105" Type="http://schemas.openxmlformats.org/officeDocument/2006/relationships/image" Target="media/image13.png"/><Relationship Id="rId126" Type="http://schemas.openxmlformats.org/officeDocument/2006/relationships/hyperlink" Target="https://www.bolton.ac.uk/library/MailForms/Contact-the-Help-Desk.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0FDA7-90F3-4092-A79B-9943516DF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EB8B353A.dotm</Template>
  <TotalTime>0</TotalTime>
  <Pages>32</Pages>
  <Words>9162</Words>
  <Characters>52229</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University of Bolton</Company>
  <LinksUpToDate>false</LinksUpToDate>
  <CharactersWithSpaces>61269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Cove-Burrell, Lisa</dc:creator>
  <cp:lastModifiedBy>Brown, Gill</cp:lastModifiedBy>
  <cp:revision>3</cp:revision>
  <cp:lastPrinted>2019-06-14T14:24:00Z</cp:lastPrinted>
  <dcterms:created xsi:type="dcterms:W3CDTF">2020-09-09T10:03:00Z</dcterms:created>
  <dcterms:modified xsi:type="dcterms:W3CDTF">2020-09-09T10:03:00Z</dcterms:modified>
</cp:coreProperties>
</file>